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60E" w:rsidRDefault="0009560E" w:rsidP="004300F7">
      <w:pPr>
        <w:shd w:val="clear" w:color="auto" w:fill="FFFFFF"/>
        <w:spacing w:after="0" w:line="360" w:lineRule="auto"/>
        <w:rPr>
          <w:rFonts w:ascii="Times New Roman" w:eastAsia="Times New Roman" w:hAnsi="Times New Roman" w:cs="Times New Roman"/>
          <w:b/>
          <w:bCs/>
          <w:color w:val="414142"/>
          <w:sz w:val="48"/>
          <w:szCs w:val="48"/>
          <w:lang w:val="lv-LV"/>
        </w:rPr>
      </w:pPr>
      <w:bookmarkStart w:id="0" w:name="_GoBack"/>
      <w:bookmarkEnd w:id="0"/>
    </w:p>
    <w:p w:rsidR="00420DAE" w:rsidRDefault="00420DAE" w:rsidP="0009560E">
      <w:pPr>
        <w:shd w:val="clear" w:color="auto" w:fill="FFFFFF"/>
        <w:spacing w:after="0" w:line="360" w:lineRule="auto"/>
        <w:jc w:val="center"/>
        <w:rPr>
          <w:rFonts w:ascii="Times New Roman" w:eastAsia="Times New Roman" w:hAnsi="Times New Roman" w:cs="Times New Roman"/>
          <w:b/>
          <w:bCs/>
          <w:sz w:val="48"/>
          <w:szCs w:val="48"/>
          <w:lang w:val="lv-LV"/>
        </w:rPr>
      </w:pPr>
    </w:p>
    <w:p w:rsidR="0009560E" w:rsidRPr="002B6EEC" w:rsidRDefault="0009560E" w:rsidP="0009560E">
      <w:pPr>
        <w:shd w:val="clear" w:color="auto" w:fill="FFFFFF"/>
        <w:spacing w:after="0" w:line="360" w:lineRule="auto"/>
        <w:jc w:val="center"/>
        <w:rPr>
          <w:rFonts w:ascii="Times New Roman" w:eastAsia="Times New Roman" w:hAnsi="Times New Roman" w:cs="Times New Roman"/>
          <w:b/>
          <w:bCs/>
          <w:sz w:val="48"/>
          <w:szCs w:val="48"/>
          <w:lang w:val="lv-LV"/>
        </w:rPr>
      </w:pPr>
      <w:r w:rsidRPr="002B6EEC">
        <w:rPr>
          <w:rFonts w:ascii="Times New Roman" w:eastAsia="Times New Roman" w:hAnsi="Times New Roman" w:cs="Times New Roman"/>
          <w:b/>
          <w:bCs/>
          <w:sz w:val="48"/>
          <w:szCs w:val="48"/>
          <w:lang w:val="lv-LV"/>
        </w:rPr>
        <w:t xml:space="preserve">Rēzeknes </w:t>
      </w:r>
      <w:r w:rsidR="00B818E8">
        <w:rPr>
          <w:rFonts w:ascii="Times New Roman" w:eastAsia="Times New Roman" w:hAnsi="Times New Roman" w:cs="Times New Roman"/>
          <w:b/>
          <w:bCs/>
          <w:sz w:val="48"/>
          <w:szCs w:val="48"/>
          <w:lang w:val="lv-LV"/>
        </w:rPr>
        <w:t>pirmsskolas izglītības iestādes “Auseklītis”</w:t>
      </w:r>
      <w:r w:rsidRPr="002B6EEC">
        <w:rPr>
          <w:rFonts w:ascii="Times New Roman" w:eastAsia="Times New Roman" w:hAnsi="Times New Roman" w:cs="Times New Roman"/>
          <w:b/>
          <w:bCs/>
          <w:sz w:val="48"/>
          <w:szCs w:val="48"/>
          <w:lang w:val="lv-LV"/>
        </w:rPr>
        <w:t xml:space="preserve"> </w:t>
      </w:r>
    </w:p>
    <w:p w:rsidR="0009560E" w:rsidRDefault="00335F70" w:rsidP="009D6E70">
      <w:pPr>
        <w:shd w:val="clear" w:color="auto" w:fill="FFFFFF"/>
        <w:spacing w:after="0" w:line="240" w:lineRule="auto"/>
        <w:jc w:val="center"/>
        <w:rPr>
          <w:rFonts w:ascii="Times New Roman" w:eastAsia="Times New Roman" w:hAnsi="Times New Roman" w:cs="Times New Roman"/>
          <w:b/>
          <w:bCs/>
          <w:sz w:val="48"/>
          <w:szCs w:val="48"/>
          <w:lang w:val="lv-LV"/>
        </w:rPr>
      </w:pPr>
      <w:r>
        <w:rPr>
          <w:rFonts w:ascii="Times New Roman" w:eastAsia="Times New Roman" w:hAnsi="Times New Roman" w:cs="Times New Roman"/>
          <w:b/>
          <w:bCs/>
          <w:sz w:val="48"/>
          <w:szCs w:val="48"/>
          <w:lang w:val="lv-LV"/>
        </w:rPr>
        <w:t>pašnovērtējuma ziņojums</w:t>
      </w:r>
      <w:r w:rsidR="0009560E" w:rsidRPr="002B6EEC">
        <w:rPr>
          <w:rFonts w:ascii="Times New Roman" w:eastAsia="Times New Roman" w:hAnsi="Times New Roman" w:cs="Times New Roman"/>
          <w:b/>
          <w:bCs/>
          <w:sz w:val="48"/>
          <w:szCs w:val="48"/>
          <w:lang w:val="lv-LV"/>
        </w:rPr>
        <w:t xml:space="preserve"> </w:t>
      </w:r>
    </w:p>
    <w:p w:rsidR="0009560E" w:rsidRPr="002B6EEC" w:rsidRDefault="004300F7" w:rsidP="0009560E">
      <w:pPr>
        <w:shd w:val="clear" w:color="auto" w:fill="FFFFFF"/>
        <w:spacing w:after="0" w:line="240" w:lineRule="auto"/>
        <w:jc w:val="center"/>
        <w:rPr>
          <w:rFonts w:ascii="Times New Roman" w:eastAsia="Times New Roman" w:hAnsi="Times New Roman" w:cs="Times New Roman"/>
          <w:b/>
          <w:bCs/>
          <w:sz w:val="48"/>
          <w:szCs w:val="48"/>
          <w:lang w:val="lv-LV"/>
        </w:rPr>
      </w:pPr>
      <w:r>
        <w:rPr>
          <w:rFonts w:ascii="Times New Roman" w:eastAsia="Times New Roman" w:hAnsi="Times New Roman" w:cs="Times New Roman"/>
          <w:b/>
          <w:bCs/>
          <w:sz w:val="48"/>
          <w:szCs w:val="48"/>
          <w:lang w:val="lv-LV"/>
        </w:rPr>
        <w:t>2024./2025</w:t>
      </w:r>
      <w:r w:rsidR="0009560E">
        <w:rPr>
          <w:rFonts w:ascii="Times New Roman" w:eastAsia="Times New Roman" w:hAnsi="Times New Roman" w:cs="Times New Roman"/>
          <w:b/>
          <w:bCs/>
          <w:sz w:val="48"/>
          <w:szCs w:val="48"/>
          <w:lang w:val="lv-LV"/>
        </w:rPr>
        <w:t>.m.g.</w:t>
      </w:r>
    </w:p>
    <w:p w:rsidR="0009560E" w:rsidRPr="00166882" w:rsidRDefault="0009560E" w:rsidP="0009560E">
      <w:pPr>
        <w:shd w:val="clear" w:color="auto" w:fill="FFFFFF"/>
        <w:spacing w:after="0" w:line="240" w:lineRule="auto"/>
        <w:jc w:val="center"/>
        <w:rPr>
          <w:rFonts w:ascii="Arial" w:eastAsia="Times New Roman" w:hAnsi="Arial" w:cs="Arial"/>
          <w:b/>
          <w:bCs/>
          <w:color w:val="414142"/>
          <w:sz w:val="27"/>
          <w:szCs w:val="27"/>
          <w:lang w:val="lv-LV"/>
        </w:rPr>
      </w:pPr>
    </w:p>
    <w:p w:rsidR="0009560E" w:rsidRPr="00166882" w:rsidRDefault="0009560E" w:rsidP="004300F7">
      <w:pPr>
        <w:spacing w:after="0" w:line="240" w:lineRule="auto"/>
        <w:rPr>
          <w:rFonts w:ascii="Times New Roman" w:hAnsi="Times New Roman" w:cs="Times New Roman"/>
          <w:lang w:val="lv-LV"/>
        </w:rPr>
      </w:pPr>
    </w:p>
    <w:p w:rsidR="0009560E" w:rsidRPr="00367F6B" w:rsidRDefault="0009560E" w:rsidP="0009560E">
      <w:pPr>
        <w:shd w:val="clear" w:color="auto" w:fill="FFFFFF"/>
        <w:spacing w:before="100" w:beforeAutospacing="1" w:after="100" w:afterAutospacing="1" w:line="293" w:lineRule="atLeast"/>
        <w:rPr>
          <w:rFonts w:ascii="Times New Roman" w:eastAsia="Times New Roman" w:hAnsi="Times New Roman" w:cs="Times New Roman"/>
          <w:color w:val="414142"/>
          <w:sz w:val="24"/>
          <w:szCs w:val="24"/>
        </w:rPr>
      </w:pPr>
      <w:r w:rsidRPr="00EF26F6">
        <w:rPr>
          <w:rFonts w:ascii="Times New Roman" w:eastAsia="Times New Roman" w:hAnsi="Times New Roman" w:cs="Times New Roman"/>
          <w:color w:val="414142"/>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6504"/>
        <w:gridCol w:w="708"/>
        <w:gridCol w:w="6786"/>
      </w:tblGrid>
      <w:tr w:rsidR="0009560E" w:rsidRPr="00367F6B" w:rsidTr="008E1B39">
        <w:trPr>
          <w:trHeight w:val="200"/>
        </w:trPr>
        <w:tc>
          <w:tcPr>
            <w:tcW w:w="5000" w:type="pct"/>
            <w:gridSpan w:val="3"/>
            <w:tcBorders>
              <w:top w:val="nil"/>
              <w:left w:val="nil"/>
              <w:bottom w:val="single" w:sz="6" w:space="0" w:color="414142"/>
              <w:right w:val="nil"/>
            </w:tcBorders>
            <w:shd w:val="clear" w:color="auto" w:fill="FFFFFF"/>
            <w:hideMark/>
          </w:tcPr>
          <w:p w:rsidR="0009560E" w:rsidRPr="00367F6B" w:rsidRDefault="0009560E" w:rsidP="00B818E8">
            <w:pPr>
              <w:spacing w:after="0" w:line="240" w:lineRule="auto"/>
              <w:rPr>
                <w:rFonts w:ascii="Times New Roman" w:eastAsia="Times New Roman" w:hAnsi="Times New Roman" w:cs="Times New Roman"/>
                <w:color w:val="414142"/>
                <w:sz w:val="24"/>
                <w:szCs w:val="24"/>
              </w:rPr>
            </w:pPr>
            <w:r w:rsidRPr="00367F6B">
              <w:rPr>
                <w:rFonts w:ascii="Times New Roman" w:eastAsia="Times New Roman" w:hAnsi="Times New Roman" w:cs="Times New Roman"/>
                <w:color w:val="414142"/>
                <w:sz w:val="24"/>
                <w:szCs w:val="24"/>
              </w:rPr>
              <w:t> </w:t>
            </w:r>
            <w:r w:rsidR="00B818E8">
              <w:rPr>
                <w:rFonts w:ascii="Times New Roman" w:eastAsia="Times New Roman" w:hAnsi="Times New Roman" w:cs="Times New Roman"/>
                <w:color w:val="414142"/>
                <w:sz w:val="24"/>
                <w:szCs w:val="24"/>
              </w:rPr>
              <w:t xml:space="preserve">                                                                 </w:t>
            </w:r>
            <w:proofErr w:type="spellStart"/>
            <w:r w:rsidR="00B818E8">
              <w:rPr>
                <w:rFonts w:ascii="Times New Roman" w:eastAsia="Times New Roman" w:hAnsi="Times New Roman" w:cs="Times New Roman"/>
                <w:color w:val="414142"/>
                <w:sz w:val="24"/>
                <w:szCs w:val="24"/>
              </w:rPr>
              <w:t>Rēzeknes</w:t>
            </w:r>
            <w:proofErr w:type="spellEnd"/>
            <w:r w:rsidR="00B818E8">
              <w:rPr>
                <w:rFonts w:ascii="Times New Roman" w:eastAsia="Times New Roman" w:hAnsi="Times New Roman" w:cs="Times New Roman"/>
                <w:color w:val="414142"/>
                <w:sz w:val="24"/>
                <w:szCs w:val="24"/>
              </w:rPr>
              <w:t xml:space="preserve"> valstspilsētas </w:t>
            </w:r>
            <w:proofErr w:type="spellStart"/>
            <w:r w:rsidR="00B818E8">
              <w:rPr>
                <w:rFonts w:ascii="Times New Roman" w:eastAsia="Times New Roman" w:hAnsi="Times New Roman" w:cs="Times New Roman"/>
                <w:color w:val="414142"/>
                <w:sz w:val="24"/>
                <w:szCs w:val="24"/>
              </w:rPr>
              <w:t>pašvaldības</w:t>
            </w:r>
            <w:proofErr w:type="spellEnd"/>
            <w:r w:rsidR="00B818E8">
              <w:rPr>
                <w:rFonts w:ascii="Times New Roman" w:eastAsia="Times New Roman" w:hAnsi="Times New Roman" w:cs="Times New Roman"/>
                <w:color w:val="414142"/>
                <w:sz w:val="24"/>
                <w:szCs w:val="24"/>
              </w:rPr>
              <w:t xml:space="preserve"> </w:t>
            </w:r>
            <w:proofErr w:type="spellStart"/>
            <w:r w:rsidR="00B818E8">
              <w:rPr>
                <w:rFonts w:ascii="Times New Roman" w:eastAsia="Times New Roman" w:hAnsi="Times New Roman" w:cs="Times New Roman"/>
                <w:color w:val="414142"/>
                <w:sz w:val="24"/>
                <w:szCs w:val="24"/>
              </w:rPr>
              <w:t>Izglītības</w:t>
            </w:r>
            <w:proofErr w:type="spellEnd"/>
            <w:r w:rsidR="00B818E8">
              <w:rPr>
                <w:rFonts w:ascii="Times New Roman" w:eastAsia="Times New Roman" w:hAnsi="Times New Roman" w:cs="Times New Roman"/>
                <w:color w:val="414142"/>
                <w:sz w:val="24"/>
                <w:szCs w:val="24"/>
              </w:rPr>
              <w:t xml:space="preserve"> </w:t>
            </w:r>
            <w:proofErr w:type="spellStart"/>
            <w:r w:rsidR="00B818E8">
              <w:rPr>
                <w:rFonts w:ascii="Times New Roman" w:eastAsia="Times New Roman" w:hAnsi="Times New Roman" w:cs="Times New Roman"/>
                <w:color w:val="414142"/>
                <w:sz w:val="24"/>
                <w:szCs w:val="24"/>
              </w:rPr>
              <w:t>pārvaldes</w:t>
            </w:r>
            <w:proofErr w:type="spellEnd"/>
            <w:r w:rsidR="00B818E8">
              <w:rPr>
                <w:rFonts w:ascii="Times New Roman" w:eastAsia="Times New Roman" w:hAnsi="Times New Roman" w:cs="Times New Roman"/>
                <w:color w:val="414142"/>
                <w:sz w:val="24"/>
                <w:szCs w:val="24"/>
              </w:rPr>
              <w:t xml:space="preserve"> </w:t>
            </w:r>
            <w:proofErr w:type="spellStart"/>
            <w:r w:rsidR="00B818E8">
              <w:rPr>
                <w:rFonts w:ascii="Times New Roman" w:eastAsia="Times New Roman" w:hAnsi="Times New Roman" w:cs="Times New Roman"/>
                <w:color w:val="414142"/>
                <w:sz w:val="24"/>
                <w:szCs w:val="24"/>
              </w:rPr>
              <w:t>vadītājs</w:t>
            </w:r>
            <w:proofErr w:type="spellEnd"/>
          </w:p>
        </w:tc>
      </w:tr>
      <w:tr w:rsidR="0009560E" w:rsidRPr="00EF26F6" w:rsidTr="008E1B39">
        <w:trPr>
          <w:trHeight w:val="200"/>
        </w:trPr>
        <w:tc>
          <w:tcPr>
            <w:tcW w:w="0" w:type="auto"/>
            <w:gridSpan w:val="3"/>
            <w:tcBorders>
              <w:top w:val="nil"/>
              <w:left w:val="nil"/>
              <w:bottom w:val="nil"/>
              <w:right w:val="nil"/>
            </w:tcBorders>
            <w:shd w:val="clear" w:color="auto" w:fill="FFFFFF"/>
            <w:hideMark/>
          </w:tcPr>
          <w:p w:rsidR="0009560E" w:rsidRPr="00EF26F6" w:rsidRDefault="0009560E" w:rsidP="008E1B39">
            <w:pPr>
              <w:spacing w:after="0" w:line="240" w:lineRule="auto"/>
              <w:jc w:val="center"/>
              <w:rPr>
                <w:rFonts w:ascii="Times New Roman" w:eastAsia="Times New Roman" w:hAnsi="Times New Roman" w:cs="Times New Roman"/>
                <w:color w:val="414142"/>
                <w:sz w:val="20"/>
                <w:szCs w:val="20"/>
                <w:lang w:val="lv-LV"/>
              </w:rPr>
            </w:pPr>
            <w:r w:rsidRPr="00EF26F6">
              <w:rPr>
                <w:rFonts w:ascii="Times New Roman" w:eastAsia="Times New Roman" w:hAnsi="Times New Roman" w:cs="Times New Roman"/>
                <w:color w:val="414142"/>
                <w:sz w:val="20"/>
                <w:szCs w:val="20"/>
                <w:lang w:val="lv-LV"/>
              </w:rPr>
              <w:t>(dokumenta saskaņotāja pilns amata nosaukums)</w:t>
            </w:r>
          </w:p>
        </w:tc>
      </w:tr>
      <w:tr w:rsidR="0009560E" w:rsidRPr="00EF26F6" w:rsidTr="008E1B39">
        <w:trPr>
          <w:trHeight w:val="280"/>
        </w:trPr>
        <w:tc>
          <w:tcPr>
            <w:tcW w:w="2323" w:type="pct"/>
            <w:tcBorders>
              <w:top w:val="nil"/>
              <w:left w:val="nil"/>
              <w:bottom w:val="single" w:sz="6" w:space="0" w:color="414142"/>
              <w:right w:val="nil"/>
            </w:tcBorders>
            <w:shd w:val="clear" w:color="auto" w:fill="FFFFFF"/>
            <w:hideMark/>
          </w:tcPr>
          <w:p w:rsidR="0009560E" w:rsidRPr="00EF26F6" w:rsidRDefault="0009560E" w:rsidP="008E1B39">
            <w:pPr>
              <w:spacing w:after="0" w:line="240" w:lineRule="auto"/>
              <w:rPr>
                <w:rFonts w:ascii="Times New Roman" w:eastAsia="Times New Roman" w:hAnsi="Times New Roman" w:cs="Times New Roman"/>
                <w:color w:val="414142"/>
                <w:sz w:val="20"/>
                <w:szCs w:val="20"/>
              </w:rPr>
            </w:pPr>
            <w:r w:rsidRPr="00EF26F6">
              <w:rPr>
                <w:rFonts w:ascii="Times New Roman" w:eastAsia="Times New Roman" w:hAnsi="Times New Roman" w:cs="Times New Roman"/>
                <w:color w:val="414142"/>
                <w:sz w:val="20"/>
                <w:szCs w:val="20"/>
              </w:rPr>
              <w:t> </w:t>
            </w:r>
          </w:p>
        </w:tc>
        <w:tc>
          <w:tcPr>
            <w:tcW w:w="253" w:type="pct"/>
            <w:tcBorders>
              <w:top w:val="nil"/>
              <w:left w:val="nil"/>
              <w:bottom w:val="nil"/>
              <w:right w:val="nil"/>
            </w:tcBorders>
            <w:shd w:val="clear" w:color="auto" w:fill="FFFFFF"/>
            <w:hideMark/>
          </w:tcPr>
          <w:p w:rsidR="0009560E" w:rsidRPr="00EF26F6" w:rsidRDefault="0009560E" w:rsidP="008E1B39">
            <w:pPr>
              <w:spacing w:after="0" w:line="240" w:lineRule="auto"/>
              <w:rPr>
                <w:rFonts w:ascii="Times New Roman" w:eastAsia="Times New Roman" w:hAnsi="Times New Roman" w:cs="Times New Roman"/>
                <w:color w:val="414142"/>
                <w:sz w:val="20"/>
                <w:szCs w:val="20"/>
              </w:rPr>
            </w:pPr>
            <w:r w:rsidRPr="00EF26F6">
              <w:rPr>
                <w:rFonts w:ascii="Times New Roman" w:eastAsia="Times New Roman" w:hAnsi="Times New Roman" w:cs="Times New Roman"/>
                <w:color w:val="414142"/>
                <w:sz w:val="20"/>
                <w:szCs w:val="20"/>
              </w:rPr>
              <w:t> </w:t>
            </w:r>
          </w:p>
        </w:tc>
        <w:tc>
          <w:tcPr>
            <w:tcW w:w="2424" w:type="pct"/>
            <w:tcBorders>
              <w:top w:val="nil"/>
              <w:left w:val="nil"/>
              <w:bottom w:val="single" w:sz="6" w:space="0" w:color="414142"/>
              <w:right w:val="nil"/>
            </w:tcBorders>
            <w:shd w:val="clear" w:color="auto" w:fill="FFFFFF"/>
            <w:hideMark/>
          </w:tcPr>
          <w:p w:rsidR="0009560E" w:rsidRPr="00367F6B" w:rsidRDefault="00B818E8" w:rsidP="008E1B39">
            <w:pPr>
              <w:spacing w:after="0" w:line="240" w:lineRule="auto"/>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Arnolds Drelings  </w:t>
            </w:r>
          </w:p>
        </w:tc>
      </w:tr>
      <w:tr w:rsidR="0009560E" w:rsidRPr="00EF26F6" w:rsidTr="008E1B39">
        <w:trPr>
          <w:trHeight w:val="200"/>
        </w:trPr>
        <w:tc>
          <w:tcPr>
            <w:tcW w:w="2323" w:type="pct"/>
            <w:tcBorders>
              <w:top w:val="single" w:sz="6" w:space="0" w:color="414142"/>
              <w:left w:val="nil"/>
              <w:bottom w:val="nil"/>
              <w:right w:val="nil"/>
            </w:tcBorders>
            <w:shd w:val="clear" w:color="auto" w:fill="FFFFFF"/>
            <w:hideMark/>
          </w:tcPr>
          <w:p w:rsidR="0009560E" w:rsidRPr="00EF26F6" w:rsidRDefault="0009560E" w:rsidP="008E1B39">
            <w:pPr>
              <w:spacing w:after="0" w:line="240" w:lineRule="auto"/>
              <w:jc w:val="center"/>
              <w:rPr>
                <w:rFonts w:ascii="Times New Roman" w:eastAsia="Times New Roman" w:hAnsi="Times New Roman" w:cs="Times New Roman"/>
                <w:color w:val="414142"/>
                <w:sz w:val="20"/>
                <w:szCs w:val="20"/>
                <w:lang w:val="lv-LV"/>
              </w:rPr>
            </w:pPr>
            <w:r w:rsidRPr="00EF26F6">
              <w:rPr>
                <w:rFonts w:ascii="Times New Roman" w:eastAsia="Times New Roman" w:hAnsi="Times New Roman" w:cs="Times New Roman"/>
                <w:color w:val="414142"/>
                <w:sz w:val="20"/>
                <w:szCs w:val="20"/>
                <w:lang w:val="lv-LV"/>
              </w:rPr>
              <w:t>(paraksts</w:t>
            </w:r>
            <w:r>
              <w:rPr>
                <w:rFonts w:ascii="Times New Roman" w:eastAsia="Times New Roman" w:hAnsi="Times New Roman" w:cs="Times New Roman"/>
                <w:color w:val="414142"/>
                <w:sz w:val="20"/>
                <w:szCs w:val="20"/>
                <w:lang w:val="lv-LV"/>
              </w:rPr>
              <w:t>*</w:t>
            </w:r>
            <w:r w:rsidRPr="00EF26F6">
              <w:rPr>
                <w:rFonts w:ascii="Times New Roman" w:eastAsia="Times New Roman" w:hAnsi="Times New Roman" w:cs="Times New Roman"/>
                <w:color w:val="414142"/>
                <w:sz w:val="20"/>
                <w:szCs w:val="20"/>
                <w:lang w:val="lv-LV"/>
              </w:rPr>
              <w:t>)</w:t>
            </w:r>
          </w:p>
        </w:tc>
        <w:tc>
          <w:tcPr>
            <w:tcW w:w="253" w:type="pct"/>
            <w:tcBorders>
              <w:top w:val="nil"/>
              <w:left w:val="nil"/>
              <w:bottom w:val="nil"/>
              <w:right w:val="nil"/>
            </w:tcBorders>
            <w:shd w:val="clear" w:color="auto" w:fill="FFFFFF"/>
            <w:hideMark/>
          </w:tcPr>
          <w:p w:rsidR="0009560E" w:rsidRPr="00EF26F6" w:rsidRDefault="0009560E" w:rsidP="008E1B39">
            <w:pPr>
              <w:spacing w:after="0" w:line="240" w:lineRule="auto"/>
              <w:jc w:val="center"/>
              <w:rPr>
                <w:rFonts w:ascii="Times New Roman" w:eastAsia="Times New Roman" w:hAnsi="Times New Roman" w:cs="Times New Roman"/>
                <w:color w:val="414142"/>
                <w:sz w:val="20"/>
                <w:szCs w:val="20"/>
                <w:lang w:val="lv-LV"/>
              </w:rPr>
            </w:pPr>
            <w:r w:rsidRPr="00EF26F6">
              <w:rPr>
                <w:rFonts w:ascii="Times New Roman" w:eastAsia="Times New Roman" w:hAnsi="Times New Roman" w:cs="Times New Roman"/>
                <w:color w:val="414142"/>
                <w:sz w:val="20"/>
                <w:szCs w:val="20"/>
                <w:lang w:val="lv-LV"/>
              </w:rPr>
              <w:t> </w:t>
            </w:r>
          </w:p>
        </w:tc>
        <w:tc>
          <w:tcPr>
            <w:tcW w:w="2424" w:type="pct"/>
            <w:tcBorders>
              <w:top w:val="single" w:sz="6" w:space="0" w:color="414142"/>
              <w:left w:val="nil"/>
              <w:bottom w:val="nil"/>
              <w:right w:val="nil"/>
            </w:tcBorders>
            <w:shd w:val="clear" w:color="auto" w:fill="FFFFFF"/>
            <w:hideMark/>
          </w:tcPr>
          <w:p w:rsidR="0009560E" w:rsidRPr="00EF26F6" w:rsidRDefault="0009560E" w:rsidP="008E1B39">
            <w:pPr>
              <w:spacing w:after="0" w:line="240" w:lineRule="auto"/>
              <w:jc w:val="center"/>
              <w:rPr>
                <w:rFonts w:ascii="Times New Roman" w:eastAsia="Times New Roman" w:hAnsi="Times New Roman" w:cs="Times New Roman"/>
                <w:color w:val="414142"/>
                <w:sz w:val="20"/>
                <w:szCs w:val="20"/>
                <w:lang w:val="lv-LV"/>
              </w:rPr>
            </w:pPr>
            <w:r w:rsidRPr="00EF26F6">
              <w:rPr>
                <w:rFonts w:ascii="Times New Roman" w:eastAsia="Times New Roman" w:hAnsi="Times New Roman" w:cs="Times New Roman"/>
                <w:color w:val="414142"/>
                <w:sz w:val="20"/>
                <w:szCs w:val="20"/>
                <w:lang w:val="lv-LV"/>
              </w:rPr>
              <w:t>(vārds, uzvārds)</w:t>
            </w:r>
          </w:p>
        </w:tc>
      </w:tr>
      <w:tr w:rsidR="0009560E" w:rsidRPr="00EF26F6" w:rsidTr="008E1B39">
        <w:trPr>
          <w:trHeight w:val="280"/>
        </w:trPr>
        <w:tc>
          <w:tcPr>
            <w:tcW w:w="2323" w:type="pct"/>
            <w:tcBorders>
              <w:top w:val="nil"/>
              <w:left w:val="nil"/>
              <w:bottom w:val="single" w:sz="6" w:space="0" w:color="414142"/>
              <w:right w:val="nil"/>
            </w:tcBorders>
            <w:shd w:val="clear" w:color="auto" w:fill="FFFFFF"/>
            <w:hideMark/>
          </w:tcPr>
          <w:p w:rsidR="0009560E" w:rsidRPr="00367F6B" w:rsidRDefault="007E4E44" w:rsidP="007E4E44">
            <w:pPr>
              <w:spacing w:after="0" w:line="240" w:lineRule="auto"/>
              <w:jc w:val="center"/>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04.09</w:t>
            </w:r>
            <w:r w:rsidR="00B818E8">
              <w:rPr>
                <w:rFonts w:ascii="Times New Roman" w:eastAsia="Times New Roman" w:hAnsi="Times New Roman" w:cs="Times New Roman"/>
                <w:color w:val="414142"/>
                <w:sz w:val="24"/>
                <w:szCs w:val="24"/>
              </w:rPr>
              <w:t>.2025.</w:t>
            </w:r>
          </w:p>
        </w:tc>
        <w:tc>
          <w:tcPr>
            <w:tcW w:w="253" w:type="pct"/>
            <w:tcBorders>
              <w:top w:val="nil"/>
              <w:left w:val="nil"/>
              <w:bottom w:val="nil"/>
              <w:right w:val="nil"/>
            </w:tcBorders>
            <w:shd w:val="clear" w:color="auto" w:fill="FFFFFF"/>
            <w:hideMark/>
          </w:tcPr>
          <w:p w:rsidR="0009560E" w:rsidRPr="00EF26F6" w:rsidRDefault="0009560E" w:rsidP="008E1B39">
            <w:pPr>
              <w:spacing w:after="0" w:line="240" w:lineRule="auto"/>
              <w:jc w:val="center"/>
              <w:rPr>
                <w:rFonts w:ascii="Times New Roman" w:eastAsia="Times New Roman" w:hAnsi="Times New Roman" w:cs="Times New Roman"/>
                <w:color w:val="414142"/>
                <w:sz w:val="20"/>
                <w:szCs w:val="20"/>
              </w:rPr>
            </w:pPr>
            <w:r w:rsidRPr="00EF26F6">
              <w:rPr>
                <w:rFonts w:ascii="Times New Roman" w:eastAsia="Times New Roman" w:hAnsi="Times New Roman" w:cs="Times New Roman"/>
                <w:color w:val="414142"/>
                <w:sz w:val="20"/>
                <w:szCs w:val="20"/>
              </w:rPr>
              <w:t> </w:t>
            </w:r>
          </w:p>
        </w:tc>
        <w:tc>
          <w:tcPr>
            <w:tcW w:w="2424" w:type="pct"/>
            <w:tcBorders>
              <w:top w:val="nil"/>
              <w:left w:val="nil"/>
              <w:bottom w:val="nil"/>
              <w:right w:val="nil"/>
            </w:tcBorders>
            <w:shd w:val="clear" w:color="auto" w:fill="FFFFFF"/>
            <w:hideMark/>
          </w:tcPr>
          <w:p w:rsidR="0009560E" w:rsidRPr="00EF26F6" w:rsidRDefault="0009560E" w:rsidP="008E1B39">
            <w:pPr>
              <w:spacing w:after="0" w:line="240" w:lineRule="auto"/>
              <w:jc w:val="center"/>
              <w:rPr>
                <w:rFonts w:ascii="Times New Roman" w:eastAsia="Times New Roman" w:hAnsi="Times New Roman" w:cs="Times New Roman"/>
                <w:color w:val="414142"/>
                <w:sz w:val="20"/>
                <w:szCs w:val="20"/>
              </w:rPr>
            </w:pPr>
            <w:r w:rsidRPr="00EF26F6">
              <w:rPr>
                <w:rFonts w:ascii="Times New Roman" w:eastAsia="Times New Roman" w:hAnsi="Times New Roman" w:cs="Times New Roman"/>
                <w:color w:val="414142"/>
                <w:sz w:val="20"/>
                <w:szCs w:val="20"/>
              </w:rPr>
              <w:t> </w:t>
            </w:r>
          </w:p>
        </w:tc>
      </w:tr>
      <w:tr w:rsidR="0009560E" w:rsidRPr="00EF26F6" w:rsidTr="008E1B39">
        <w:trPr>
          <w:trHeight w:val="200"/>
        </w:trPr>
        <w:tc>
          <w:tcPr>
            <w:tcW w:w="2323" w:type="pct"/>
            <w:tcBorders>
              <w:top w:val="single" w:sz="6" w:space="0" w:color="414142"/>
              <w:left w:val="nil"/>
              <w:bottom w:val="nil"/>
              <w:right w:val="nil"/>
            </w:tcBorders>
            <w:shd w:val="clear" w:color="auto" w:fill="FFFFFF"/>
            <w:hideMark/>
          </w:tcPr>
          <w:p w:rsidR="0009560E" w:rsidRPr="00E34B34" w:rsidRDefault="0009560E" w:rsidP="008E1B39">
            <w:pPr>
              <w:spacing w:after="0" w:line="240" w:lineRule="auto"/>
              <w:jc w:val="center"/>
              <w:rPr>
                <w:rFonts w:ascii="Times New Roman" w:eastAsia="Times New Roman" w:hAnsi="Times New Roman" w:cs="Times New Roman"/>
                <w:color w:val="414142"/>
                <w:sz w:val="20"/>
                <w:szCs w:val="20"/>
                <w:lang w:val="lv-LV"/>
              </w:rPr>
            </w:pPr>
            <w:r w:rsidRPr="00E34B34">
              <w:rPr>
                <w:rFonts w:ascii="Times New Roman" w:eastAsia="Times New Roman" w:hAnsi="Times New Roman" w:cs="Times New Roman"/>
                <w:color w:val="414142"/>
                <w:sz w:val="20"/>
                <w:szCs w:val="20"/>
                <w:lang w:val="lv-LV"/>
              </w:rPr>
              <w:t>(datums)</w:t>
            </w:r>
          </w:p>
        </w:tc>
        <w:tc>
          <w:tcPr>
            <w:tcW w:w="253" w:type="pct"/>
            <w:tcBorders>
              <w:top w:val="nil"/>
              <w:left w:val="nil"/>
              <w:bottom w:val="nil"/>
              <w:right w:val="nil"/>
            </w:tcBorders>
            <w:shd w:val="clear" w:color="auto" w:fill="FFFFFF"/>
            <w:hideMark/>
          </w:tcPr>
          <w:p w:rsidR="0009560E" w:rsidRPr="00EF26F6" w:rsidRDefault="0009560E" w:rsidP="008E1B39">
            <w:pPr>
              <w:spacing w:after="0" w:line="240" w:lineRule="auto"/>
              <w:jc w:val="center"/>
              <w:rPr>
                <w:rFonts w:ascii="Times New Roman" w:eastAsia="Times New Roman" w:hAnsi="Times New Roman" w:cs="Times New Roman"/>
                <w:color w:val="414142"/>
                <w:sz w:val="20"/>
                <w:szCs w:val="20"/>
              </w:rPr>
            </w:pPr>
            <w:r w:rsidRPr="00EF26F6">
              <w:rPr>
                <w:rFonts w:ascii="Times New Roman" w:eastAsia="Times New Roman" w:hAnsi="Times New Roman" w:cs="Times New Roman"/>
                <w:color w:val="414142"/>
                <w:sz w:val="20"/>
                <w:szCs w:val="20"/>
              </w:rPr>
              <w:t> </w:t>
            </w:r>
          </w:p>
        </w:tc>
        <w:tc>
          <w:tcPr>
            <w:tcW w:w="2424" w:type="pct"/>
            <w:tcBorders>
              <w:top w:val="nil"/>
              <w:left w:val="nil"/>
              <w:bottom w:val="nil"/>
              <w:right w:val="nil"/>
            </w:tcBorders>
            <w:shd w:val="clear" w:color="auto" w:fill="FFFFFF"/>
            <w:hideMark/>
          </w:tcPr>
          <w:p w:rsidR="0009560E" w:rsidRPr="00EF26F6" w:rsidRDefault="0009560E" w:rsidP="008E1B39">
            <w:pPr>
              <w:spacing w:after="0" w:line="240" w:lineRule="auto"/>
              <w:jc w:val="center"/>
              <w:rPr>
                <w:rFonts w:ascii="Times New Roman" w:eastAsia="Times New Roman" w:hAnsi="Times New Roman" w:cs="Times New Roman"/>
                <w:color w:val="414142"/>
                <w:sz w:val="20"/>
                <w:szCs w:val="20"/>
              </w:rPr>
            </w:pPr>
            <w:r w:rsidRPr="00EF26F6">
              <w:rPr>
                <w:rFonts w:ascii="Times New Roman" w:eastAsia="Times New Roman" w:hAnsi="Times New Roman" w:cs="Times New Roman"/>
                <w:color w:val="414142"/>
                <w:sz w:val="20"/>
                <w:szCs w:val="20"/>
              </w:rPr>
              <w:t> </w:t>
            </w:r>
          </w:p>
        </w:tc>
      </w:tr>
    </w:tbl>
    <w:p w:rsidR="004300F7" w:rsidRDefault="004300F7" w:rsidP="0009560E"/>
    <w:p w:rsidR="004300F7" w:rsidRDefault="004300F7" w:rsidP="0009560E"/>
    <w:p w:rsidR="004300F7" w:rsidRDefault="004300F7" w:rsidP="0009560E"/>
    <w:p w:rsidR="009D6E70" w:rsidRPr="00C4666C" w:rsidRDefault="009D6E70" w:rsidP="0009560E"/>
    <w:p w:rsidR="009D6E70" w:rsidRPr="009D6E70" w:rsidRDefault="0009560E" w:rsidP="009D6E70">
      <w:pPr>
        <w:tabs>
          <w:tab w:val="left" w:pos="1260"/>
        </w:tabs>
        <w:spacing w:after="0"/>
        <w:jc w:val="center"/>
        <w:rPr>
          <w:rFonts w:ascii="Times New Roman" w:hAnsi="Times New Roman" w:cs="Times New Roman"/>
          <w:sz w:val="20"/>
          <w:szCs w:val="24"/>
          <w:lang w:val="lv-LV"/>
        </w:rPr>
      </w:pPr>
      <w:r w:rsidRPr="002B6EEC">
        <w:rPr>
          <w:rFonts w:ascii="Times New Roman" w:eastAsia="Times New Roman" w:hAnsi="Times New Roman" w:cs="Times New Roman"/>
          <w:color w:val="414142"/>
          <w:sz w:val="16"/>
          <w:szCs w:val="20"/>
          <w:lang w:val="lv-LV"/>
        </w:rPr>
        <w:t>*</w:t>
      </w:r>
      <w:r w:rsidRPr="002B6EEC">
        <w:rPr>
          <w:rFonts w:ascii="Times New Roman" w:hAnsi="Times New Roman" w:cs="Times New Roman"/>
          <w:sz w:val="20"/>
          <w:szCs w:val="24"/>
          <w:lang w:val="lv-LV"/>
        </w:rPr>
        <w:t>DOKUMENTS IR PARAKSTĪTS AR DROŠU ELEKTRONISKO PARAKSTU</w:t>
      </w:r>
      <w:r w:rsidR="004300F7">
        <w:rPr>
          <w:rFonts w:ascii="Times New Roman" w:hAnsi="Times New Roman" w:cs="Times New Roman"/>
          <w:sz w:val="20"/>
          <w:szCs w:val="24"/>
          <w:lang w:val="lv-LV"/>
        </w:rPr>
        <w:t xml:space="preserve"> </w:t>
      </w:r>
      <w:r w:rsidRPr="002B6EEC">
        <w:rPr>
          <w:rFonts w:ascii="Times New Roman" w:hAnsi="Times New Roman" w:cs="Times New Roman"/>
          <w:sz w:val="20"/>
          <w:szCs w:val="24"/>
          <w:lang w:val="lv-LV"/>
        </w:rPr>
        <w:t>UN  SATUR LAIKA ZĪMOGU</w:t>
      </w:r>
    </w:p>
    <w:p w:rsidR="0009560E" w:rsidRDefault="0009560E" w:rsidP="0096111A">
      <w:pPr>
        <w:pStyle w:val="Bezatstarpm"/>
        <w:numPr>
          <w:ilvl w:val="0"/>
          <w:numId w:val="1"/>
        </w:numPr>
        <w:jc w:val="center"/>
        <w:rPr>
          <w:rFonts w:ascii="Times New Roman" w:hAnsi="Times New Roman" w:cs="Times New Roman"/>
          <w:b/>
          <w:sz w:val="24"/>
          <w:lang w:val="lv-LV"/>
        </w:rPr>
      </w:pPr>
      <w:r w:rsidRPr="0031309C">
        <w:rPr>
          <w:rFonts w:ascii="Times New Roman" w:hAnsi="Times New Roman" w:cs="Times New Roman"/>
          <w:b/>
          <w:sz w:val="24"/>
          <w:lang w:val="lv-LV"/>
        </w:rPr>
        <w:lastRenderedPageBreak/>
        <w:t>Izglītības iestādes vispārīgs raksturojums</w:t>
      </w:r>
    </w:p>
    <w:p w:rsidR="009D6E70" w:rsidRPr="0096111A" w:rsidRDefault="009D6E70" w:rsidP="009D6E70">
      <w:pPr>
        <w:pStyle w:val="Bezatstarpm"/>
        <w:ind w:left="720"/>
        <w:rPr>
          <w:rFonts w:ascii="Times New Roman" w:hAnsi="Times New Roman" w:cs="Times New Roman"/>
          <w:b/>
          <w:sz w:val="24"/>
          <w:lang w:val="lv-LV"/>
        </w:rPr>
      </w:pPr>
    </w:p>
    <w:p w:rsidR="0063476C" w:rsidRDefault="004300F7" w:rsidP="0063476C">
      <w:pPr>
        <w:pStyle w:val="Bezatstarpm"/>
        <w:numPr>
          <w:ilvl w:val="1"/>
          <w:numId w:val="1"/>
        </w:numPr>
        <w:ind w:left="0"/>
        <w:rPr>
          <w:rFonts w:ascii="Times New Roman" w:hAnsi="Times New Roman" w:cs="Times New Roman"/>
          <w:b/>
          <w:sz w:val="24"/>
        </w:rPr>
      </w:pPr>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Izglītības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iestādes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misija</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vīzija</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vērtības</w:t>
      </w:r>
      <w:proofErr w:type="spellEnd"/>
    </w:p>
    <w:p w:rsidR="0063476C" w:rsidRDefault="0063476C" w:rsidP="0063476C">
      <w:pPr>
        <w:pStyle w:val="Bezatstarpm"/>
        <w:ind w:left="360"/>
        <w:rPr>
          <w:rFonts w:ascii="Times New Roman" w:hAnsi="Times New Roman" w:cs="Times New Roman"/>
          <w:b/>
          <w:sz w:val="24"/>
        </w:rPr>
      </w:pPr>
    </w:p>
    <w:p w:rsidR="0063476C" w:rsidRPr="006B7EB3" w:rsidRDefault="0063476C" w:rsidP="006B7EB3">
      <w:pPr>
        <w:pStyle w:val="Bezatstarpm"/>
        <w:rPr>
          <w:rFonts w:ascii="Times New Roman" w:hAnsi="Times New Roman" w:cs="Times New Roman"/>
          <w:b/>
          <w:sz w:val="24"/>
        </w:rPr>
      </w:pPr>
      <w:proofErr w:type="spellStart"/>
      <w:r w:rsidRPr="0063476C">
        <w:rPr>
          <w:rFonts w:ascii="Times New Roman" w:hAnsi="Times New Roman" w:cs="Times New Roman"/>
          <w:b/>
          <w:sz w:val="24"/>
        </w:rPr>
        <w:t>Izglītības</w:t>
      </w:r>
      <w:proofErr w:type="spellEnd"/>
      <w:r w:rsidRPr="0063476C">
        <w:rPr>
          <w:rFonts w:ascii="Times New Roman" w:hAnsi="Times New Roman" w:cs="Times New Roman"/>
          <w:b/>
          <w:sz w:val="24"/>
        </w:rPr>
        <w:t xml:space="preserve"> </w:t>
      </w:r>
      <w:proofErr w:type="spellStart"/>
      <w:r w:rsidRPr="0063476C">
        <w:rPr>
          <w:rFonts w:ascii="Times New Roman" w:hAnsi="Times New Roman" w:cs="Times New Roman"/>
          <w:b/>
          <w:sz w:val="24"/>
        </w:rPr>
        <w:t>iestādes</w:t>
      </w:r>
      <w:proofErr w:type="spellEnd"/>
      <w:r w:rsidRPr="0063476C">
        <w:rPr>
          <w:rFonts w:ascii="Times New Roman" w:hAnsi="Times New Roman" w:cs="Times New Roman"/>
          <w:b/>
          <w:sz w:val="24"/>
        </w:rPr>
        <w:t xml:space="preserve"> </w:t>
      </w:r>
      <w:proofErr w:type="spellStart"/>
      <w:r w:rsidRPr="0063476C">
        <w:rPr>
          <w:rFonts w:ascii="Times New Roman" w:hAnsi="Times New Roman" w:cs="Times New Roman"/>
          <w:b/>
          <w:sz w:val="24"/>
        </w:rPr>
        <w:t>misija</w:t>
      </w:r>
      <w:proofErr w:type="spellEnd"/>
      <w:r>
        <w:rPr>
          <w:rFonts w:ascii="Times New Roman" w:hAnsi="Times New Roman" w:cs="Times New Roman"/>
          <w:b/>
          <w:sz w:val="24"/>
        </w:rPr>
        <w:t xml:space="preserve"> </w:t>
      </w:r>
      <w:r w:rsidR="00021689">
        <w:rPr>
          <w:rFonts w:ascii="Times New Roman" w:eastAsia="Calibri" w:hAnsi="Times New Roman" w:cs="Times New Roman"/>
          <w:sz w:val="24"/>
          <w:szCs w:val="24"/>
          <w:lang w:val="lv-LV"/>
        </w:rPr>
        <w:t>Pirmsskolas izglītības</w:t>
      </w:r>
      <w:r w:rsidRPr="001E61DD">
        <w:rPr>
          <w:rFonts w:ascii="Times New Roman" w:eastAsia="Calibri" w:hAnsi="Times New Roman" w:cs="Times New Roman"/>
          <w:sz w:val="24"/>
          <w:szCs w:val="24"/>
          <w:shd w:val="clear" w:color="auto" w:fill="FFFFFF"/>
          <w:lang w:val="lv-LV"/>
        </w:rPr>
        <w:t xml:space="preserve"> iestāde, </w:t>
      </w:r>
      <w:proofErr w:type="gramStart"/>
      <w:r w:rsidRPr="001E61DD">
        <w:rPr>
          <w:rFonts w:ascii="Times New Roman" w:eastAsia="Calibri" w:hAnsi="Times New Roman" w:cs="Times New Roman"/>
          <w:sz w:val="24"/>
          <w:szCs w:val="24"/>
          <w:shd w:val="clear" w:color="auto" w:fill="FFFFFF"/>
          <w:lang w:val="lv-LV"/>
        </w:rPr>
        <w:t>kurā</w:t>
      </w:r>
      <w:proofErr w:type="gramEnd"/>
      <w:r w:rsidRPr="001E61DD">
        <w:rPr>
          <w:rFonts w:ascii="Times New Roman" w:eastAsia="Calibri" w:hAnsi="Times New Roman" w:cs="Times New Roman"/>
          <w:sz w:val="24"/>
          <w:szCs w:val="24"/>
          <w:shd w:val="clear" w:color="auto" w:fill="FFFFFF"/>
          <w:lang w:val="lv-LV"/>
        </w:rPr>
        <w:t xml:space="preserve"> tiek sekmēta bērna vispusīga attīstība, poz</w:t>
      </w:r>
      <w:r>
        <w:rPr>
          <w:rFonts w:ascii="Times New Roman" w:eastAsia="Calibri" w:hAnsi="Times New Roman" w:cs="Times New Roman"/>
          <w:sz w:val="24"/>
          <w:szCs w:val="24"/>
          <w:shd w:val="clear" w:color="auto" w:fill="FFFFFF"/>
          <w:lang w:val="lv-LV"/>
        </w:rPr>
        <w:t xml:space="preserve">itīva pašsajūta un likti pamati </w:t>
      </w:r>
      <w:r w:rsidRPr="001E61DD">
        <w:rPr>
          <w:rFonts w:ascii="Times New Roman" w:eastAsia="Calibri" w:hAnsi="Times New Roman" w:cs="Times New Roman"/>
          <w:sz w:val="24"/>
          <w:szCs w:val="24"/>
          <w:shd w:val="clear" w:color="auto" w:fill="FFFFFF"/>
          <w:lang w:val="lv-LV"/>
        </w:rPr>
        <w:t>turpmākās pamatizglītības kvalitatīvai apguvei.</w:t>
      </w:r>
    </w:p>
    <w:p w:rsidR="0063476C" w:rsidRPr="006B7EB3" w:rsidRDefault="006B7EB3" w:rsidP="006B7EB3">
      <w:pPr>
        <w:pStyle w:val="Bezatstarpm"/>
        <w:rPr>
          <w:rFonts w:ascii="Times New Roman" w:hAnsi="Times New Roman" w:cs="Times New Roman"/>
          <w:sz w:val="24"/>
        </w:rPr>
      </w:pPr>
      <w:proofErr w:type="spellStart"/>
      <w:r w:rsidRPr="006B7EB3">
        <w:rPr>
          <w:rFonts w:ascii="Times New Roman" w:hAnsi="Times New Roman" w:cs="Times New Roman"/>
          <w:b/>
          <w:sz w:val="24"/>
        </w:rPr>
        <w:t>Izglītības</w:t>
      </w:r>
      <w:proofErr w:type="spellEnd"/>
      <w:r w:rsidRPr="006B7EB3">
        <w:rPr>
          <w:rFonts w:ascii="Times New Roman" w:hAnsi="Times New Roman" w:cs="Times New Roman"/>
          <w:b/>
          <w:sz w:val="24"/>
        </w:rPr>
        <w:t xml:space="preserve"> </w:t>
      </w:r>
      <w:proofErr w:type="spellStart"/>
      <w:r w:rsidRPr="006B7EB3">
        <w:rPr>
          <w:rFonts w:ascii="Times New Roman" w:hAnsi="Times New Roman" w:cs="Times New Roman"/>
          <w:b/>
          <w:sz w:val="24"/>
        </w:rPr>
        <w:t>iestādes</w:t>
      </w:r>
      <w:proofErr w:type="spellEnd"/>
      <w:r w:rsidRPr="006B7EB3">
        <w:rPr>
          <w:rFonts w:ascii="Times New Roman" w:hAnsi="Times New Roman" w:cs="Times New Roman"/>
          <w:b/>
          <w:sz w:val="24"/>
        </w:rPr>
        <w:t xml:space="preserve"> </w:t>
      </w:r>
      <w:proofErr w:type="spellStart"/>
      <w:r w:rsidRPr="006B7EB3">
        <w:rPr>
          <w:rFonts w:ascii="Times New Roman" w:hAnsi="Times New Roman" w:cs="Times New Roman"/>
          <w:b/>
          <w:sz w:val="24"/>
        </w:rPr>
        <w:t>vīzija</w:t>
      </w:r>
      <w:proofErr w:type="spellEnd"/>
      <w:r w:rsidR="00021689">
        <w:rPr>
          <w:rFonts w:ascii="Times New Roman" w:hAnsi="Times New Roman" w:cs="Times New Roman"/>
          <w:b/>
          <w:sz w:val="24"/>
        </w:rPr>
        <w:t xml:space="preserve"> </w:t>
      </w:r>
      <w:proofErr w:type="spellStart"/>
      <w:r w:rsidRPr="006B7EB3">
        <w:rPr>
          <w:rFonts w:ascii="Times New Roman" w:hAnsi="Times New Roman" w:cs="Times New Roman"/>
          <w:sz w:val="24"/>
        </w:rPr>
        <w:t>Sabiedrībai</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atvērta</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pirmsskolas</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izglītības</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iestāde</w:t>
      </w:r>
      <w:proofErr w:type="spellEnd"/>
      <w:r w:rsidRPr="006B7EB3">
        <w:rPr>
          <w:rFonts w:ascii="Times New Roman" w:hAnsi="Times New Roman" w:cs="Times New Roman"/>
          <w:sz w:val="24"/>
        </w:rPr>
        <w:t xml:space="preserve">, </w:t>
      </w:r>
      <w:proofErr w:type="spellStart"/>
      <w:proofErr w:type="gramStart"/>
      <w:r w:rsidRPr="006B7EB3">
        <w:rPr>
          <w:rFonts w:ascii="Times New Roman" w:hAnsi="Times New Roman" w:cs="Times New Roman"/>
          <w:sz w:val="24"/>
        </w:rPr>
        <w:t>kurā</w:t>
      </w:r>
      <w:proofErr w:type="spellEnd"/>
      <w:proofErr w:type="gramEnd"/>
      <w:r w:rsidRPr="006B7EB3">
        <w:rPr>
          <w:rFonts w:ascii="Times New Roman" w:hAnsi="Times New Roman" w:cs="Times New Roman"/>
          <w:sz w:val="24"/>
        </w:rPr>
        <w:t xml:space="preserve"> </w:t>
      </w:r>
      <w:r w:rsidR="007E4E44">
        <w:rPr>
          <w:rFonts w:ascii="Times New Roman" w:hAnsi="Times New Roman" w:cs="Times New Roman"/>
          <w:sz w:val="24"/>
        </w:rPr>
        <w:t xml:space="preserve">realize </w:t>
      </w:r>
      <w:proofErr w:type="spellStart"/>
      <w:r w:rsidRPr="006B7EB3">
        <w:rPr>
          <w:rFonts w:ascii="Times New Roman" w:hAnsi="Times New Roman" w:cs="Times New Roman"/>
          <w:sz w:val="24"/>
        </w:rPr>
        <w:t>kompetencēs</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balstītu</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mācību</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procesu</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rāda</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pozitīvu</w:t>
      </w:r>
      <w:proofErr w:type="spellEnd"/>
      <w:r w:rsidRPr="006B7EB3">
        <w:rPr>
          <w:rFonts w:ascii="Times New Roman" w:hAnsi="Times New Roman" w:cs="Times New Roman"/>
          <w:sz w:val="24"/>
        </w:rPr>
        <w:t xml:space="preserve"> un </w:t>
      </w:r>
      <w:proofErr w:type="spellStart"/>
      <w:r w:rsidRPr="006B7EB3">
        <w:rPr>
          <w:rFonts w:ascii="Times New Roman" w:hAnsi="Times New Roman" w:cs="Times New Roman"/>
          <w:sz w:val="24"/>
        </w:rPr>
        <w:t>attīstošu</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mācību</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vidi</w:t>
      </w:r>
      <w:proofErr w:type="spellEnd"/>
      <w:r w:rsidRPr="006B7EB3">
        <w:rPr>
          <w:rFonts w:ascii="Times New Roman" w:hAnsi="Times New Roman" w:cs="Times New Roman"/>
          <w:sz w:val="24"/>
        </w:rPr>
        <w:t xml:space="preserve"> un </w:t>
      </w:r>
      <w:proofErr w:type="spellStart"/>
      <w:r w:rsidRPr="006B7EB3">
        <w:rPr>
          <w:rFonts w:ascii="Times New Roman" w:hAnsi="Times New Roman" w:cs="Times New Roman"/>
          <w:sz w:val="24"/>
        </w:rPr>
        <w:t>veicina</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radošumu</w:t>
      </w:r>
      <w:proofErr w:type="spellEnd"/>
      <w:r w:rsidRPr="006B7EB3">
        <w:rPr>
          <w:rFonts w:ascii="Times New Roman" w:hAnsi="Times New Roman" w:cs="Times New Roman"/>
          <w:sz w:val="24"/>
        </w:rPr>
        <w:t xml:space="preserve"> un </w:t>
      </w:r>
      <w:proofErr w:type="spellStart"/>
      <w:r w:rsidRPr="006B7EB3">
        <w:rPr>
          <w:rFonts w:ascii="Times New Roman" w:hAnsi="Times New Roman" w:cs="Times New Roman"/>
          <w:sz w:val="24"/>
        </w:rPr>
        <w:t>vēlmi</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gūt</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jaunas</w:t>
      </w:r>
      <w:proofErr w:type="spellEnd"/>
      <w:r w:rsidRPr="006B7EB3">
        <w:rPr>
          <w:rFonts w:ascii="Times New Roman" w:hAnsi="Times New Roman" w:cs="Times New Roman"/>
          <w:sz w:val="24"/>
        </w:rPr>
        <w:t xml:space="preserve"> </w:t>
      </w:r>
      <w:proofErr w:type="spellStart"/>
      <w:r w:rsidRPr="006B7EB3">
        <w:rPr>
          <w:rFonts w:ascii="Times New Roman" w:hAnsi="Times New Roman" w:cs="Times New Roman"/>
          <w:sz w:val="24"/>
        </w:rPr>
        <w:t>zināšanas</w:t>
      </w:r>
      <w:proofErr w:type="spellEnd"/>
      <w:r w:rsidRPr="006B7EB3">
        <w:rPr>
          <w:rFonts w:ascii="Times New Roman" w:hAnsi="Times New Roman" w:cs="Times New Roman"/>
          <w:sz w:val="24"/>
        </w:rPr>
        <w:t>.</w:t>
      </w:r>
    </w:p>
    <w:p w:rsidR="006B7EB3" w:rsidRDefault="006B7EB3" w:rsidP="006B7EB3">
      <w:pPr>
        <w:spacing w:after="0" w:line="240" w:lineRule="auto"/>
        <w:jc w:val="both"/>
        <w:rPr>
          <w:rFonts w:ascii="Times New Roman" w:hAnsi="Times New Roman" w:cs="Times New Roman"/>
          <w:b/>
          <w:sz w:val="24"/>
          <w:szCs w:val="24"/>
        </w:rPr>
      </w:pPr>
      <w:proofErr w:type="spellStart"/>
      <w:r w:rsidRPr="006B7EB3">
        <w:rPr>
          <w:rFonts w:ascii="Times New Roman" w:hAnsi="Times New Roman" w:cs="Times New Roman"/>
          <w:b/>
          <w:sz w:val="24"/>
          <w:szCs w:val="24"/>
        </w:rPr>
        <w:t>Izglītības</w:t>
      </w:r>
      <w:proofErr w:type="spellEnd"/>
      <w:r w:rsidRPr="006B7EB3">
        <w:rPr>
          <w:rFonts w:ascii="Times New Roman" w:hAnsi="Times New Roman" w:cs="Times New Roman"/>
          <w:b/>
          <w:sz w:val="24"/>
          <w:szCs w:val="24"/>
        </w:rPr>
        <w:t xml:space="preserve"> </w:t>
      </w:r>
      <w:proofErr w:type="spellStart"/>
      <w:r w:rsidRPr="006B7EB3">
        <w:rPr>
          <w:rFonts w:ascii="Times New Roman" w:hAnsi="Times New Roman" w:cs="Times New Roman"/>
          <w:b/>
          <w:sz w:val="24"/>
          <w:szCs w:val="24"/>
        </w:rPr>
        <w:t>iestādes</w:t>
      </w:r>
      <w:proofErr w:type="spellEnd"/>
      <w:r w:rsidRPr="006B7EB3">
        <w:rPr>
          <w:rFonts w:ascii="Times New Roman" w:hAnsi="Times New Roman" w:cs="Times New Roman"/>
          <w:b/>
          <w:sz w:val="24"/>
          <w:szCs w:val="24"/>
        </w:rPr>
        <w:t xml:space="preserve"> </w:t>
      </w:r>
      <w:proofErr w:type="spellStart"/>
      <w:r w:rsidRPr="006B7EB3">
        <w:rPr>
          <w:rFonts w:ascii="Times New Roman" w:hAnsi="Times New Roman" w:cs="Times New Roman"/>
          <w:b/>
          <w:sz w:val="24"/>
          <w:szCs w:val="24"/>
        </w:rPr>
        <w:t>vērtības</w:t>
      </w:r>
      <w:proofErr w:type="spellEnd"/>
    </w:p>
    <w:p w:rsidR="006B7EB3" w:rsidRPr="006B7EB3" w:rsidRDefault="006B7EB3" w:rsidP="006B7EB3">
      <w:pPr>
        <w:spacing w:after="0" w:line="240" w:lineRule="auto"/>
        <w:jc w:val="both"/>
        <w:rPr>
          <w:rFonts w:ascii="Times New Roman" w:hAnsi="Times New Roman" w:cs="Times New Roman"/>
          <w:b/>
          <w:sz w:val="24"/>
          <w:szCs w:val="24"/>
        </w:rPr>
      </w:pPr>
      <w:r w:rsidRPr="001E61DD">
        <w:rPr>
          <w:rFonts w:ascii="Times New Roman" w:eastAsia="Calibri" w:hAnsi="Times New Roman" w:cs="Times New Roman"/>
          <w:b/>
          <w:sz w:val="24"/>
          <w:szCs w:val="24"/>
          <w:lang w:val="lv-LV"/>
        </w:rPr>
        <w:t xml:space="preserve">Atbildība </w:t>
      </w:r>
      <w:r w:rsidRPr="001E61DD">
        <w:rPr>
          <w:rFonts w:ascii="Times New Roman" w:eastAsia="Calibri" w:hAnsi="Times New Roman" w:cs="Times New Roman"/>
          <w:sz w:val="24"/>
          <w:szCs w:val="24"/>
          <w:lang w:val="lv-LV"/>
        </w:rPr>
        <w:t>– prast uzņemties atbildību par saviem darbiem, saviem vārdiem, sev uzticēto veikt ar lielu atbildības sajūtu.</w:t>
      </w:r>
    </w:p>
    <w:p w:rsidR="006B7EB3" w:rsidRPr="001E61DD" w:rsidRDefault="006B7EB3" w:rsidP="006B7EB3">
      <w:pPr>
        <w:suppressAutoHyphens/>
        <w:autoSpaceDN w:val="0"/>
        <w:spacing w:after="0" w:line="240" w:lineRule="auto"/>
        <w:jc w:val="both"/>
        <w:textAlignment w:val="baseline"/>
        <w:rPr>
          <w:rFonts w:ascii="Times New Roman" w:eastAsia="Calibri" w:hAnsi="Times New Roman" w:cs="Times New Roman"/>
          <w:b/>
          <w:sz w:val="24"/>
          <w:szCs w:val="24"/>
          <w:lang w:val="lv-LV"/>
        </w:rPr>
      </w:pPr>
      <w:r w:rsidRPr="001E61DD">
        <w:rPr>
          <w:rFonts w:ascii="Times New Roman" w:eastAsia="Calibri" w:hAnsi="Times New Roman" w:cs="Times New Roman"/>
          <w:b/>
          <w:sz w:val="24"/>
          <w:szCs w:val="24"/>
          <w:lang w:val="lv-LV"/>
        </w:rPr>
        <w:t>Cieņa –</w:t>
      </w:r>
      <w:r w:rsidRPr="001E61DD">
        <w:rPr>
          <w:rFonts w:ascii="Times New Roman" w:eastAsia="Calibri" w:hAnsi="Times New Roman" w:cs="Times New Roman"/>
          <w:sz w:val="24"/>
          <w:szCs w:val="24"/>
          <w:lang w:val="lv-LV"/>
        </w:rPr>
        <w:t xml:space="preserve"> ikviens ir pelnījis cieņpilnu attieksmi. Cieņa pret sevi, cieņa pret apkārtējiem ir mūsu attiecību pamats. </w:t>
      </w:r>
    </w:p>
    <w:p w:rsidR="0063476C" w:rsidRPr="006B7EB3" w:rsidRDefault="006B7EB3" w:rsidP="006B7EB3">
      <w:pPr>
        <w:pStyle w:val="Bezatstarpm"/>
        <w:rPr>
          <w:rFonts w:ascii="Times New Roman" w:hAnsi="Times New Roman" w:cs="Times New Roman"/>
          <w:b/>
          <w:sz w:val="24"/>
          <w:lang w:val="lv-LV"/>
        </w:rPr>
      </w:pPr>
      <w:r w:rsidRPr="001E61DD">
        <w:rPr>
          <w:rFonts w:ascii="Times New Roman" w:eastAsia="Calibri" w:hAnsi="Times New Roman" w:cs="Times New Roman"/>
          <w:b/>
          <w:sz w:val="24"/>
          <w:szCs w:val="24"/>
          <w:lang w:val="lv-LV"/>
        </w:rPr>
        <w:t xml:space="preserve">Sadarbība </w:t>
      </w:r>
      <w:r w:rsidRPr="007E4E44">
        <w:rPr>
          <w:rFonts w:ascii="Times New Roman" w:eastAsia="Calibri" w:hAnsi="Times New Roman" w:cs="Times New Roman"/>
          <w:sz w:val="24"/>
          <w:szCs w:val="24"/>
          <w:lang w:val="lv-LV"/>
        </w:rPr>
        <w:t xml:space="preserve">– </w:t>
      </w:r>
      <w:r w:rsidR="007E4E44" w:rsidRPr="007E4E44">
        <w:rPr>
          <w:rFonts w:ascii="Times New Roman" w:eastAsia="Calibri" w:hAnsi="Times New Roman" w:cs="Times New Roman"/>
          <w:sz w:val="24"/>
          <w:szCs w:val="24"/>
          <w:lang w:val="lv-LV"/>
        </w:rPr>
        <w:t>veicināt</w:t>
      </w:r>
      <w:r w:rsidR="007E4E44">
        <w:rPr>
          <w:rFonts w:ascii="Times New Roman" w:eastAsia="Calibri" w:hAnsi="Times New Roman" w:cs="Times New Roman"/>
          <w:b/>
          <w:sz w:val="24"/>
          <w:szCs w:val="24"/>
          <w:lang w:val="lv-LV"/>
        </w:rPr>
        <w:t xml:space="preserve"> </w:t>
      </w:r>
      <w:r w:rsidRPr="001E61DD">
        <w:rPr>
          <w:rFonts w:ascii="Times New Roman" w:eastAsia="Calibri" w:hAnsi="Times New Roman" w:cs="Times New Roman"/>
          <w:sz w:val="24"/>
          <w:szCs w:val="24"/>
          <w:lang w:val="lv-LV"/>
        </w:rPr>
        <w:t>savstarpēju sadarbību, kurā iesaistās gan darbinieki, gan bērni, gan vecāki.</w:t>
      </w:r>
    </w:p>
    <w:p w:rsidR="0009560E" w:rsidRPr="0063476C" w:rsidRDefault="0009560E" w:rsidP="0009560E">
      <w:pPr>
        <w:pStyle w:val="Bezatstarpm"/>
        <w:rPr>
          <w:rFonts w:ascii="Times New Roman" w:hAnsi="Times New Roman" w:cs="Times New Roman"/>
          <w:sz w:val="24"/>
          <w:lang w:val="lv-LV"/>
        </w:rPr>
      </w:pPr>
    </w:p>
    <w:p w:rsidR="004300F7" w:rsidRDefault="004300F7" w:rsidP="004300F7">
      <w:pPr>
        <w:pStyle w:val="Bezatstarpm"/>
        <w:numPr>
          <w:ilvl w:val="1"/>
          <w:numId w:val="1"/>
        </w:numPr>
        <w:ind w:left="0"/>
        <w:rPr>
          <w:rFonts w:ascii="Times New Roman" w:hAnsi="Times New Roman" w:cs="Times New Roman"/>
          <w:b/>
          <w:sz w:val="24"/>
        </w:rPr>
      </w:pPr>
      <w:r w:rsidRPr="0063476C">
        <w:rPr>
          <w:rFonts w:ascii="Times New Roman" w:hAnsi="Times New Roman" w:cs="Times New Roman"/>
          <w:sz w:val="24"/>
          <w:lang w:val="lv-LV"/>
        </w:rPr>
        <w:t xml:space="preserve"> </w:t>
      </w:r>
      <w:proofErr w:type="spellStart"/>
      <w:r w:rsidRPr="005A2ED8">
        <w:rPr>
          <w:rFonts w:ascii="Times New Roman" w:hAnsi="Times New Roman" w:cs="Times New Roman"/>
          <w:b/>
          <w:sz w:val="24"/>
        </w:rPr>
        <w:t>Ī</w:t>
      </w:r>
      <w:r w:rsidR="0009560E" w:rsidRPr="005A2ED8">
        <w:rPr>
          <w:rFonts w:ascii="Times New Roman" w:hAnsi="Times New Roman" w:cs="Times New Roman"/>
          <w:b/>
          <w:sz w:val="24"/>
        </w:rPr>
        <w:t>stenotās</w:t>
      </w:r>
      <w:proofErr w:type="spellEnd"/>
      <w:r w:rsidR="0009560E"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izglītības</w:t>
      </w:r>
      <w:proofErr w:type="spellEnd"/>
      <w:r w:rsidRPr="005A2ED8">
        <w:rPr>
          <w:rFonts w:ascii="Times New Roman" w:hAnsi="Times New Roman" w:cs="Times New Roman"/>
          <w:b/>
          <w:sz w:val="24"/>
        </w:rPr>
        <w:t xml:space="preserve"> </w:t>
      </w:r>
      <w:proofErr w:type="spellStart"/>
      <w:r w:rsidR="0009560E" w:rsidRPr="005A2ED8">
        <w:rPr>
          <w:rFonts w:ascii="Times New Roman" w:hAnsi="Times New Roman" w:cs="Times New Roman"/>
          <w:b/>
          <w:sz w:val="24"/>
        </w:rPr>
        <w:t>programmas</w:t>
      </w:r>
      <w:proofErr w:type="spellEnd"/>
      <w:r w:rsidR="0009560E" w:rsidRPr="005A2ED8">
        <w:rPr>
          <w:rFonts w:ascii="Times New Roman" w:hAnsi="Times New Roman" w:cs="Times New Roman"/>
          <w:b/>
          <w:sz w:val="24"/>
        </w:rPr>
        <w:t xml:space="preserve"> un </w:t>
      </w:r>
      <w:proofErr w:type="spellStart"/>
      <w:r w:rsidR="0009560E" w:rsidRPr="005A2ED8">
        <w:rPr>
          <w:rFonts w:ascii="Times New Roman" w:hAnsi="Times New Roman" w:cs="Times New Roman"/>
          <w:b/>
          <w:sz w:val="24"/>
        </w:rPr>
        <w:t>izglītojamo</w:t>
      </w:r>
      <w:proofErr w:type="spellEnd"/>
      <w:r w:rsidR="0009560E" w:rsidRPr="005A2ED8">
        <w:rPr>
          <w:rFonts w:ascii="Times New Roman" w:hAnsi="Times New Roman" w:cs="Times New Roman"/>
          <w:b/>
          <w:sz w:val="24"/>
        </w:rPr>
        <w:t xml:space="preserve"> </w:t>
      </w:r>
      <w:proofErr w:type="spellStart"/>
      <w:r w:rsidR="0009560E" w:rsidRPr="005A2ED8">
        <w:rPr>
          <w:rFonts w:ascii="Times New Roman" w:hAnsi="Times New Roman" w:cs="Times New Roman"/>
          <w:b/>
          <w:sz w:val="24"/>
        </w:rPr>
        <w:t>skaits</w:t>
      </w:r>
      <w:proofErr w:type="spellEnd"/>
      <w:r w:rsidR="0009560E" w:rsidRPr="005A2ED8">
        <w:rPr>
          <w:rFonts w:ascii="Times New Roman" w:hAnsi="Times New Roman" w:cs="Times New Roman"/>
          <w:b/>
          <w:sz w:val="24"/>
        </w:rPr>
        <w:t xml:space="preserve"> </w:t>
      </w:r>
      <w:r w:rsidRPr="005A2ED8">
        <w:rPr>
          <w:rFonts w:ascii="Times New Roman" w:hAnsi="Times New Roman" w:cs="Times New Roman"/>
          <w:b/>
          <w:sz w:val="24"/>
        </w:rPr>
        <w:t xml:space="preserve">un </w:t>
      </w:r>
      <w:proofErr w:type="spellStart"/>
      <w:r w:rsidRPr="005A2ED8">
        <w:rPr>
          <w:rFonts w:ascii="Times New Roman" w:hAnsi="Times New Roman" w:cs="Times New Roman"/>
          <w:b/>
          <w:sz w:val="24"/>
        </w:rPr>
        <w:t>iestādes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maiņas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iemesli</w:t>
      </w:r>
      <w:proofErr w:type="spellEnd"/>
      <w:r w:rsidRPr="005A2ED8">
        <w:rPr>
          <w:rFonts w:ascii="Times New Roman" w:hAnsi="Times New Roman" w:cs="Times New Roman"/>
          <w:b/>
          <w:sz w:val="24"/>
        </w:rPr>
        <w:t xml:space="preserve"> </w:t>
      </w:r>
    </w:p>
    <w:p w:rsidR="009D6E70" w:rsidRPr="005A2ED8" w:rsidRDefault="009D6E70" w:rsidP="009D6E70">
      <w:pPr>
        <w:pStyle w:val="Bezatstarpm"/>
        <w:rPr>
          <w:rFonts w:ascii="Times New Roman" w:hAnsi="Times New Roman" w:cs="Times New Roman"/>
          <w:b/>
          <w:sz w:val="24"/>
        </w:rPr>
      </w:pPr>
    </w:p>
    <w:p w:rsidR="004300F7" w:rsidRPr="005A2ED8" w:rsidRDefault="004300F7" w:rsidP="004300F7">
      <w:pPr>
        <w:pStyle w:val="Bezatstarpm"/>
        <w:numPr>
          <w:ilvl w:val="2"/>
          <w:numId w:val="1"/>
        </w:numPr>
        <w:rPr>
          <w:rFonts w:ascii="Times New Roman" w:hAnsi="Times New Roman" w:cs="Times New Roman"/>
          <w:b/>
          <w:sz w:val="24"/>
        </w:rPr>
      </w:pPr>
      <w:proofErr w:type="spellStart"/>
      <w:r w:rsidRPr="005A2ED8">
        <w:rPr>
          <w:rFonts w:ascii="Times New Roman" w:hAnsi="Times New Roman" w:cs="Times New Roman"/>
          <w:b/>
          <w:sz w:val="24"/>
        </w:rPr>
        <w:t>Īstenotās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izglītības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programmas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izglītojamo</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skaits</w:t>
      </w:r>
      <w:proofErr w:type="spellEnd"/>
    </w:p>
    <w:tbl>
      <w:tblPr>
        <w:tblStyle w:val="Gaissarakstsizclums6"/>
        <w:tblW w:w="14459" w:type="dxa"/>
        <w:tblLook w:val="04A0" w:firstRow="1" w:lastRow="0" w:firstColumn="1" w:lastColumn="0" w:noHBand="0" w:noVBand="1"/>
      </w:tblPr>
      <w:tblGrid>
        <w:gridCol w:w="2836"/>
        <w:gridCol w:w="1559"/>
        <w:gridCol w:w="2583"/>
        <w:gridCol w:w="2362"/>
        <w:gridCol w:w="2568"/>
        <w:gridCol w:w="2551"/>
      </w:tblGrid>
      <w:tr w:rsidR="004300F7" w:rsidRPr="005A2ED8" w:rsidTr="00406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8" w:type="dxa"/>
            <w:gridSpan w:val="3"/>
            <w:shd w:val="clear" w:color="auto" w:fill="FBD4B4" w:themeFill="accent6" w:themeFillTint="66"/>
          </w:tcPr>
          <w:p w:rsidR="004300F7" w:rsidRPr="00406B78" w:rsidRDefault="004300F7" w:rsidP="00420DAE">
            <w:pPr>
              <w:pStyle w:val="Bezatstarpm"/>
              <w:jc w:val="center"/>
              <w:rPr>
                <w:rFonts w:ascii="Times New Roman" w:hAnsi="Times New Roman" w:cs="Times New Roman"/>
                <w:b w:val="0"/>
                <w:color w:val="auto"/>
                <w:sz w:val="24"/>
              </w:rPr>
            </w:pPr>
            <w:proofErr w:type="spellStart"/>
            <w:r w:rsidRPr="00406B78">
              <w:rPr>
                <w:rFonts w:ascii="Times New Roman" w:hAnsi="Times New Roman" w:cs="Times New Roman"/>
                <w:b w:val="0"/>
                <w:color w:val="auto"/>
                <w:sz w:val="24"/>
              </w:rPr>
              <w:t>Izglītības</w:t>
            </w:r>
            <w:proofErr w:type="spellEnd"/>
            <w:r w:rsidRPr="00406B78">
              <w:rPr>
                <w:rFonts w:ascii="Times New Roman" w:hAnsi="Times New Roman" w:cs="Times New Roman"/>
                <w:b w:val="0"/>
                <w:color w:val="auto"/>
                <w:sz w:val="24"/>
              </w:rPr>
              <w:t xml:space="preserve"> </w:t>
            </w:r>
            <w:proofErr w:type="spellStart"/>
            <w:r w:rsidRPr="00406B78">
              <w:rPr>
                <w:rFonts w:ascii="Times New Roman" w:hAnsi="Times New Roman" w:cs="Times New Roman"/>
                <w:b w:val="0"/>
                <w:color w:val="auto"/>
                <w:sz w:val="24"/>
              </w:rPr>
              <w:t>programmas</w:t>
            </w:r>
            <w:proofErr w:type="spellEnd"/>
          </w:p>
        </w:tc>
        <w:tc>
          <w:tcPr>
            <w:tcW w:w="7481" w:type="dxa"/>
            <w:gridSpan w:val="3"/>
            <w:shd w:val="clear" w:color="auto" w:fill="FBD4B4" w:themeFill="accent6" w:themeFillTint="66"/>
          </w:tcPr>
          <w:p w:rsidR="004300F7" w:rsidRPr="00406B78" w:rsidRDefault="004300F7" w:rsidP="00420DAE">
            <w:pPr>
              <w:pStyle w:val="Bezatstarpm"/>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rPr>
            </w:pPr>
            <w:proofErr w:type="spellStart"/>
            <w:r w:rsidRPr="00406B78">
              <w:rPr>
                <w:rFonts w:ascii="Times New Roman" w:hAnsi="Times New Roman" w:cs="Times New Roman"/>
                <w:b w:val="0"/>
                <w:color w:val="auto"/>
                <w:sz w:val="24"/>
              </w:rPr>
              <w:t>Izglītojamo</w:t>
            </w:r>
            <w:proofErr w:type="spellEnd"/>
            <w:r w:rsidRPr="00406B78">
              <w:rPr>
                <w:rFonts w:ascii="Times New Roman" w:hAnsi="Times New Roman" w:cs="Times New Roman"/>
                <w:b w:val="0"/>
                <w:color w:val="auto"/>
                <w:sz w:val="24"/>
              </w:rPr>
              <w:t xml:space="preserve"> </w:t>
            </w:r>
            <w:proofErr w:type="spellStart"/>
            <w:r w:rsidRPr="00406B78">
              <w:rPr>
                <w:rFonts w:ascii="Times New Roman" w:hAnsi="Times New Roman" w:cs="Times New Roman"/>
                <w:b w:val="0"/>
                <w:color w:val="auto"/>
                <w:sz w:val="24"/>
              </w:rPr>
              <w:t>skaits</w:t>
            </w:r>
            <w:proofErr w:type="spellEnd"/>
          </w:p>
        </w:tc>
      </w:tr>
      <w:tr w:rsidR="004300F7" w:rsidRPr="005A2ED8" w:rsidTr="00406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FDE9D9" w:themeFill="accent6" w:themeFillTint="33"/>
          </w:tcPr>
          <w:p w:rsidR="004300F7" w:rsidRPr="00406B78" w:rsidRDefault="004300F7" w:rsidP="00420DAE">
            <w:pPr>
              <w:pStyle w:val="Bezatstarpm"/>
              <w:jc w:val="center"/>
              <w:rPr>
                <w:rFonts w:ascii="Times New Roman" w:hAnsi="Times New Roman" w:cs="Times New Roman"/>
                <w:b w:val="0"/>
                <w:sz w:val="24"/>
              </w:rPr>
            </w:pPr>
            <w:proofErr w:type="spellStart"/>
            <w:r w:rsidRPr="00406B78">
              <w:rPr>
                <w:rFonts w:ascii="Times New Roman" w:hAnsi="Times New Roman" w:cs="Times New Roman"/>
                <w:b w:val="0"/>
                <w:sz w:val="24"/>
              </w:rPr>
              <w:t>Nosaukums</w:t>
            </w:r>
            <w:proofErr w:type="spellEnd"/>
          </w:p>
        </w:tc>
        <w:tc>
          <w:tcPr>
            <w:tcW w:w="1559" w:type="dxa"/>
            <w:shd w:val="clear" w:color="auto" w:fill="FDE9D9" w:themeFill="accent6" w:themeFillTint="33"/>
          </w:tcPr>
          <w:p w:rsidR="004300F7" w:rsidRPr="009D6E70" w:rsidRDefault="004300F7" w:rsidP="00420DAE">
            <w:pPr>
              <w:pStyle w:val="Bezatstarpm"/>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9D6E70">
              <w:rPr>
                <w:rFonts w:ascii="Times New Roman" w:hAnsi="Times New Roman" w:cs="Times New Roman"/>
                <w:sz w:val="24"/>
              </w:rPr>
              <w:t>Kods</w:t>
            </w:r>
            <w:proofErr w:type="spellEnd"/>
          </w:p>
        </w:tc>
        <w:tc>
          <w:tcPr>
            <w:tcW w:w="2583" w:type="dxa"/>
            <w:shd w:val="clear" w:color="auto" w:fill="FDE9D9" w:themeFill="accent6" w:themeFillTint="33"/>
          </w:tcPr>
          <w:p w:rsidR="004300F7" w:rsidRPr="009D6E70" w:rsidRDefault="004300F7" w:rsidP="00420DAE">
            <w:pPr>
              <w:pStyle w:val="Bezatstarpm"/>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9D6E70">
              <w:rPr>
                <w:rFonts w:ascii="Times New Roman" w:hAnsi="Times New Roman" w:cs="Times New Roman"/>
                <w:sz w:val="24"/>
              </w:rPr>
              <w:t>Īstenošanas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vieta</w:t>
            </w:r>
            <w:proofErr w:type="spellEnd"/>
          </w:p>
        </w:tc>
        <w:tc>
          <w:tcPr>
            <w:tcW w:w="2362" w:type="dxa"/>
            <w:shd w:val="clear" w:color="auto" w:fill="FDE9D9" w:themeFill="accent6" w:themeFillTint="33"/>
          </w:tcPr>
          <w:p w:rsidR="004300F7" w:rsidRPr="009D6E70" w:rsidRDefault="004300F7" w:rsidP="00420DAE">
            <w:pPr>
              <w:pStyle w:val="Bezatstarpm"/>
              <w:ind w:right="-1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9D6E70">
              <w:rPr>
                <w:rFonts w:ascii="Times New Roman" w:hAnsi="Times New Roman" w:cs="Times New Roman"/>
                <w:sz w:val="24"/>
              </w:rPr>
              <w:t>Uzsākot</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mācību</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gadu</w:t>
            </w:r>
            <w:proofErr w:type="spellEnd"/>
          </w:p>
        </w:tc>
        <w:tc>
          <w:tcPr>
            <w:tcW w:w="2568" w:type="dxa"/>
            <w:shd w:val="clear" w:color="auto" w:fill="FDE9D9" w:themeFill="accent6" w:themeFillTint="33"/>
          </w:tcPr>
          <w:p w:rsidR="004300F7" w:rsidRPr="009D6E70" w:rsidRDefault="004300F7" w:rsidP="00420DAE">
            <w:pPr>
              <w:pStyle w:val="Bezatstarpm"/>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9D6E70">
              <w:rPr>
                <w:rFonts w:ascii="Times New Roman" w:hAnsi="Times New Roman" w:cs="Times New Roman"/>
                <w:sz w:val="24"/>
              </w:rPr>
              <w:t>Noslēdzot</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mācību</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gadu</w:t>
            </w:r>
            <w:proofErr w:type="spellEnd"/>
          </w:p>
        </w:tc>
        <w:tc>
          <w:tcPr>
            <w:tcW w:w="2551" w:type="dxa"/>
            <w:shd w:val="clear" w:color="auto" w:fill="FDE9D9" w:themeFill="accent6" w:themeFillTint="33"/>
          </w:tcPr>
          <w:p w:rsidR="004300F7" w:rsidRPr="009D6E70" w:rsidRDefault="004300F7" w:rsidP="00420DAE">
            <w:pPr>
              <w:pStyle w:val="Bezatstarpm"/>
              <w:ind w:lef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9D6E70">
              <w:rPr>
                <w:rFonts w:ascii="Times New Roman" w:hAnsi="Times New Roman" w:cs="Times New Roman"/>
                <w:sz w:val="24"/>
              </w:rPr>
              <w:t>Programmas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absolventi</w:t>
            </w:r>
            <w:proofErr w:type="spellEnd"/>
          </w:p>
        </w:tc>
      </w:tr>
      <w:tr w:rsidR="004300F7" w:rsidTr="00406B78">
        <w:tc>
          <w:tcPr>
            <w:cnfStyle w:val="001000000000" w:firstRow="0" w:lastRow="0" w:firstColumn="1" w:lastColumn="0" w:oddVBand="0" w:evenVBand="0" w:oddHBand="0" w:evenHBand="0" w:firstRowFirstColumn="0" w:firstRowLastColumn="0" w:lastRowFirstColumn="0" w:lastRowLastColumn="0"/>
            <w:tcW w:w="2836" w:type="dxa"/>
          </w:tcPr>
          <w:p w:rsidR="004300F7" w:rsidRDefault="00A84C25" w:rsidP="00420DAE">
            <w:pPr>
              <w:pStyle w:val="Bezatstarpm"/>
              <w:rPr>
                <w:rFonts w:ascii="Times New Roman" w:hAnsi="Times New Roman" w:cs="Times New Roman"/>
                <w:sz w:val="24"/>
              </w:rPr>
            </w:pPr>
            <w:r>
              <w:rPr>
                <w:rFonts w:ascii="Times New Roman" w:hAnsi="Times New Roman" w:cs="Times New Roman"/>
                <w:sz w:val="24"/>
              </w:rPr>
              <w:t xml:space="preserve">Pirmsskolas </w:t>
            </w:r>
            <w:proofErr w:type="spellStart"/>
            <w:r>
              <w:rPr>
                <w:rFonts w:ascii="Times New Roman" w:hAnsi="Times New Roman" w:cs="Times New Roman"/>
                <w:sz w:val="24"/>
              </w:rPr>
              <w:t>izglītības</w:t>
            </w:r>
            <w:proofErr w:type="spellEnd"/>
            <w:r>
              <w:rPr>
                <w:rFonts w:ascii="Times New Roman" w:hAnsi="Times New Roman" w:cs="Times New Roman"/>
                <w:sz w:val="24"/>
              </w:rPr>
              <w:t xml:space="preserve"> </w:t>
            </w:r>
            <w:proofErr w:type="spellStart"/>
            <w:r>
              <w:rPr>
                <w:rFonts w:ascii="Times New Roman" w:hAnsi="Times New Roman" w:cs="Times New Roman"/>
                <w:sz w:val="24"/>
              </w:rPr>
              <w:t>programma</w:t>
            </w:r>
            <w:proofErr w:type="spellEnd"/>
          </w:p>
        </w:tc>
        <w:tc>
          <w:tcPr>
            <w:tcW w:w="1559" w:type="dxa"/>
          </w:tcPr>
          <w:p w:rsidR="004300F7" w:rsidRPr="00A84C25" w:rsidRDefault="00A84C25" w:rsidP="00420DAE">
            <w:pPr>
              <w:pStyle w:val="Bezatstarp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A84C25">
              <w:rPr>
                <w:rFonts w:ascii="Times New Roman" w:hAnsi="Times New Roman" w:cs="Times New Roman"/>
                <w:b/>
                <w:sz w:val="24"/>
              </w:rPr>
              <w:t>01011111</w:t>
            </w:r>
          </w:p>
        </w:tc>
        <w:tc>
          <w:tcPr>
            <w:tcW w:w="2583" w:type="dxa"/>
          </w:tcPr>
          <w:p w:rsidR="00A84C25" w:rsidRPr="00A84C25" w:rsidRDefault="00A84C25" w:rsidP="00420DAE">
            <w:pPr>
              <w:pStyle w:val="Bezatstarp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proofErr w:type="spellStart"/>
            <w:r w:rsidRPr="00A84C25">
              <w:rPr>
                <w:rFonts w:ascii="Times New Roman" w:hAnsi="Times New Roman" w:cs="Times New Roman"/>
                <w:b/>
                <w:sz w:val="24"/>
              </w:rPr>
              <w:t>Krišjāņa</w:t>
            </w:r>
            <w:proofErr w:type="spellEnd"/>
            <w:r w:rsidRPr="00A84C25">
              <w:rPr>
                <w:rFonts w:ascii="Times New Roman" w:hAnsi="Times New Roman" w:cs="Times New Roman"/>
                <w:b/>
                <w:sz w:val="24"/>
              </w:rPr>
              <w:t xml:space="preserve"> </w:t>
            </w:r>
            <w:proofErr w:type="spellStart"/>
            <w:r>
              <w:rPr>
                <w:rFonts w:ascii="Times New Roman" w:hAnsi="Times New Roman" w:cs="Times New Roman"/>
                <w:b/>
                <w:sz w:val="24"/>
              </w:rPr>
              <w:t>V</w:t>
            </w:r>
            <w:r w:rsidRPr="00A84C25">
              <w:rPr>
                <w:rFonts w:ascii="Times New Roman" w:hAnsi="Times New Roman" w:cs="Times New Roman"/>
                <w:b/>
                <w:sz w:val="24"/>
              </w:rPr>
              <w:t>aldemāra</w:t>
            </w:r>
            <w:proofErr w:type="spellEnd"/>
            <w:r w:rsidRPr="00A84C25">
              <w:rPr>
                <w:rFonts w:ascii="Times New Roman" w:hAnsi="Times New Roman" w:cs="Times New Roman"/>
                <w:b/>
                <w:sz w:val="24"/>
              </w:rPr>
              <w:t xml:space="preserve"> 18,</w:t>
            </w:r>
            <w:r>
              <w:rPr>
                <w:rFonts w:ascii="Times New Roman" w:hAnsi="Times New Roman" w:cs="Times New Roman"/>
                <w:b/>
                <w:sz w:val="24"/>
              </w:rPr>
              <w:t xml:space="preserve"> </w:t>
            </w:r>
            <w:proofErr w:type="spellStart"/>
            <w:r w:rsidRPr="00A84C25">
              <w:rPr>
                <w:rFonts w:ascii="Times New Roman" w:hAnsi="Times New Roman" w:cs="Times New Roman"/>
                <w:b/>
                <w:sz w:val="24"/>
              </w:rPr>
              <w:t>Rēzeknē</w:t>
            </w:r>
            <w:proofErr w:type="spellEnd"/>
          </w:p>
        </w:tc>
        <w:tc>
          <w:tcPr>
            <w:tcW w:w="2362" w:type="dxa"/>
          </w:tcPr>
          <w:p w:rsidR="004300F7" w:rsidRPr="00F22A4E" w:rsidRDefault="00A84C25" w:rsidP="00420DAE">
            <w:pPr>
              <w:pStyle w:val="Bezatstarp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F22A4E">
              <w:rPr>
                <w:rFonts w:ascii="Times New Roman" w:hAnsi="Times New Roman" w:cs="Times New Roman"/>
                <w:b/>
                <w:sz w:val="24"/>
              </w:rPr>
              <w:t>120</w:t>
            </w:r>
          </w:p>
        </w:tc>
        <w:tc>
          <w:tcPr>
            <w:tcW w:w="2568" w:type="dxa"/>
          </w:tcPr>
          <w:p w:rsidR="004300F7" w:rsidRPr="00F22A4E" w:rsidRDefault="00F22A4E" w:rsidP="00420DAE">
            <w:pPr>
              <w:pStyle w:val="Bezatstarp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F22A4E">
              <w:rPr>
                <w:rFonts w:ascii="Times New Roman" w:hAnsi="Times New Roman" w:cs="Times New Roman"/>
                <w:b/>
                <w:sz w:val="24"/>
              </w:rPr>
              <w:t>122</w:t>
            </w:r>
          </w:p>
        </w:tc>
        <w:tc>
          <w:tcPr>
            <w:tcW w:w="2551" w:type="dxa"/>
          </w:tcPr>
          <w:p w:rsidR="004300F7" w:rsidRPr="00F22A4E" w:rsidRDefault="00A84C25" w:rsidP="00420DAE">
            <w:pPr>
              <w:pStyle w:val="Bezatstarp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F22A4E">
              <w:rPr>
                <w:rFonts w:ascii="Times New Roman" w:hAnsi="Times New Roman" w:cs="Times New Roman"/>
                <w:b/>
                <w:sz w:val="24"/>
              </w:rPr>
              <w:t>18</w:t>
            </w:r>
          </w:p>
        </w:tc>
      </w:tr>
    </w:tbl>
    <w:p w:rsidR="004300F7" w:rsidRPr="004300F7" w:rsidRDefault="004300F7" w:rsidP="004300F7">
      <w:pPr>
        <w:pStyle w:val="Bezatstarpm"/>
        <w:ind w:left="-142"/>
        <w:rPr>
          <w:rFonts w:ascii="Times New Roman" w:hAnsi="Times New Roman" w:cs="Times New Roman"/>
          <w:sz w:val="24"/>
        </w:rPr>
      </w:pPr>
    </w:p>
    <w:p w:rsidR="004300F7" w:rsidRPr="005A2ED8" w:rsidRDefault="004E29C9" w:rsidP="004300F7">
      <w:pPr>
        <w:pStyle w:val="Bezatstarpm"/>
        <w:numPr>
          <w:ilvl w:val="2"/>
          <w:numId w:val="1"/>
        </w:numPr>
        <w:rPr>
          <w:rFonts w:ascii="Times New Roman" w:hAnsi="Times New Roman" w:cs="Times New Roman"/>
          <w:b/>
          <w:sz w:val="24"/>
        </w:rPr>
      </w:pPr>
      <w:proofErr w:type="spellStart"/>
      <w:r w:rsidRPr="005A2ED8">
        <w:rPr>
          <w:rFonts w:ascii="Times New Roman" w:hAnsi="Times New Roman" w:cs="Times New Roman"/>
          <w:b/>
          <w:sz w:val="24"/>
        </w:rPr>
        <w:t>Izglītojamo</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iestādes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maiņas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iemesli</w:t>
      </w:r>
      <w:proofErr w:type="spellEnd"/>
    </w:p>
    <w:tbl>
      <w:tblPr>
        <w:tblStyle w:val="Reatabula"/>
        <w:tblW w:w="14459" w:type="dxa"/>
        <w:tblInd w:w="-34" w:type="dxa"/>
        <w:tblLayout w:type="fixed"/>
        <w:tblLook w:val="04A0" w:firstRow="1" w:lastRow="0" w:firstColumn="1" w:lastColumn="0" w:noHBand="0" w:noVBand="1"/>
      </w:tblPr>
      <w:tblGrid>
        <w:gridCol w:w="3544"/>
        <w:gridCol w:w="2977"/>
        <w:gridCol w:w="2693"/>
        <w:gridCol w:w="2268"/>
        <w:gridCol w:w="2977"/>
      </w:tblGrid>
      <w:tr w:rsidR="004E29C9" w:rsidRPr="005A2ED8" w:rsidTr="00406B78">
        <w:tc>
          <w:tcPr>
            <w:tcW w:w="3544" w:type="dxa"/>
            <w:vMerge w:val="restart"/>
            <w:shd w:val="clear" w:color="auto" w:fill="FBD4B4" w:themeFill="accent6" w:themeFillTint="66"/>
          </w:tcPr>
          <w:p w:rsidR="004E29C9" w:rsidRPr="009D6E70" w:rsidRDefault="004E29C9" w:rsidP="00420DAE">
            <w:pPr>
              <w:pStyle w:val="Bezatstarpm"/>
              <w:jc w:val="center"/>
              <w:rPr>
                <w:rFonts w:ascii="Times New Roman" w:hAnsi="Times New Roman" w:cs="Times New Roman"/>
                <w:sz w:val="24"/>
              </w:rPr>
            </w:pPr>
            <w:r w:rsidRPr="009D6E70">
              <w:rPr>
                <w:rFonts w:ascii="Times New Roman" w:hAnsi="Times New Roman" w:cs="Times New Roman"/>
                <w:sz w:val="24"/>
              </w:rPr>
              <w:t xml:space="preserve">Izglītības </w:t>
            </w:r>
          </w:p>
          <w:p w:rsidR="004E29C9" w:rsidRPr="009D6E70" w:rsidRDefault="004E29C9" w:rsidP="00420DAE">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programmas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kods</w:t>
            </w:r>
            <w:proofErr w:type="spellEnd"/>
          </w:p>
        </w:tc>
        <w:tc>
          <w:tcPr>
            <w:tcW w:w="2977" w:type="dxa"/>
            <w:vMerge w:val="restart"/>
            <w:shd w:val="clear" w:color="auto" w:fill="FBD4B4" w:themeFill="accent6" w:themeFillTint="66"/>
          </w:tcPr>
          <w:p w:rsidR="004E29C9" w:rsidRPr="009D6E70" w:rsidRDefault="004E29C9" w:rsidP="00420DAE">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Izglītojamo</w:t>
            </w:r>
            <w:proofErr w:type="spellEnd"/>
            <w:r w:rsidRPr="009D6E70">
              <w:rPr>
                <w:rFonts w:ascii="Times New Roman" w:hAnsi="Times New Roman" w:cs="Times New Roman"/>
                <w:sz w:val="24"/>
              </w:rPr>
              <w:t xml:space="preserve"> </w:t>
            </w:r>
          </w:p>
          <w:p w:rsidR="004E29C9" w:rsidRPr="009D6E70" w:rsidRDefault="004E29C9" w:rsidP="00420DAE">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skaits</w:t>
            </w:r>
            <w:proofErr w:type="spellEnd"/>
          </w:p>
        </w:tc>
        <w:tc>
          <w:tcPr>
            <w:tcW w:w="4961" w:type="dxa"/>
            <w:gridSpan w:val="2"/>
            <w:shd w:val="clear" w:color="auto" w:fill="FBD4B4" w:themeFill="accent6" w:themeFillTint="66"/>
          </w:tcPr>
          <w:p w:rsidR="004E29C9" w:rsidRPr="009D6E70" w:rsidRDefault="004E29C9" w:rsidP="00420DAE">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Programmas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apguves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pārtraukšanas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iemesls</w:t>
            </w:r>
            <w:proofErr w:type="spellEnd"/>
          </w:p>
        </w:tc>
        <w:tc>
          <w:tcPr>
            <w:tcW w:w="2977" w:type="dxa"/>
            <w:vMerge w:val="restart"/>
            <w:shd w:val="clear" w:color="auto" w:fill="FBD4B4" w:themeFill="accent6" w:themeFillTint="66"/>
          </w:tcPr>
          <w:p w:rsidR="004E29C9" w:rsidRPr="009D6E70" w:rsidRDefault="004E29C9" w:rsidP="00420DAE">
            <w:pPr>
              <w:pStyle w:val="Bezatstarpm"/>
              <w:ind w:left="-108" w:right="-108"/>
              <w:jc w:val="center"/>
              <w:rPr>
                <w:rFonts w:ascii="Times New Roman" w:hAnsi="Times New Roman" w:cs="Times New Roman"/>
                <w:sz w:val="24"/>
              </w:rPr>
            </w:pPr>
            <w:proofErr w:type="spellStart"/>
            <w:r w:rsidRPr="009D6E70">
              <w:rPr>
                <w:rFonts w:ascii="Times New Roman" w:hAnsi="Times New Roman" w:cs="Times New Roman"/>
                <w:sz w:val="24"/>
              </w:rPr>
              <w:t>Turpina</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programmas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apguvi</w:t>
            </w:r>
            <w:proofErr w:type="spellEnd"/>
            <w:r w:rsidRPr="009D6E70">
              <w:rPr>
                <w:rFonts w:ascii="Times New Roman" w:hAnsi="Times New Roman" w:cs="Times New Roman"/>
                <w:sz w:val="24"/>
              </w:rPr>
              <w:t xml:space="preserve"> </w:t>
            </w:r>
          </w:p>
          <w:p w:rsidR="004E29C9" w:rsidRPr="005A2ED8" w:rsidRDefault="004E29C9" w:rsidP="00420DAE">
            <w:pPr>
              <w:pStyle w:val="Bezatstarpm"/>
              <w:ind w:left="-108" w:right="-108"/>
              <w:jc w:val="center"/>
              <w:rPr>
                <w:rFonts w:ascii="Times New Roman" w:hAnsi="Times New Roman" w:cs="Times New Roman"/>
                <w:b/>
                <w:sz w:val="24"/>
              </w:rPr>
            </w:pPr>
            <w:proofErr w:type="spellStart"/>
            <w:r w:rsidRPr="009D6E70">
              <w:rPr>
                <w:rFonts w:ascii="Times New Roman" w:hAnsi="Times New Roman" w:cs="Times New Roman"/>
                <w:sz w:val="24"/>
              </w:rPr>
              <w:t>citā</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izglītības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iestādē</w:t>
            </w:r>
            <w:proofErr w:type="spellEnd"/>
          </w:p>
        </w:tc>
      </w:tr>
      <w:tr w:rsidR="004E29C9" w:rsidTr="00406B78">
        <w:tc>
          <w:tcPr>
            <w:tcW w:w="3544" w:type="dxa"/>
            <w:vMerge/>
            <w:shd w:val="clear" w:color="auto" w:fill="FBD4B4" w:themeFill="accent6" w:themeFillTint="66"/>
          </w:tcPr>
          <w:p w:rsidR="004E29C9" w:rsidRPr="009835FD" w:rsidRDefault="004E29C9" w:rsidP="00420DAE">
            <w:pPr>
              <w:pStyle w:val="Bezatstarpm"/>
              <w:rPr>
                <w:rFonts w:ascii="Times New Roman" w:hAnsi="Times New Roman" w:cs="Times New Roman"/>
                <w:sz w:val="24"/>
              </w:rPr>
            </w:pPr>
          </w:p>
        </w:tc>
        <w:tc>
          <w:tcPr>
            <w:tcW w:w="2977" w:type="dxa"/>
            <w:vMerge/>
            <w:shd w:val="clear" w:color="auto" w:fill="FBD4B4" w:themeFill="accent6" w:themeFillTint="66"/>
          </w:tcPr>
          <w:p w:rsidR="004E29C9" w:rsidRPr="009835FD" w:rsidRDefault="004E29C9" w:rsidP="00420DAE">
            <w:pPr>
              <w:pStyle w:val="Bezatstarpm"/>
              <w:rPr>
                <w:rFonts w:ascii="Times New Roman" w:hAnsi="Times New Roman" w:cs="Times New Roman"/>
                <w:sz w:val="24"/>
              </w:rPr>
            </w:pPr>
          </w:p>
        </w:tc>
        <w:tc>
          <w:tcPr>
            <w:tcW w:w="2693" w:type="dxa"/>
            <w:shd w:val="clear" w:color="auto" w:fill="FDE9D9" w:themeFill="accent6" w:themeFillTint="33"/>
          </w:tcPr>
          <w:p w:rsidR="004E29C9" w:rsidRPr="009D6E70" w:rsidRDefault="004E29C9" w:rsidP="00420DAE">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Dzīvesvietas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maiņa</w:t>
            </w:r>
            <w:proofErr w:type="spellEnd"/>
          </w:p>
        </w:tc>
        <w:tc>
          <w:tcPr>
            <w:tcW w:w="2268" w:type="dxa"/>
            <w:shd w:val="clear" w:color="auto" w:fill="FDE9D9" w:themeFill="accent6" w:themeFillTint="33"/>
          </w:tcPr>
          <w:p w:rsidR="004E29C9" w:rsidRPr="009D6E70" w:rsidRDefault="004E29C9" w:rsidP="00420DAE">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Cits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iemesls</w:t>
            </w:r>
            <w:proofErr w:type="spellEnd"/>
          </w:p>
        </w:tc>
        <w:tc>
          <w:tcPr>
            <w:tcW w:w="2977" w:type="dxa"/>
            <w:vMerge/>
            <w:shd w:val="clear" w:color="auto" w:fill="FBD4B4" w:themeFill="accent6" w:themeFillTint="66"/>
          </w:tcPr>
          <w:p w:rsidR="004E29C9" w:rsidRPr="009835FD" w:rsidRDefault="004E29C9" w:rsidP="00420DAE">
            <w:pPr>
              <w:pStyle w:val="Bezatstarpm"/>
              <w:rPr>
                <w:rFonts w:ascii="Times New Roman" w:hAnsi="Times New Roman" w:cs="Times New Roman"/>
                <w:sz w:val="24"/>
              </w:rPr>
            </w:pPr>
          </w:p>
        </w:tc>
      </w:tr>
      <w:tr w:rsidR="004E29C9" w:rsidTr="004E29C9">
        <w:tc>
          <w:tcPr>
            <w:tcW w:w="3544" w:type="dxa"/>
          </w:tcPr>
          <w:p w:rsidR="004E29C9" w:rsidRPr="009835FD" w:rsidRDefault="00F22A4E" w:rsidP="00F22A4E">
            <w:pPr>
              <w:pStyle w:val="Bezatstarpm"/>
              <w:jc w:val="center"/>
              <w:rPr>
                <w:rFonts w:ascii="Times New Roman" w:hAnsi="Times New Roman" w:cs="Times New Roman"/>
                <w:sz w:val="24"/>
              </w:rPr>
            </w:pPr>
            <w:r>
              <w:rPr>
                <w:rFonts w:ascii="Times New Roman" w:hAnsi="Times New Roman" w:cs="Times New Roman"/>
                <w:sz w:val="24"/>
              </w:rPr>
              <w:t>01011111</w:t>
            </w:r>
          </w:p>
        </w:tc>
        <w:tc>
          <w:tcPr>
            <w:tcW w:w="2977" w:type="dxa"/>
          </w:tcPr>
          <w:p w:rsidR="004E29C9" w:rsidRPr="009835FD" w:rsidRDefault="00F22A4E" w:rsidP="00F22A4E">
            <w:pPr>
              <w:pStyle w:val="Bezatstarpm"/>
              <w:jc w:val="center"/>
              <w:rPr>
                <w:rFonts w:ascii="Times New Roman" w:hAnsi="Times New Roman" w:cs="Times New Roman"/>
                <w:sz w:val="24"/>
              </w:rPr>
            </w:pPr>
            <w:r>
              <w:rPr>
                <w:rFonts w:ascii="Times New Roman" w:hAnsi="Times New Roman" w:cs="Times New Roman"/>
                <w:sz w:val="24"/>
              </w:rPr>
              <w:t>1</w:t>
            </w:r>
          </w:p>
        </w:tc>
        <w:tc>
          <w:tcPr>
            <w:tcW w:w="2693" w:type="dxa"/>
          </w:tcPr>
          <w:p w:rsidR="004E29C9" w:rsidRPr="004E29C9" w:rsidRDefault="00F22A4E" w:rsidP="00F22A4E">
            <w:pPr>
              <w:pStyle w:val="Bezatstarpm"/>
              <w:jc w:val="center"/>
              <w:rPr>
                <w:rFonts w:ascii="Times New Roman" w:hAnsi="Times New Roman" w:cs="Times New Roman"/>
                <w:sz w:val="24"/>
              </w:rPr>
            </w:pPr>
            <w:r>
              <w:rPr>
                <w:rFonts w:ascii="Times New Roman" w:hAnsi="Times New Roman" w:cs="Times New Roman"/>
                <w:sz w:val="24"/>
              </w:rPr>
              <w:t>x</w:t>
            </w:r>
          </w:p>
        </w:tc>
        <w:tc>
          <w:tcPr>
            <w:tcW w:w="2268" w:type="dxa"/>
          </w:tcPr>
          <w:p w:rsidR="004E29C9" w:rsidRPr="004E29C9" w:rsidRDefault="004E29C9" w:rsidP="00420DAE">
            <w:pPr>
              <w:pStyle w:val="Bezatstarpm"/>
              <w:rPr>
                <w:rFonts w:ascii="Times New Roman" w:hAnsi="Times New Roman" w:cs="Times New Roman"/>
                <w:sz w:val="24"/>
              </w:rPr>
            </w:pPr>
          </w:p>
        </w:tc>
        <w:tc>
          <w:tcPr>
            <w:tcW w:w="2977" w:type="dxa"/>
          </w:tcPr>
          <w:p w:rsidR="004E29C9" w:rsidRPr="009835FD" w:rsidRDefault="004E29C9" w:rsidP="00420DAE">
            <w:pPr>
              <w:pStyle w:val="Bezatstarpm"/>
              <w:rPr>
                <w:rFonts w:ascii="Times New Roman" w:hAnsi="Times New Roman" w:cs="Times New Roman"/>
                <w:sz w:val="24"/>
              </w:rPr>
            </w:pPr>
          </w:p>
        </w:tc>
      </w:tr>
    </w:tbl>
    <w:p w:rsidR="004E29C9" w:rsidRDefault="004E29C9" w:rsidP="004E29C9">
      <w:pPr>
        <w:pStyle w:val="Bezatstarpm"/>
        <w:ind w:left="720"/>
        <w:rPr>
          <w:rFonts w:ascii="Times New Roman" w:hAnsi="Times New Roman" w:cs="Times New Roman"/>
          <w:sz w:val="24"/>
        </w:rPr>
      </w:pPr>
    </w:p>
    <w:p w:rsidR="0009560E" w:rsidRPr="005A2ED8" w:rsidRDefault="004E29C9" w:rsidP="004E29C9">
      <w:pPr>
        <w:pStyle w:val="Bezatstarpm"/>
        <w:numPr>
          <w:ilvl w:val="1"/>
          <w:numId w:val="1"/>
        </w:numPr>
        <w:ind w:left="0"/>
        <w:rPr>
          <w:rFonts w:ascii="Times New Roman" w:hAnsi="Times New Roman" w:cs="Times New Roman"/>
          <w:b/>
          <w:sz w:val="24"/>
        </w:rPr>
      </w:pPr>
      <w:r w:rsidRPr="005A2ED8">
        <w:rPr>
          <w:rFonts w:ascii="Times New Roman" w:hAnsi="Times New Roman" w:cs="Times New Roman"/>
          <w:b/>
          <w:sz w:val="24"/>
        </w:rPr>
        <w:t xml:space="preserve"> </w:t>
      </w:r>
      <w:proofErr w:type="spellStart"/>
      <w:r w:rsidR="00420DAE" w:rsidRPr="005A2ED8">
        <w:rPr>
          <w:rFonts w:ascii="Times New Roman" w:hAnsi="Times New Roman" w:cs="Times New Roman"/>
          <w:b/>
          <w:sz w:val="24"/>
        </w:rPr>
        <w:t>Interešu</w:t>
      </w:r>
      <w:proofErr w:type="spellEnd"/>
      <w:r w:rsidR="00420DAE" w:rsidRPr="005A2ED8">
        <w:rPr>
          <w:rFonts w:ascii="Times New Roman" w:hAnsi="Times New Roman" w:cs="Times New Roman"/>
          <w:b/>
          <w:sz w:val="24"/>
        </w:rPr>
        <w:t xml:space="preserve"> </w:t>
      </w:r>
      <w:proofErr w:type="spellStart"/>
      <w:r w:rsidR="00420DAE" w:rsidRPr="005A2ED8">
        <w:rPr>
          <w:rFonts w:ascii="Times New Roman" w:hAnsi="Times New Roman" w:cs="Times New Roman"/>
          <w:b/>
          <w:sz w:val="24"/>
        </w:rPr>
        <w:t>izglītības</w:t>
      </w:r>
      <w:proofErr w:type="spellEnd"/>
      <w:r w:rsidR="00420DAE" w:rsidRPr="005A2ED8">
        <w:rPr>
          <w:rFonts w:ascii="Times New Roman" w:hAnsi="Times New Roman" w:cs="Times New Roman"/>
          <w:b/>
          <w:sz w:val="24"/>
        </w:rPr>
        <w:t xml:space="preserve"> </w:t>
      </w:r>
      <w:proofErr w:type="spellStart"/>
      <w:r w:rsidR="00420DAE" w:rsidRPr="005A2ED8">
        <w:rPr>
          <w:rFonts w:ascii="Times New Roman" w:hAnsi="Times New Roman" w:cs="Times New Roman"/>
          <w:b/>
          <w:sz w:val="24"/>
        </w:rPr>
        <w:t>programmas</w:t>
      </w:r>
      <w:proofErr w:type="spellEnd"/>
    </w:p>
    <w:tbl>
      <w:tblPr>
        <w:tblStyle w:val="Reatabula"/>
        <w:tblW w:w="15027" w:type="dxa"/>
        <w:tblInd w:w="-318" w:type="dxa"/>
        <w:tblLayout w:type="fixed"/>
        <w:tblLook w:val="04A0" w:firstRow="1" w:lastRow="0" w:firstColumn="1" w:lastColumn="0" w:noHBand="0" w:noVBand="1"/>
      </w:tblPr>
      <w:tblGrid>
        <w:gridCol w:w="3261"/>
        <w:gridCol w:w="2127"/>
        <w:gridCol w:w="992"/>
        <w:gridCol w:w="1276"/>
        <w:gridCol w:w="1732"/>
        <w:gridCol w:w="1548"/>
        <w:gridCol w:w="1430"/>
        <w:gridCol w:w="2661"/>
      </w:tblGrid>
      <w:tr w:rsidR="00F70807" w:rsidRPr="005A2ED8" w:rsidTr="005B1559">
        <w:tc>
          <w:tcPr>
            <w:tcW w:w="3261" w:type="dxa"/>
            <w:shd w:val="clear" w:color="auto" w:fill="FBD4B4" w:themeFill="accent6" w:themeFillTint="66"/>
          </w:tcPr>
          <w:p w:rsidR="00F70807" w:rsidRPr="009D6E70" w:rsidRDefault="00F70807" w:rsidP="00F70807">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Joma</w:t>
            </w:r>
            <w:proofErr w:type="spellEnd"/>
          </w:p>
        </w:tc>
        <w:tc>
          <w:tcPr>
            <w:tcW w:w="2127" w:type="dxa"/>
            <w:shd w:val="clear" w:color="auto" w:fill="FBD4B4" w:themeFill="accent6" w:themeFillTint="66"/>
          </w:tcPr>
          <w:p w:rsidR="00F70807" w:rsidRPr="009D6E70" w:rsidRDefault="00F70807" w:rsidP="00F70807">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Nosaukums</w:t>
            </w:r>
            <w:proofErr w:type="spellEnd"/>
          </w:p>
        </w:tc>
        <w:tc>
          <w:tcPr>
            <w:tcW w:w="992" w:type="dxa"/>
            <w:shd w:val="clear" w:color="auto" w:fill="FBD4B4" w:themeFill="accent6" w:themeFillTint="66"/>
          </w:tcPr>
          <w:p w:rsidR="00F70807" w:rsidRPr="009D6E70" w:rsidRDefault="00F70807" w:rsidP="00F70807">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Vecum-posms</w:t>
            </w:r>
            <w:proofErr w:type="spellEnd"/>
          </w:p>
        </w:tc>
        <w:tc>
          <w:tcPr>
            <w:tcW w:w="1276" w:type="dxa"/>
            <w:shd w:val="clear" w:color="auto" w:fill="FBD4B4" w:themeFill="accent6" w:themeFillTint="66"/>
          </w:tcPr>
          <w:p w:rsidR="00F70807" w:rsidRPr="009D6E70" w:rsidRDefault="00F70807" w:rsidP="00021689">
            <w:pPr>
              <w:pStyle w:val="Bezatstarpm"/>
              <w:ind w:left="-108" w:right="-108"/>
              <w:jc w:val="center"/>
              <w:rPr>
                <w:rFonts w:ascii="Times New Roman" w:hAnsi="Times New Roman" w:cs="Times New Roman"/>
                <w:sz w:val="24"/>
              </w:rPr>
            </w:pPr>
            <w:proofErr w:type="spellStart"/>
            <w:r w:rsidRPr="009D6E70">
              <w:rPr>
                <w:rFonts w:ascii="Times New Roman" w:hAnsi="Times New Roman" w:cs="Times New Roman"/>
                <w:sz w:val="24"/>
              </w:rPr>
              <w:t>Izglītojamo</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skaits</w:t>
            </w:r>
            <w:proofErr w:type="spellEnd"/>
          </w:p>
        </w:tc>
        <w:tc>
          <w:tcPr>
            <w:tcW w:w="1732" w:type="dxa"/>
            <w:shd w:val="clear" w:color="auto" w:fill="FBD4B4" w:themeFill="accent6" w:themeFillTint="66"/>
          </w:tcPr>
          <w:p w:rsidR="00F70807" w:rsidRPr="009D6E70" w:rsidRDefault="00F70807" w:rsidP="00F70807">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Īstenotājs</w:t>
            </w:r>
            <w:proofErr w:type="spellEnd"/>
            <w:r w:rsidRPr="009D6E70">
              <w:rPr>
                <w:rFonts w:ascii="Times New Roman" w:hAnsi="Times New Roman" w:cs="Times New Roman"/>
                <w:sz w:val="24"/>
              </w:rPr>
              <w:t xml:space="preserve"> </w:t>
            </w:r>
            <w:r w:rsidRPr="00406B78">
              <w:rPr>
                <w:rFonts w:ascii="Times New Roman" w:hAnsi="Times New Roman" w:cs="Times New Roman"/>
                <w:sz w:val="20"/>
              </w:rPr>
              <w:t>(</w:t>
            </w:r>
            <w:proofErr w:type="spellStart"/>
            <w:r w:rsidRPr="00406B78">
              <w:rPr>
                <w:rFonts w:ascii="Times New Roman" w:hAnsi="Times New Roman" w:cs="Times New Roman"/>
                <w:sz w:val="20"/>
              </w:rPr>
              <w:t>pedagoga</w:t>
            </w:r>
            <w:proofErr w:type="spellEnd"/>
            <w:r w:rsidRPr="00406B78">
              <w:rPr>
                <w:rFonts w:ascii="Times New Roman" w:hAnsi="Times New Roman" w:cs="Times New Roman"/>
                <w:sz w:val="20"/>
              </w:rPr>
              <w:t xml:space="preserve"> </w:t>
            </w:r>
            <w:proofErr w:type="spellStart"/>
            <w:r w:rsidRPr="00406B78">
              <w:rPr>
                <w:rFonts w:ascii="Times New Roman" w:hAnsi="Times New Roman" w:cs="Times New Roman"/>
                <w:sz w:val="20"/>
              </w:rPr>
              <w:t>vārds</w:t>
            </w:r>
            <w:proofErr w:type="spellEnd"/>
            <w:r w:rsidRPr="00406B78">
              <w:rPr>
                <w:rFonts w:ascii="Times New Roman" w:hAnsi="Times New Roman" w:cs="Times New Roman"/>
                <w:sz w:val="20"/>
              </w:rPr>
              <w:t xml:space="preserve">, </w:t>
            </w:r>
            <w:proofErr w:type="spellStart"/>
            <w:r w:rsidRPr="00406B78">
              <w:rPr>
                <w:rFonts w:ascii="Times New Roman" w:hAnsi="Times New Roman" w:cs="Times New Roman"/>
                <w:sz w:val="20"/>
              </w:rPr>
              <w:t>uzvārds</w:t>
            </w:r>
            <w:proofErr w:type="spellEnd"/>
            <w:r w:rsidRPr="00406B78">
              <w:rPr>
                <w:rFonts w:ascii="Times New Roman" w:hAnsi="Times New Roman" w:cs="Times New Roman"/>
                <w:sz w:val="20"/>
              </w:rPr>
              <w:t>)</w:t>
            </w:r>
          </w:p>
        </w:tc>
        <w:tc>
          <w:tcPr>
            <w:tcW w:w="1548" w:type="dxa"/>
            <w:shd w:val="clear" w:color="auto" w:fill="FBD4B4" w:themeFill="accent6" w:themeFillTint="66"/>
          </w:tcPr>
          <w:p w:rsidR="00F70807" w:rsidRPr="009D6E70" w:rsidRDefault="00F70807" w:rsidP="00406B78">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Pieejamība</w:t>
            </w:r>
            <w:proofErr w:type="spellEnd"/>
            <w:r w:rsidRPr="009D6E70">
              <w:rPr>
                <w:rFonts w:ascii="Times New Roman" w:hAnsi="Times New Roman" w:cs="Times New Roman"/>
                <w:sz w:val="24"/>
              </w:rPr>
              <w:t xml:space="preserve"> </w:t>
            </w:r>
            <w:r w:rsidRPr="00406B78">
              <w:rPr>
                <w:rFonts w:ascii="Times New Roman" w:hAnsi="Times New Roman" w:cs="Times New Roman"/>
                <w:sz w:val="20"/>
              </w:rPr>
              <w:t>(</w:t>
            </w:r>
            <w:proofErr w:type="spellStart"/>
            <w:r w:rsidRPr="00406B78">
              <w:rPr>
                <w:rFonts w:ascii="Times New Roman" w:hAnsi="Times New Roman" w:cs="Times New Roman"/>
                <w:sz w:val="20"/>
              </w:rPr>
              <w:t>iestādes</w:t>
            </w:r>
            <w:proofErr w:type="spellEnd"/>
            <w:r w:rsidRPr="00406B78">
              <w:rPr>
                <w:rFonts w:ascii="Times New Roman" w:hAnsi="Times New Roman" w:cs="Times New Roman"/>
                <w:sz w:val="20"/>
              </w:rPr>
              <w:t xml:space="preserve"> </w:t>
            </w:r>
            <w:proofErr w:type="spellStart"/>
            <w:r w:rsidR="00406B78">
              <w:rPr>
                <w:rFonts w:ascii="Times New Roman" w:hAnsi="Times New Roman" w:cs="Times New Roman"/>
                <w:sz w:val="20"/>
              </w:rPr>
              <w:t>izglītojamiem</w:t>
            </w:r>
            <w:proofErr w:type="spellEnd"/>
            <w:r w:rsidRPr="00406B78">
              <w:rPr>
                <w:rFonts w:ascii="Times New Roman" w:hAnsi="Times New Roman" w:cs="Times New Roman"/>
                <w:sz w:val="20"/>
              </w:rPr>
              <w:t xml:space="preserve"> </w:t>
            </w:r>
            <w:proofErr w:type="spellStart"/>
            <w:r w:rsidRPr="00406B78">
              <w:rPr>
                <w:rFonts w:ascii="Times New Roman" w:hAnsi="Times New Roman" w:cs="Times New Roman"/>
                <w:sz w:val="20"/>
              </w:rPr>
              <w:t>vai</w:t>
            </w:r>
            <w:proofErr w:type="spellEnd"/>
            <w:r w:rsidRPr="00406B78">
              <w:rPr>
                <w:rFonts w:ascii="Times New Roman" w:hAnsi="Times New Roman" w:cs="Times New Roman"/>
                <w:sz w:val="20"/>
              </w:rPr>
              <w:t xml:space="preserve"> </w:t>
            </w:r>
            <w:proofErr w:type="spellStart"/>
            <w:r w:rsidRPr="00406B78">
              <w:rPr>
                <w:rFonts w:ascii="Times New Roman" w:hAnsi="Times New Roman" w:cs="Times New Roman"/>
                <w:sz w:val="20"/>
              </w:rPr>
              <w:t>publiski</w:t>
            </w:r>
            <w:proofErr w:type="spellEnd"/>
            <w:r w:rsidRPr="00406B78">
              <w:rPr>
                <w:rFonts w:ascii="Times New Roman" w:hAnsi="Times New Roman" w:cs="Times New Roman"/>
                <w:sz w:val="20"/>
              </w:rPr>
              <w:t xml:space="preserve"> </w:t>
            </w:r>
            <w:proofErr w:type="spellStart"/>
            <w:r w:rsidRPr="00406B78">
              <w:rPr>
                <w:rFonts w:ascii="Times New Roman" w:hAnsi="Times New Roman" w:cs="Times New Roman"/>
                <w:sz w:val="20"/>
              </w:rPr>
              <w:t>pieejams</w:t>
            </w:r>
            <w:proofErr w:type="spellEnd"/>
            <w:r w:rsidRPr="00406B78">
              <w:rPr>
                <w:rFonts w:ascii="Times New Roman" w:hAnsi="Times New Roman" w:cs="Times New Roman"/>
                <w:sz w:val="20"/>
              </w:rPr>
              <w:t>)</w:t>
            </w:r>
          </w:p>
        </w:tc>
        <w:tc>
          <w:tcPr>
            <w:tcW w:w="1430" w:type="dxa"/>
            <w:shd w:val="clear" w:color="auto" w:fill="FBD4B4" w:themeFill="accent6" w:themeFillTint="66"/>
          </w:tcPr>
          <w:p w:rsidR="00726F32" w:rsidRPr="009D6E70" w:rsidRDefault="00726F32" w:rsidP="00F70807">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Finansējums</w:t>
            </w:r>
            <w:proofErr w:type="spellEnd"/>
          </w:p>
          <w:p w:rsidR="00F70807" w:rsidRPr="009D6E70" w:rsidRDefault="00726F32" w:rsidP="00F70807">
            <w:pPr>
              <w:pStyle w:val="Bezatstarpm"/>
              <w:jc w:val="center"/>
              <w:rPr>
                <w:rFonts w:ascii="Times New Roman" w:hAnsi="Times New Roman" w:cs="Times New Roman"/>
                <w:sz w:val="24"/>
              </w:rPr>
            </w:pPr>
            <w:r w:rsidRPr="00406B78">
              <w:rPr>
                <w:rFonts w:ascii="Times New Roman" w:hAnsi="Times New Roman" w:cs="Times New Roman"/>
                <w:sz w:val="20"/>
              </w:rPr>
              <w:t>(</w:t>
            </w:r>
            <w:proofErr w:type="spellStart"/>
            <w:r w:rsidRPr="00406B78">
              <w:rPr>
                <w:rFonts w:ascii="Times New Roman" w:hAnsi="Times New Roman" w:cs="Times New Roman"/>
                <w:sz w:val="20"/>
              </w:rPr>
              <w:t>m</w:t>
            </w:r>
            <w:r w:rsidR="00F70807" w:rsidRPr="00406B78">
              <w:rPr>
                <w:rFonts w:ascii="Times New Roman" w:hAnsi="Times New Roman" w:cs="Times New Roman"/>
                <w:sz w:val="20"/>
              </w:rPr>
              <w:t>aksas</w:t>
            </w:r>
            <w:proofErr w:type="spellEnd"/>
            <w:r w:rsidR="00F70807" w:rsidRPr="00406B78">
              <w:rPr>
                <w:rFonts w:ascii="Times New Roman" w:hAnsi="Times New Roman" w:cs="Times New Roman"/>
                <w:sz w:val="20"/>
              </w:rPr>
              <w:t xml:space="preserve"> / </w:t>
            </w:r>
            <w:proofErr w:type="spellStart"/>
            <w:r w:rsidR="00F70807" w:rsidRPr="00406B78">
              <w:rPr>
                <w:rFonts w:ascii="Times New Roman" w:hAnsi="Times New Roman" w:cs="Times New Roman"/>
                <w:sz w:val="20"/>
              </w:rPr>
              <w:t>bezmaksas</w:t>
            </w:r>
            <w:proofErr w:type="spellEnd"/>
            <w:r w:rsidRPr="00406B78">
              <w:rPr>
                <w:rFonts w:ascii="Times New Roman" w:hAnsi="Times New Roman" w:cs="Times New Roman"/>
                <w:sz w:val="20"/>
              </w:rPr>
              <w:t>)</w:t>
            </w:r>
          </w:p>
        </w:tc>
        <w:tc>
          <w:tcPr>
            <w:tcW w:w="2661" w:type="dxa"/>
            <w:shd w:val="clear" w:color="auto" w:fill="FBD4B4" w:themeFill="accent6" w:themeFillTint="66"/>
          </w:tcPr>
          <w:p w:rsidR="00F70807" w:rsidRPr="009D6E70" w:rsidRDefault="00F70807" w:rsidP="00F70807">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Īstenošanas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vieta</w:t>
            </w:r>
            <w:proofErr w:type="spellEnd"/>
          </w:p>
        </w:tc>
      </w:tr>
      <w:tr w:rsidR="00F70807" w:rsidTr="005B1559">
        <w:tc>
          <w:tcPr>
            <w:tcW w:w="3261" w:type="dxa"/>
          </w:tcPr>
          <w:p w:rsidR="00F70807" w:rsidRPr="00021689" w:rsidRDefault="00DC6B1C" w:rsidP="00F70807">
            <w:pPr>
              <w:pStyle w:val="Bezatstarpm"/>
              <w:rPr>
                <w:rFonts w:ascii="Times New Roman" w:hAnsi="Times New Roman" w:cs="Times New Roman"/>
                <w:sz w:val="24"/>
              </w:rPr>
            </w:pPr>
            <w:proofErr w:type="spellStart"/>
            <w:r w:rsidRPr="00021689">
              <w:rPr>
                <w:rFonts w:ascii="Times New Roman" w:hAnsi="Times New Roman" w:cs="Times New Roman"/>
                <w:sz w:val="24"/>
              </w:rPr>
              <w:t>Kultūrizglītība</w:t>
            </w:r>
            <w:proofErr w:type="spellEnd"/>
            <w:r w:rsidRPr="00021689">
              <w:rPr>
                <w:rFonts w:ascii="Times New Roman" w:hAnsi="Times New Roman" w:cs="Times New Roman"/>
                <w:sz w:val="24"/>
              </w:rPr>
              <w:t>, Deja</w:t>
            </w:r>
          </w:p>
        </w:tc>
        <w:tc>
          <w:tcPr>
            <w:tcW w:w="2127" w:type="dxa"/>
          </w:tcPr>
          <w:p w:rsidR="00F70807" w:rsidRPr="00021689" w:rsidRDefault="00DC6B1C" w:rsidP="00F70807">
            <w:pPr>
              <w:pStyle w:val="Bezatstarpm"/>
              <w:rPr>
                <w:rFonts w:ascii="Times New Roman" w:hAnsi="Times New Roman" w:cs="Times New Roman"/>
                <w:sz w:val="24"/>
              </w:rPr>
            </w:pPr>
            <w:proofErr w:type="spellStart"/>
            <w:r w:rsidRPr="00021689">
              <w:rPr>
                <w:rFonts w:ascii="Times New Roman" w:hAnsi="Times New Roman" w:cs="Times New Roman"/>
                <w:sz w:val="24"/>
              </w:rPr>
              <w:t>Deju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pulciņš</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lastRenderedPageBreak/>
              <w:t>Joroko</w:t>
            </w:r>
            <w:proofErr w:type="spellEnd"/>
          </w:p>
        </w:tc>
        <w:tc>
          <w:tcPr>
            <w:tcW w:w="992" w:type="dxa"/>
          </w:tcPr>
          <w:p w:rsidR="00F70807" w:rsidRPr="00021689" w:rsidRDefault="00DC6B1C" w:rsidP="00DC6B1C">
            <w:pPr>
              <w:pStyle w:val="Bezatstarpm"/>
              <w:rPr>
                <w:rFonts w:ascii="Times New Roman" w:hAnsi="Times New Roman" w:cs="Times New Roman"/>
                <w:sz w:val="24"/>
              </w:rPr>
            </w:pPr>
            <w:r w:rsidRPr="00021689">
              <w:rPr>
                <w:rFonts w:ascii="Times New Roman" w:hAnsi="Times New Roman" w:cs="Times New Roman"/>
                <w:sz w:val="24"/>
              </w:rPr>
              <w:lastRenderedPageBreak/>
              <w:t>3-6</w:t>
            </w:r>
          </w:p>
        </w:tc>
        <w:tc>
          <w:tcPr>
            <w:tcW w:w="1276" w:type="dxa"/>
          </w:tcPr>
          <w:p w:rsidR="00F70807" w:rsidRPr="00021689" w:rsidRDefault="007E4E44" w:rsidP="00F70807">
            <w:pPr>
              <w:pStyle w:val="Bezatstarpm"/>
              <w:rPr>
                <w:rFonts w:ascii="Times New Roman" w:hAnsi="Times New Roman" w:cs="Times New Roman"/>
                <w:sz w:val="24"/>
              </w:rPr>
            </w:pPr>
            <w:r>
              <w:rPr>
                <w:rFonts w:ascii="Times New Roman" w:hAnsi="Times New Roman" w:cs="Times New Roman"/>
                <w:sz w:val="24"/>
              </w:rPr>
              <w:t>68</w:t>
            </w:r>
          </w:p>
        </w:tc>
        <w:tc>
          <w:tcPr>
            <w:tcW w:w="1732" w:type="dxa"/>
          </w:tcPr>
          <w:p w:rsidR="00F70807" w:rsidRPr="00021689" w:rsidRDefault="00DC6B1C" w:rsidP="005B1559">
            <w:pPr>
              <w:pStyle w:val="Bezatstarpm"/>
              <w:rPr>
                <w:rFonts w:ascii="Times New Roman" w:hAnsi="Times New Roman" w:cs="Times New Roman"/>
                <w:sz w:val="24"/>
              </w:rPr>
            </w:pPr>
            <w:proofErr w:type="spellStart"/>
            <w:r w:rsidRPr="00021689">
              <w:rPr>
                <w:rFonts w:ascii="Times New Roman" w:hAnsi="Times New Roman" w:cs="Times New Roman"/>
                <w:sz w:val="24"/>
              </w:rPr>
              <w:t>Jolanta</w:t>
            </w:r>
            <w:proofErr w:type="spellEnd"/>
            <w:r w:rsidRPr="00021689">
              <w:rPr>
                <w:rFonts w:ascii="Times New Roman" w:hAnsi="Times New Roman" w:cs="Times New Roman"/>
                <w:sz w:val="24"/>
              </w:rPr>
              <w:t xml:space="preserve"> </w:t>
            </w:r>
            <w:r w:rsidRPr="00021689">
              <w:rPr>
                <w:rFonts w:ascii="Times New Roman" w:hAnsi="Times New Roman" w:cs="Times New Roman"/>
                <w:sz w:val="24"/>
              </w:rPr>
              <w:lastRenderedPageBreak/>
              <w:t>Roslo</w:t>
            </w:r>
            <w:r w:rsidR="005B1559" w:rsidRPr="00021689">
              <w:rPr>
                <w:rFonts w:ascii="Times New Roman" w:hAnsi="Times New Roman" w:cs="Times New Roman"/>
                <w:sz w:val="24"/>
              </w:rPr>
              <w:t>va</w:t>
            </w:r>
          </w:p>
        </w:tc>
        <w:tc>
          <w:tcPr>
            <w:tcW w:w="1548" w:type="dxa"/>
          </w:tcPr>
          <w:p w:rsidR="00F70807" w:rsidRPr="00021689" w:rsidRDefault="005B1559" w:rsidP="00021689">
            <w:pPr>
              <w:pStyle w:val="Bezatstarpm"/>
              <w:ind w:left="2" w:right="-88"/>
              <w:rPr>
                <w:rFonts w:ascii="Times New Roman" w:hAnsi="Times New Roman" w:cs="Times New Roman"/>
                <w:sz w:val="24"/>
              </w:rPr>
            </w:pPr>
            <w:proofErr w:type="spellStart"/>
            <w:r w:rsidRPr="00021689">
              <w:rPr>
                <w:rFonts w:ascii="Times New Roman" w:hAnsi="Times New Roman" w:cs="Times New Roman"/>
                <w:sz w:val="24"/>
              </w:rPr>
              <w:lastRenderedPageBreak/>
              <w:t>Tikai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iestādes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lastRenderedPageBreak/>
              <w:t>izglītojamiem</w:t>
            </w:r>
            <w:proofErr w:type="spellEnd"/>
          </w:p>
        </w:tc>
        <w:tc>
          <w:tcPr>
            <w:tcW w:w="1430" w:type="dxa"/>
          </w:tcPr>
          <w:p w:rsidR="00F70807" w:rsidRPr="00021689" w:rsidRDefault="005B1559" w:rsidP="00F70807">
            <w:pPr>
              <w:pStyle w:val="Bezatstarpm"/>
              <w:rPr>
                <w:rFonts w:ascii="Times New Roman" w:hAnsi="Times New Roman" w:cs="Times New Roman"/>
                <w:sz w:val="24"/>
              </w:rPr>
            </w:pPr>
            <w:proofErr w:type="spellStart"/>
            <w:r w:rsidRPr="00021689">
              <w:rPr>
                <w:rFonts w:ascii="Times New Roman" w:hAnsi="Times New Roman" w:cs="Times New Roman"/>
                <w:sz w:val="24"/>
              </w:rPr>
              <w:lastRenderedPageBreak/>
              <w:t>maksas</w:t>
            </w:r>
            <w:proofErr w:type="spellEnd"/>
          </w:p>
        </w:tc>
        <w:tc>
          <w:tcPr>
            <w:tcW w:w="2661" w:type="dxa"/>
          </w:tcPr>
          <w:p w:rsidR="00F70807" w:rsidRPr="00021689" w:rsidRDefault="005B1559" w:rsidP="00F70807">
            <w:pPr>
              <w:pStyle w:val="Bezatstarpm"/>
              <w:rPr>
                <w:rFonts w:ascii="Times New Roman" w:hAnsi="Times New Roman" w:cs="Times New Roman"/>
                <w:sz w:val="24"/>
              </w:rPr>
            </w:pPr>
            <w:proofErr w:type="spellStart"/>
            <w:r w:rsidRPr="00021689">
              <w:rPr>
                <w:rFonts w:ascii="Times New Roman" w:hAnsi="Times New Roman" w:cs="Times New Roman"/>
                <w:sz w:val="24"/>
              </w:rPr>
              <w:t>Kr.Valdemāra</w:t>
            </w:r>
            <w:proofErr w:type="spellEnd"/>
            <w:r w:rsidRPr="00021689">
              <w:rPr>
                <w:rFonts w:ascii="Times New Roman" w:hAnsi="Times New Roman" w:cs="Times New Roman"/>
                <w:sz w:val="24"/>
              </w:rPr>
              <w:t xml:space="preserve"> 18, </w:t>
            </w:r>
            <w:proofErr w:type="spellStart"/>
            <w:r w:rsidRPr="00021689">
              <w:rPr>
                <w:rFonts w:ascii="Times New Roman" w:hAnsi="Times New Roman" w:cs="Times New Roman"/>
                <w:sz w:val="24"/>
              </w:rPr>
              <w:lastRenderedPageBreak/>
              <w:t>Rēzeknē</w:t>
            </w:r>
            <w:proofErr w:type="spellEnd"/>
          </w:p>
        </w:tc>
      </w:tr>
      <w:tr w:rsidR="00F70807" w:rsidTr="005B1559">
        <w:tc>
          <w:tcPr>
            <w:tcW w:w="3261" w:type="dxa"/>
          </w:tcPr>
          <w:p w:rsidR="00F70807" w:rsidRPr="00021689" w:rsidRDefault="00DC6B1C" w:rsidP="00F70807">
            <w:pPr>
              <w:pStyle w:val="Bezatstarpm"/>
              <w:rPr>
                <w:rFonts w:ascii="Times New Roman" w:hAnsi="Times New Roman" w:cs="Times New Roman"/>
                <w:sz w:val="24"/>
              </w:rPr>
            </w:pPr>
            <w:proofErr w:type="spellStart"/>
            <w:r w:rsidRPr="00021689">
              <w:rPr>
                <w:rFonts w:ascii="Times New Roman" w:hAnsi="Times New Roman" w:cs="Times New Roman"/>
                <w:sz w:val="24"/>
              </w:rPr>
              <w:lastRenderedPageBreak/>
              <w:t>Sociālā</w:t>
            </w:r>
            <w:proofErr w:type="spellEnd"/>
            <w:r w:rsidRPr="00021689">
              <w:rPr>
                <w:rFonts w:ascii="Times New Roman" w:hAnsi="Times New Roman" w:cs="Times New Roman"/>
                <w:sz w:val="24"/>
              </w:rPr>
              <w:t xml:space="preserve"> un </w:t>
            </w:r>
            <w:proofErr w:type="spellStart"/>
            <w:r w:rsidRPr="00021689">
              <w:rPr>
                <w:rFonts w:ascii="Times New Roman" w:hAnsi="Times New Roman" w:cs="Times New Roman"/>
                <w:sz w:val="24"/>
              </w:rPr>
              <w:t>pilsoniskā</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joma,valoda</w:t>
            </w:r>
            <w:proofErr w:type="spellEnd"/>
          </w:p>
        </w:tc>
        <w:tc>
          <w:tcPr>
            <w:tcW w:w="2127" w:type="dxa"/>
          </w:tcPr>
          <w:p w:rsidR="00F70807" w:rsidRPr="00021689" w:rsidRDefault="00DC6B1C" w:rsidP="005B1559">
            <w:pPr>
              <w:pStyle w:val="Bezatstarpm"/>
              <w:rPr>
                <w:rFonts w:ascii="Times New Roman" w:hAnsi="Times New Roman" w:cs="Times New Roman"/>
                <w:sz w:val="24"/>
              </w:rPr>
            </w:pPr>
            <w:proofErr w:type="spellStart"/>
            <w:r w:rsidRPr="00021689">
              <w:rPr>
                <w:rFonts w:ascii="Times New Roman" w:hAnsi="Times New Roman" w:cs="Times New Roman"/>
                <w:sz w:val="24"/>
              </w:rPr>
              <w:t>Angļu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valodas</w:t>
            </w:r>
            <w:proofErr w:type="spellEnd"/>
            <w:r w:rsidRPr="00021689">
              <w:rPr>
                <w:rFonts w:ascii="Times New Roman" w:hAnsi="Times New Roman" w:cs="Times New Roman"/>
                <w:sz w:val="24"/>
              </w:rPr>
              <w:t xml:space="preserve"> </w:t>
            </w:r>
            <w:proofErr w:type="spellStart"/>
            <w:r w:rsidR="005B1559" w:rsidRPr="00021689">
              <w:rPr>
                <w:rFonts w:ascii="Times New Roman" w:hAnsi="Times New Roman" w:cs="Times New Roman"/>
                <w:sz w:val="24"/>
              </w:rPr>
              <w:t>pulciņš</w:t>
            </w:r>
            <w:proofErr w:type="spellEnd"/>
          </w:p>
        </w:tc>
        <w:tc>
          <w:tcPr>
            <w:tcW w:w="992" w:type="dxa"/>
          </w:tcPr>
          <w:p w:rsidR="00F70807" w:rsidRPr="00021689" w:rsidRDefault="00DC6B1C" w:rsidP="00F70807">
            <w:pPr>
              <w:pStyle w:val="Bezatstarpm"/>
              <w:rPr>
                <w:rFonts w:ascii="Times New Roman" w:hAnsi="Times New Roman" w:cs="Times New Roman"/>
                <w:sz w:val="24"/>
              </w:rPr>
            </w:pPr>
            <w:r w:rsidRPr="00021689">
              <w:rPr>
                <w:rFonts w:ascii="Times New Roman" w:hAnsi="Times New Roman" w:cs="Times New Roman"/>
                <w:sz w:val="24"/>
              </w:rPr>
              <w:t>4-6</w:t>
            </w:r>
          </w:p>
        </w:tc>
        <w:tc>
          <w:tcPr>
            <w:tcW w:w="1276" w:type="dxa"/>
          </w:tcPr>
          <w:p w:rsidR="00F70807" w:rsidRPr="00021689" w:rsidRDefault="007E4E44" w:rsidP="00F70807">
            <w:pPr>
              <w:pStyle w:val="Bezatstarpm"/>
              <w:rPr>
                <w:rFonts w:ascii="Times New Roman" w:hAnsi="Times New Roman" w:cs="Times New Roman"/>
                <w:sz w:val="24"/>
              </w:rPr>
            </w:pPr>
            <w:r>
              <w:rPr>
                <w:rFonts w:ascii="Times New Roman" w:hAnsi="Times New Roman" w:cs="Times New Roman"/>
                <w:sz w:val="24"/>
              </w:rPr>
              <w:t>46</w:t>
            </w:r>
          </w:p>
        </w:tc>
        <w:tc>
          <w:tcPr>
            <w:tcW w:w="1732" w:type="dxa"/>
          </w:tcPr>
          <w:p w:rsidR="00F70807" w:rsidRPr="00021689" w:rsidRDefault="005B1559" w:rsidP="005B1559">
            <w:pPr>
              <w:pStyle w:val="Bezatstarpm"/>
              <w:rPr>
                <w:rFonts w:ascii="Times New Roman" w:hAnsi="Times New Roman" w:cs="Times New Roman"/>
                <w:sz w:val="24"/>
              </w:rPr>
            </w:pPr>
            <w:proofErr w:type="spellStart"/>
            <w:r w:rsidRPr="00021689">
              <w:rPr>
                <w:rFonts w:ascii="Times New Roman" w:hAnsi="Times New Roman" w:cs="Times New Roman"/>
                <w:sz w:val="24"/>
              </w:rPr>
              <w:t>Daina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Maslovska</w:t>
            </w:r>
            <w:proofErr w:type="spellEnd"/>
          </w:p>
        </w:tc>
        <w:tc>
          <w:tcPr>
            <w:tcW w:w="1548" w:type="dxa"/>
          </w:tcPr>
          <w:p w:rsidR="00F70807" w:rsidRPr="00021689" w:rsidRDefault="005B1559" w:rsidP="00021689">
            <w:pPr>
              <w:pStyle w:val="Bezatstarpm"/>
              <w:ind w:right="-88"/>
              <w:rPr>
                <w:rFonts w:ascii="Times New Roman" w:hAnsi="Times New Roman" w:cs="Times New Roman"/>
                <w:sz w:val="24"/>
              </w:rPr>
            </w:pPr>
            <w:proofErr w:type="spellStart"/>
            <w:r w:rsidRPr="00021689">
              <w:rPr>
                <w:rFonts w:ascii="Times New Roman" w:hAnsi="Times New Roman" w:cs="Times New Roman"/>
                <w:sz w:val="24"/>
              </w:rPr>
              <w:t>Tikai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iestādes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izglītojamiem</w:t>
            </w:r>
            <w:proofErr w:type="spellEnd"/>
          </w:p>
        </w:tc>
        <w:tc>
          <w:tcPr>
            <w:tcW w:w="1430" w:type="dxa"/>
          </w:tcPr>
          <w:p w:rsidR="00F70807" w:rsidRPr="00021689" w:rsidRDefault="005B1559" w:rsidP="00F70807">
            <w:pPr>
              <w:pStyle w:val="Bezatstarpm"/>
              <w:rPr>
                <w:rFonts w:ascii="Times New Roman" w:hAnsi="Times New Roman" w:cs="Times New Roman"/>
                <w:sz w:val="24"/>
              </w:rPr>
            </w:pPr>
            <w:proofErr w:type="spellStart"/>
            <w:r w:rsidRPr="00021689">
              <w:rPr>
                <w:rFonts w:ascii="Times New Roman" w:hAnsi="Times New Roman" w:cs="Times New Roman"/>
                <w:sz w:val="24"/>
              </w:rPr>
              <w:t>maksas</w:t>
            </w:r>
            <w:proofErr w:type="spellEnd"/>
          </w:p>
        </w:tc>
        <w:tc>
          <w:tcPr>
            <w:tcW w:w="2661" w:type="dxa"/>
          </w:tcPr>
          <w:p w:rsidR="00F70807" w:rsidRPr="00021689" w:rsidRDefault="005B1559" w:rsidP="00F70807">
            <w:pPr>
              <w:pStyle w:val="Bezatstarpm"/>
              <w:rPr>
                <w:rFonts w:ascii="Times New Roman" w:hAnsi="Times New Roman" w:cs="Times New Roman"/>
                <w:sz w:val="24"/>
              </w:rPr>
            </w:pPr>
            <w:proofErr w:type="spellStart"/>
            <w:r w:rsidRPr="00021689">
              <w:rPr>
                <w:rFonts w:ascii="Times New Roman" w:hAnsi="Times New Roman" w:cs="Times New Roman"/>
                <w:sz w:val="24"/>
              </w:rPr>
              <w:t>Kr.Valdemāra</w:t>
            </w:r>
            <w:proofErr w:type="spellEnd"/>
            <w:r w:rsidRPr="00021689">
              <w:rPr>
                <w:rFonts w:ascii="Times New Roman" w:hAnsi="Times New Roman" w:cs="Times New Roman"/>
                <w:sz w:val="24"/>
              </w:rPr>
              <w:t xml:space="preserve"> 18, </w:t>
            </w:r>
            <w:proofErr w:type="spellStart"/>
            <w:r w:rsidRPr="00021689">
              <w:rPr>
                <w:rFonts w:ascii="Times New Roman" w:hAnsi="Times New Roman" w:cs="Times New Roman"/>
                <w:sz w:val="24"/>
              </w:rPr>
              <w:t>Rēzeknē</w:t>
            </w:r>
            <w:proofErr w:type="spellEnd"/>
          </w:p>
        </w:tc>
      </w:tr>
    </w:tbl>
    <w:p w:rsidR="00726F32" w:rsidRDefault="00726F32" w:rsidP="00726F32">
      <w:pPr>
        <w:pStyle w:val="Bezatstarpm"/>
        <w:rPr>
          <w:rFonts w:ascii="Times New Roman" w:hAnsi="Times New Roman" w:cs="Times New Roman"/>
          <w:sz w:val="24"/>
        </w:rPr>
      </w:pPr>
    </w:p>
    <w:p w:rsidR="00F70807" w:rsidRPr="005A2ED8" w:rsidRDefault="00726F32" w:rsidP="00726F32">
      <w:pPr>
        <w:pStyle w:val="Bezatstarpm"/>
        <w:numPr>
          <w:ilvl w:val="1"/>
          <w:numId w:val="1"/>
        </w:numPr>
        <w:ind w:left="0"/>
        <w:rPr>
          <w:rFonts w:ascii="Times New Roman" w:hAnsi="Times New Roman" w:cs="Times New Roman"/>
          <w:b/>
        </w:rPr>
      </w:pPr>
      <w:r w:rsidRPr="005A2ED8">
        <w:rPr>
          <w:rFonts w:ascii="Times New Roman" w:hAnsi="Times New Roman" w:cs="Times New Roman"/>
          <w:b/>
          <w:sz w:val="24"/>
        </w:rPr>
        <w:t xml:space="preserve"> </w:t>
      </w:r>
      <w:proofErr w:type="spellStart"/>
      <w:r w:rsidR="00F70807" w:rsidRPr="005A2ED8">
        <w:rPr>
          <w:rFonts w:ascii="Times New Roman" w:hAnsi="Times New Roman" w:cs="Times New Roman"/>
          <w:b/>
          <w:sz w:val="24"/>
        </w:rPr>
        <w:t>Pedagogu</w:t>
      </w:r>
      <w:proofErr w:type="spellEnd"/>
      <w:r w:rsidR="00F70807" w:rsidRPr="005A2ED8">
        <w:rPr>
          <w:rFonts w:ascii="Times New Roman" w:hAnsi="Times New Roman" w:cs="Times New Roman"/>
          <w:b/>
          <w:sz w:val="24"/>
        </w:rPr>
        <w:t xml:space="preserve"> </w:t>
      </w:r>
      <w:proofErr w:type="spellStart"/>
      <w:r w:rsidR="00F70807" w:rsidRPr="005A2ED8">
        <w:rPr>
          <w:rFonts w:ascii="Times New Roman" w:hAnsi="Times New Roman" w:cs="Times New Roman"/>
          <w:b/>
          <w:sz w:val="24"/>
        </w:rPr>
        <w:t>nodrošinājums</w:t>
      </w:r>
      <w:proofErr w:type="spellEnd"/>
      <w:r w:rsidR="00F70807" w:rsidRPr="005A2ED8">
        <w:rPr>
          <w:rFonts w:ascii="Times New Roman" w:hAnsi="Times New Roman" w:cs="Times New Roman"/>
          <w:b/>
          <w:sz w:val="24"/>
        </w:rPr>
        <w:t xml:space="preserve"> un </w:t>
      </w:r>
      <w:proofErr w:type="spellStart"/>
      <w:r w:rsidR="00F70807" w:rsidRPr="005A2ED8">
        <w:rPr>
          <w:rFonts w:ascii="Times New Roman" w:hAnsi="Times New Roman" w:cs="Times New Roman"/>
          <w:b/>
          <w:sz w:val="24"/>
        </w:rPr>
        <w:t>raksturojums</w:t>
      </w:r>
      <w:proofErr w:type="spellEnd"/>
    </w:p>
    <w:tbl>
      <w:tblPr>
        <w:tblStyle w:val="Reatabula"/>
        <w:tblW w:w="0" w:type="auto"/>
        <w:tblLook w:val="04A0" w:firstRow="1" w:lastRow="0" w:firstColumn="1" w:lastColumn="0" w:noHBand="0" w:noVBand="1"/>
      </w:tblPr>
      <w:tblGrid>
        <w:gridCol w:w="4724"/>
        <w:gridCol w:w="3322"/>
        <w:gridCol w:w="6128"/>
      </w:tblGrid>
      <w:tr w:rsidR="00F70807" w:rsidTr="00F45DBD">
        <w:tc>
          <w:tcPr>
            <w:tcW w:w="4724" w:type="dxa"/>
            <w:shd w:val="clear" w:color="auto" w:fill="FBD4B4" w:themeFill="accent6" w:themeFillTint="66"/>
          </w:tcPr>
          <w:p w:rsidR="00F70807" w:rsidRPr="009D6E70" w:rsidRDefault="00726F32" w:rsidP="00726F32">
            <w:pPr>
              <w:pStyle w:val="Bezatstarpm"/>
              <w:ind w:firstLine="720"/>
              <w:rPr>
                <w:rFonts w:ascii="Times New Roman" w:hAnsi="Times New Roman" w:cs="Times New Roman"/>
                <w:sz w:val="24"/>
              </w:rPr>
            </w:pPr>
            <w:proofErr w:type="spellStart"/>
            <w:r w:rsidRPr="009D6E70">
              <w:rPr>
                <w:rFonts w:ascii="Times New Roman" w:hAnsi="Times New Roman" w:cs="Times New Roman"/>
                <w:sz w:val="24"/>
              </w:rPr>
              <w:t>Informācija</w:t>
            </w:r>
            <w:proofErr w:type="spellEnd"/>
          </w:p>
        </w:tc>
        <w:tc>
          <w:tcPr>
            <w:tcW w:w="3322" w:type="dxa"/>
            <w:shd w:val="clear" w:color="auto" w:fill="FBD4B4" w:themeFill="accent6" w:themeFillTint="66"/>
          </w:tcPr>
          <w:p w:rsidR="00F70807" w:rsidRPr="009D6E70" w:rsidRDefault="00726F32" w:rsidP="00726F32">
            <w:pPr>
              <w:pStyle w:val="Bezatstarpm"/>
              <w:rPr>
                <w:rFonts w:ascii="Times New Roman" w:hAnsi="Times New Roman" w:cs="Times New Roman"/>
                <w:sz w:val="24"/>
              </w:rPr>
            </w:pPr>
            <w:proofErr w:type="spellStart"/>
            <w:r w:rsidRPr="009D6E70">
              <w:rPr>
                <w:rFonts w:ascii="Times New Roman" w:hAnsi="Times New Roman" w:cs="Times New Roman"/>
                <w:sz w:val="24"/>
              </w:rPr>
              <w:t>Skaits</w:t>
            </w:r>
            <w:proofErr w:type="spellEnd"/>
          </w:p>
        </w:tc>
        <w:tc>
          <w:tcPr>
            <w:tcW w:w="6128" w:type="dxa"/>
            <w:shd w:val="clear" w:color="auto" w:fill="FBD4B4" w:themeFill="accent6" w:themeFillTint="66"/>
          </w:tcPr>
          <w:p w:rsidR="00F70807" w:rsidRPr="009D6E70" w:rsidRDefault="00726F32" w:rsidP="005A2ED8">
            <w:pPr>
              <w:pStyle w:val="Bezatstarpm"/>
              <w:ind w:left="-108" w:right="-76"/>
              <w:rPr>
                <w:rFonts w:ascii="Times New Roman" w:hAnsi="Times New Roman" w:cs="Times New Roman"/>
                <w:sz w:val="24"/>
              </w:rPr>
            </w:pPr>
            <w:proofErr w:type="spellStart"/>
            <w:r w:rsidRPr="009D6E70">
              <w:rPr>
                <w:rFonts w:ascii="Times New Roman" w:hAnsi="Times New Roman" w:cs="Times New Roman"/>
                <w:sz w:val="24"/>
              </w:rPr>
              <w:t>Komentāri</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nodrošinājums</w:t>
            </w:r>
            <w:proofErr w:type="spellEnd"/>
            <w:r w:rsidRPr="009D6E70">
              <w:rPr>
                <w:rFonts w:ascii="Times New Roman" w:hAnsi="Times New Roman" w:cs="Times New Roman"/>
                <w:sz w:val="24"/>
              </w:rPr>
              <w:t xml:space="preserve"> un </w:t>
            </w:r>
            <w:proofErr w:type="spellStart"/>
            <w:r w:rsidRPr="009D6E70">
              <w:rPr>
                <w:rFonts w:ascii="Times New Roman" w:hAnsi="Times New Roman" w:cs="Times New Roman"/>
                <w:sz w:val="24"/>
              </w:rPr>
              <w:t>ar</w:t>
            </w:r>
            <w:proofErr w:type="spellEnd"/>
            <w:r w:rsidRPr="009D6E70">
              <w:rPr>
                <w:rFonts w:ascii="Times New Roman" w:hAnsi="Times New Roman" w:cs="Times New Roman"/>
                <w:sz w:val="24"/>
              </w:rPr>
              <w:t xml:space="preserve"> to </w:t>
            </w:r>
            <w:proofErr w:type="spellStart"/>
            <w:r w:rsidRPr="009D6E70">
              <w:rPr>
                <w:rFonts w:ascii="Times New Roman" w:hAnsi="Times New Roman" w:cs="Times New Roman"/>
                <w:sz w:val="24"/>
              </w:rPr>
              <w:t>saistītie</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izaicinājumi</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pedagogu</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mainība</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u.c</w:t>
            </w:r>
            <w:proofErr w:type="spellEnd"/>
            <w:r w:rsidRPr="009D6E70">
              <w:rPr>
                <w:rFonts w:ascii="Times New Roman" w:hAnsi="Times New Roman" w:cs="Times New Roman"/>
                <w:sz w:val="24"/>
              </w:rPr>
              <w:t>.)</w:t>
            </w:r>
          </w:p>
        </w:tc>
      </w:tr>
      <w:tr w:rsidR="00F70807" w:rsidTr="00F45DBD">
        <w:tc>
          <w:tcPr>
            <w:tcW w:w="4724" w:type="dxa"/>
            <w:shd w:val="clear" w:color="auto" w:fill="FDE9D9" w:themeFill="accent6" w:themeFillTint="33"/>
          </w:tcPr>
          <w:p w:rsidR="00F70807" w:rsidRPr="009D6E70" w:rsidRDefault="00726F32" w:rsidP="00726F32">
            <w:pPr>
              <w:pStyle w:val="Bezatstarpm"/>
              <w:rPr>
                <w:rFonts w:ascii="Times New Roman" w:hAnsi="Times New Roman" w:cs="Times New Roman"/>
                <w:sz w:val="24"/>
              </w:rPr>
            </w:pPr>
            <w:proofErr w:type="spellStart"/>
            <w:r w:rsidRPr="009D6E70">
              <w:rPr>
                <w:rFonts w:ascii="Times New Roman" w:hAnsi="Times New Roman" w:cs="Times New Roman"/>
                <w:sz w:val="24"/>
              </w:rPr>
              <w:t>Pedagogu</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skaits</w:t>
            </w:r>
            <w:proofErr w:type="spellEnd"/>
          </w:p>
        </w:tc>
        <w:tc>
          <w:tcPr>
            <w:tcW w:w="3322" w:type="dxa"/>
          </w:tcPr>
          <w:p w:rsidR="00F70807" w:rsidRPr="00F70807" w:rsidRDefault="00F45DBD" w:rsidP="00F45DBD">
            <w:pPr>
              <w:pStyle w:val="Bezatstarpm"/>
              <w:jc w:val="center"/>
              <w:rPr>
                <w:rFonts w:ascii="Times New Roman" w:hAnsi="Times New Roman" w:cs="Times New Roman"/>
                <w:sz w:val="24"/>
              </w:rPr>
            </w:pPr>
            <w:r>
              <w:rPr>
                <w:rFonts w:ascii="Times New Roman" w:hAnsi="Times New Roman" w:cs="Times New Roman"/>
                <w:sz w:val="24"/>
              </w:rPr>
              <w:t>12</w:t>
            </w:r>
          </w:p>
        </w:tc>
        <w:tc>
          <w:tcPr>
            <w:tcW w:w="6128" w:type="dxa"/>
          </w:tcPr>
          <w:p w:rsidR="00F70807" w:rsidRPr="00F70807" w:rsidRDefault="00F70807" w:rsidP="00726F32">
            <w:pPr>
              <w:pStyle w:val="Bezatstarpm"/>
              <w:rPr>
                <w:rFonts w:ascii="Times New Roman" w:hAnsi="Times New Roman" w:cs="Times New Roman"/>
                <w:sz w:val="24"/>
              </w:rPr>
            </w:pPr>
          </w:p>
        </w:tc>
      </w:tr>
      <w:tr w:rsidR="00F70807" w:rsidTr="00F45DBD">
        <w:tc>
          <w:tcPr>
            <w:tcW w:w="4724" w:type="dxa"/>
            <w:shd w:val="clear" w:color="auto" w:fill="FDE9D9" w:themeFill="accent6" w:themeFillTint="33"/>
          </w:tcPr>
          <w:p w:rsidR="00F70807" w:rsidRPr="009D6E70" w:rsidRDefault="00726F32" w:rsidP="00726F32">
            <w:pPr>
              <w:pStyle w:val="Bezatstarpm"/>
              <w:rPr>
                <w:rFonts w:ascii="Times New Roman" w:hAnsi="Times New Roman" w:cs="Times New Roman"/>
                <w:sz w:val="24"/>
              </w:rPr>
            </w:pPr>
            <w:proofErr w:type="spellStart"/>
            <w:r w:rsidRPr="009D6E70">
              <w:rPr>
                <w:rFonts w:ascii="Times New Roman" w:hAnsi="Times New Roman" w:cs="Times New Roman"/>
                <w:sz w:val="24"/>
              </w:rPr>
              <w:t>Pedagogu</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skaits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kuri</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ieguvuši</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profesionālās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darbības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kvalitātes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pakāpes</w:t>
            </w:r>
            <w:proofErr w:type="spellEnd"/>
          </w:p>
        </w:tc>
        <w:tc>
          <w:tcPr>
            <w:tcW w:w="3322" w:type="dxa"/>
          </w:tcPr>
          <w:p w:rsidR="00F70807" w:rsidRPr="00726F32" w:rsidRDefault="00F45DBD" w:rsidP="00F45DBD">
            <w:pPr>
              <w:pStyle w:val="Bezatstarpm"/>
              <w:jc w:val="center"/>
              <w:rPr>
                <w:rFonts w:ascii="Times New Roman" w:hAnsi="Times New Roman" w:cs="Times New Roman"/>
                <w:sz w:val="24"/>
              </w:rPr>
            </w:pPr>
            <w:r>
              <w:rPr>
                <w:rFonts w:ascii="Times New Roman" w:hAnsi="Times New Roman" w:cs="Times New Roman"/>
                <w:sz w:val="24"/>
              </w:rPr>
              <w:t>3</w:t>
            </w:r>
          </w:p>
        </w:tc>
        <w:tc>
          <w:tcPr>
            <w:tcW w:w="6128" w:type="dxa"/>
          </w:tcPr>
          <w:p w:rsidR="00F70807" w:rsidRPr="00726F32" w:rsidRDefault="00F70807" w:rsidP="00726F32">
            <w:pPr>
              <w:pStyle w:val="Bezatstarpm"/>
              <w:rPr>
                <w:rFonts w:ascii="Times New Roman" w:hAnsi="Times New Roman" w:cs="Times New Roman"/>
                <w:sz w:val="24"/>
              </w:rPr>
            </w:pPr>
          </w:p>
        </w:tc>
      </w:tr>
      <w:tr w:rsidR="00726F32" w:rsidTr="00F45DBD">
        <w:tc>
          <w:tcPr>
            <w:tcW w:w="4724" w:type="dxa"/>
            <w:shd w:val="clear" w:color="auto" w:fill="FDE9D9" w:themeFill="accent6" w:themeFillTint="33"/>
          </w:tcPr>
          <w:p w:rsidR="00726F32" w:rsidRPr="009D6E70" w:rsidRDefault="00726F32" w:rsidP="00726F32">
            <w:pPr>
              <w:pStyle w:val="Bezatstarpm"/>
              <w:rPr>
                <w:rFonts w:ascii="Times New Roman" w:hAnsi="Times New Roman" w:cs="Times New Roman"/>
                <w:sz w:val="24"/>
              </w:rPr>
            </w:pPr>
            <w:proofErr w:type="spellStart"/>
            <w:r w:rsidRPr="009D6E70">
              <w:rPr>
                <w:rFonts w:ascii="Times New Roman" w:hAnsi="Times New Roman" w:cs="Times New Roman"/>
                <w:sz w:val="24"/>
              </w:rPr>
              <w:t>Ilgstošas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vakances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izglītības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iestāde</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vairāk</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kā</w:t>
            </w:r>
            <w:proofErr w:type="spellEnd"/>
            <w:r w:rsidRPr="009D6E70">
              <w:rPr>
                <w:rFonts w:ascii="Times New Roman" w:hAnsi="Times New Roman" w:cs="Times New Roman"/>
                <w:sz w:val="24"/>
              </w:rPr>
              <w:t xml:space="preserve"> 1 </w:t>
            </w:r>
            <w:proofErr w:type="spellStart"/>
            <w:r w:rsidRPr="009D6E70">
              <w:rPr>
                <w:rFonts w:ascii="Times New Roman" w:hAnsi="Times New Roman" w:cs="Times New Roman"/>
                <w:sz w:val="24"/>
              </w:rPr>
              <w:t>mēnesis</w:t>
            </w:r>
            <w:proofErr w:type="spellEnd"/>
            <w:r w:rsidRPr="009D6E70">
              <w:rPr>
                <w:rFonts w:ascii="Times New Roman" w:hAnsi="Times New Roman" w:cs="Times New Roman"/>
                <w:sz w:val="24"/>
              </w:rPr>
              <w:t>)</w:t>
            </w:r>
          </w:p>
        </w:tc>
        <w:tc>
          <w:tcPr>
            <w:tcW w:w="3322" w:type="dxa"/>
          </w:tcPr>
          <w:p w:rsidR="00726F32" w:rsidRPr="00726F32" w:rsidRDefault="00F45DBD" w:rsidP="00F45DBD">
            <w:pPr>
              <w:pStyle w:val="Bezatstarpm"/>
              <w:jc w:val="center"/>
              <w:rPr>
                <w:rFonts w:ascii="Times New Roman" w:hAnsi="Times New Roman" w:cs="Times New Roman"/>
                <w:sz w:val="24"/>
              </w:rPr>
            </w:pPr>
            <w:r>
              <w:rPr>
                <w:rFonts w:ascii="Times New Roman" w:hAnsi="Times New Roman" w:cs="Times New Roman"/>
                <w:sz w:val="24"/>
              </w:rPr>
              <w:t>-</w:t>
            </w:r>
          </w:p>
        </w:tc>
        <w:tc>
          <w:tcPr>
            <w:tcW w:w="6128" w:type="dxa"/>
          </w:tcPr>
          <w:p w:rsidR="00726F32" w:rsidRPr="00726F32" w:rsidRDefault="00726F32" w:rsidP="00726F32">
            <w:pPr>
              <w:pStyle w:val="Bezatstarpm"/>
              <w:rPr>
                <w:rFonts w:ascii="Times New Roman" w:hAnsi="Times New Roman" w:cs="Times New Roman"/>
                <w:sz w:val="24"/>
              </w:rPr>
            </w:pPr>
          </w:p>
        </w:tc>
      </w:tr>
      <w:tr w:rsidR="00726F32" w:rsidRPr="005E4B31" w:rsidTr="00F45DBD">
        <w:tc>
          <w:tcPr>
            <w:tcW w:w="4724" w:type="dxa"/>
            <w:shd w:val="clear" w:color="auto" w:fill="FDE9D9" w:themeFill="accent6" w:themeFillTint="33"/>
          </w:tcPr>
          <w:p w:rsidR="00726F32" w:rsidRPr="009D6E70" w:rsidRDefault="00726F32" w:rsidP="00726F32">
            <w:pPr>
              <w:pStyle w:val="Bezatstarpm"/>
              <w:rPr>
                <w:rFonts w:ascii="Times New Roman" w:hAnsi="Times New Roman" w:cs="Times New Roman"/>
                <w:sz w:val="24"/>
              </w:rPr>
            </w:pPr>
            <w:proofErr w:type="spellStart"/>
            <w:r w:rsidRPr="009D6E70">
              <w:rPr>
                <w:rFonts w:ascii="Times New Roman" w:hAnsi="Times New Roman" w:cs="Times New Roman"/>
                <w:sz w:val="24"/>
              </w:rPr>
              <w:t>Izglītības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iestāde</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pieejamais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atbalsta</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personāls</w:t>
            </w:r>
            <w:proofErr w:type="spellEnd"/>
          </w:p>
        </w:tc>
        <w:tc>
          <w:tcPr>
            <w:tcW w:w="3322" w:type="dxa"/>
          </w:tcPr>
          <w:p w:rsidR="002E3674" w:rsidRDefault="00F45DBD" w:rsidP="00F45DBD">
            <w:pPr>
              <w:pStyle w:val="Bezatstarpm"/>
              <w:jc w:val="center"/>
              <w:rPr>
                <w:rFonts w:ascii="Times New Roman" w:hAnsi="Times New Roman" w:cs="Times New Roman"/>
                <w:sz w:val="24"/>
              </w:rPr>
            </w:pPr>
            <w:proofErr w:type="spellStart"/>
            <w:r>
              <w:rPr>
                <w:rFonts w:ascii="Times New Roman" w:hAnsi="Times New Roman" w:cs="Times New Roman"/>
                <w:sz w:val="24"/>
              </w:rPr>
              <w:t>Izglītības</w:t>
            </w:r>
            <w:proofErr w:type="spellEnd"/>
            <w:r>
              <w:rPr>
                <w:rFonts w:ascii="Times New Roman" w:hAnsi="Times New Roman" w:cs="Times New Roman"/>
                <w:sz w:val="24"/>
              </w:rPr>
              <w:t xml:space="preserve"> </w:t>
            </w:r>
            <w:proofErr w:type="spellStart"/>
            <w:r>
              <w:rPr>
                <w:rFonts w:ascii="Times New Roman" w:hAnsi="Times New Roman" w:cs="Times New Roman"/>
                <w:sz w:val="24"/>
              </w:rPr>
              <w:t>iestādes</w:t>
            </w:r>
            <w:proofErr w:type="spellEnd"/>
            <w:r>
              <w:rPr>
                <w:rFonts w:ascii="Times New Roman" w:hAnsi="Times New Roman" w:cs="Times New Roman"/>
                <w:sz w:val="24"/>
              </w:rPr>
              <w:t xml:space="preserve"> </w:t>
            </w:r>
            <w:proofErr w:type="spellStart"/>
            <w:r>
              <w:rPr>
                <w:rFonts w:ascii="Times New Roman" w:hAnsi="Times New Roman" w:cs="Times New Roman"/>
                <w:sz w:val="24"/>
              </w:rPr>
              <w:t>veselības</w:t>
            </w:r>
            <w:proofErr w:type="spellEnd"/>
            <w:r>
              <w:rPr>
                <w:rFonts w:ascii="Times New Roman" w:hAnsi="Times New Roman" w:cs="Times New Roman"/>
                <w:sz w:val="24"/>
              </w:rPr>
              <w:t xml:space="preserve"> specialists, </w:t>
            </w:r>
            <w:proofErr w:type="spellStart"/>
            <w:r>
              <w:rPr>
                <w:rFonts w:ascii="Times New Roman" w:hAnsi="Times New Roman" w:cs="Times New Roman"/>
                <w:sz w:val="24"/>
              </w:rPr>
              <w:t>logopēds</w:t>
            </w:r>
            <w:proofErr w:type="spellEnd"/>
          </w:p>
          <w:p w:rsidR="00726F32" w:rsidRPr="00726F32" w:rsidRDefault="002E3674" w:rsidP="002E3674">
            <w:pPr>
              <w:pStyle w:val="Bezatstarpm"/>
              <w:jc w:val="center"/>
              <w:rPr>
                <w:rFonts w:ascii="Times New Roman" w:hAnsi="Times New Roman" w:cs="Times New Roman"/>
                <w:sz w:val="24"/>
              </w:rPr>
            </w:pPr>
            <w:r>
              <w:rPr>
                <w:rFonts w:ascii="Times New Roman" w:hAnsi="Times New Roman" w:cs="Times New Roman"/>
                <w:sz w:val="24"/>
              </w:rPr>
              <w:t xml:space="preserve"> </w:t>
            </w:r>
          </w:p>
        </w:tc>
        <w:tc>
          <w:tcPr>
            <w:tcW w:w="6128" w:type="dxa"/>
          </w:tcPr>
          <w:p w:rsidR="005E4B31" w:rsidRPr="00036215" w:rsidRDefault="00036215" w:rsidP="00036215">
            <w:pPr>
              <w:spacing w:before="100" w:beforeAutospacing="1" w:after="100" w:afterAutospacing="1" w:line="240" w:lineRule="auto"/>
              <w:rPr>
                <w:rFonts w:ascii="Times New Roman" w:eastAsia="Times New Roman" w:hAnsi="Times New Roman" w:cs="Times New Roman"/>
                <w:sz w:val="24"/>
                <w:szCs w:val="24"/>
                <w:lang w:val="lv-LV" w:eastAsia="lv-LV"/>
              </w:rPr>
            </w:pPr>
            <w:r w:rsidRPr="00021689">
              <w:rPr>
                <w:rFonts w:ascii="Times New Roman" w:eastAsia="Times New Roman" w:hAnsi="Times New Roman" w:cs="Times New Roman"/>
                <w:bCs/>
                <w:sz w:val="24"/>
                <w:szCs w:val="24"/>
                <w:lang w:val="lv-LV" w:eastAsia="lv-LV"/>
              </w:rPr>
              <w:t>Ņemot vērā bērnu ar runas un valodas traucējumiem skaita pieaugumu, pastāvīga logopēda pilnas slodzes nodrošināšana ir būtiska, lai garantētu bērnu attīstībai atbilstošu izglītības procesu un savlaicīgu runas traucējumu korekciju.</w:t>
            </w:r>
          </w:p>
        </w:tc>
      </w:tr>
    </w:tbl>
    <w:p w:rsidR="00F70807" w:rsidRPr="005E4B31" w:rsidRDefault="00F70807" w:rsidP="00F70807">
      <w:pPr>
        <w:pStyle w:val="Sarakstarindkopa"/>
        <w:ind w:left="0"/>
        <w:jc w:val="both"/>
        <w:rPr>
          <w:rFonts w:ascii="Times New Roman" w:hAnsi="Times New Roman" w:cs="Times New Roman"/>
          <w:sz w:val="24"/>
          <w:lang w:val="lv-LV"/>
        </w:rPr>
      </w:pPr>
    </w:p>
    <w:p w:rsidR="0009560E" w:rsidRPr="00726F32" w:rsidRDefault="0009560E" w:rsidP="00726F32">
      <w:pPr>
        <w:pStyle w:val="Bezatstarpm"/>
        <w:numPr>
          <w:ilvl w:val="0"/>
          <w:numId w:val="1"/>
        </w:numPr>
        <w:ind w:left="426"/>
        <w:jc w:val="center"/>
        <w:rPr>
          <w:rFonts w:ascii="Times New Roman" w:hAnsi="Times New Roman" w:cs="Times New Roman"/>
          <w:b/>
          <w:sz w:val="24"/>
        </w:rPr>
      </w:pPr>
      <w:proofErr w:type="spellStart"/>
      <w:r w:rsidRPr="00726F32">
        <w:rPr>
          <w:rFonts w:ascii="Times New Roman" w:hAnsi="Times New Roman" w:cs="Times New Roman"/>
          <w:b/>
          <w:sz w:val="24"/>
        </w:rPr>
        <w:t>Izglītības</w:t>
      </w:r>
      <w:proofErr w:type="spellEnd"/>
      <w:r w:rsidRPr="00726F32">
        <w:rPr>
          <w:rFonts w:ascii="Times New Roman" w:hAnsi="Times New Roman" w:cs="Times New Roman"/>
          <w:b/>
          <w:sz w:val="24"/>
        </w:rPr>
        <w:t xml:space="preserve"> </w:t>
      </w:r>
      <w:proofErr w:type="spellStart"/>
      <w:r w:rsidRPr="00726F32">
        <w:rPr>
          <w:rFonts w:ascii="Times New Roman" w:hAnsi="Times New Roman" w:cs="Times New Roman"/>
          <w:b/>
          <w:sz w:val="24"/>
        </w:rPr>
        <w:t>iestādes</w:t>
      </w:r>
      <w:proofErr w:type="spellEnd"/>
      <w:r w:rsidRPr="00726F32">
        <w:rPr>
          <w:rFonts w:ascii="Times New Roman" w:hAnsi="Times New Roman" w:cs="Times New Roman"/>
          <w:b/>
          <w:sz w:val="24"/>
        </w:rPr>
        <w:t xml:space="preserve"> </w:t>
      </w:r>
      <w:proofErr w:type="spellStart"/>
      <w:r w:rsidR="00726F32" w:rsidRPr="00726F32">
        <w:rPr>
          <w:rFonts w:ascii="Times New Roman" w:hAnsi="Times New Roman" w:cs="Times New Roman"/>
          <w:b/>
          <w:sz w:val="24"/>
        </w:rPr>
        <w:t>prioritārie</w:t>
      </w:r>
      <w:proofErr w:type="spellEnd"/>
      <w:r w:rsidR="00726F32" w:rsidRPr="00726F32">
        <w:rPr>
          <w:rFonts w:ascii="Times New Roman" w:hAnsi="Times New Roman" w:cs="Times New Roman"/>
          <w:b/>
          <w:sz w:val="24"/>
        </w:rPr>
        <w:t xml:space="preserve"> </w:t>
      </w:r>
      <w:proofErr w:type="spellStart"/>
      <w:r w:rsidR="00726F32" w:rsidRPr="00726F32">
        <w:rPr>
          <w:rFonts w:ascii="Times New Roman" w:hAnsi="Times New Roman" w:cs="Times New Roman"/>
          <w:b/>
          <w:sz w:val="24"/>
        </w:rPr>
        <w:t>mērķi</w:t>
      </w:r>
      <w:proofErr w:type="spellEnd"/>
    </w:p>
    <w:p w:rsidR="0009560E" w:rsidRPr="005A2ED8" w:rsidRDefault="005A2ED8" w:rsidP="0009560E">
      <w:pPr>
        <w:pStyle w:val="Bezatstarpm"/>
        <w:numPr>
          <w:ilvl w:val="1"/>
          <w:numId w:val="1"/>
        </w:numPr>
        <w:rPr>
          <w:rFonts w:ascii="Times New Roman" w:hAnsi="Times New Roman" w:cs="Times New Roman"/>
          <w:b/>
          <w:sz w:val="24"/>
        </w:rPr>
      </w:pPr>
      <w:r>
        <w:rPr>
          <w:rFonts w:ascii="Times New Roman" w:hAnsi="Times New Roman" w:cs="Times New Roman"/>
          <w:b/>
          <w:sz w:val="24"/>
        </w:rPr>
        <w:t xml:space="preserve"> </w:t>
      </w:r>
      <w:r w:rsidR="00726F32" w:rsidRPr="005A2ED8">
        <w:rPr>
          <w:rFonts w:ascii="Times New Roman" w:hAnsi="Times New Roman" w:cs="Times New Roman"/>
          <w:b/>
          <w:sz w:val="24"/>
        </w:rPr>
        <w:t>2024./2025</w:t>
      </w:r>
      <w:r w:rsidR="0009560E" w:rsidRPr="005A2ED8">
        <w:rPr>
          <w:rFonts w:ascii="Times New Roman" w:hAnsi="Times New Roman" w:cs="Times New Roman"/>
          <w:b/>
          <w:sz w:val="24"/>
        </w:rPr>
        <w:t xml:space="preserve">.m.g. </w:t>
      </w:r>
      <w:proofErr w:type="spellStart"/>
      <w:r w:rsidR="0009560E" w:rsidRPr="005A2ED8">
        <w:rPr>
          <w:rFonts w:ascii="Times New Roman" w:hAnsi="Times New Roman" w:cs="Times New Roman"/>
          <w:b/>
          <w:sz w:val="24"/>
        </w:rPr>
        <w:t>prioritātes</w:t>
      </w:r>
      <w:proofErr w:type="spellEnd"/>
      <w:r w:rsidR="0009560E" w:rsidRPr="005A2ED8">
        <w:rPr>
          <w:rFonts w:ascii="Times New Roman" w:hAnsi="Times New Roman" w:cs="Times New Roman"/>
          <w:b/>
          <w:sz w:val="24"/>
        </w:rPr>
        <w:t xml:space="preserve"> un </w:t>
      </w:r>
      <w:proofErr w:type="spellStart"/>
      <w:r w:rsidR="0009560E" w:rsidRPr="005A2ED8">
        <w:rPr>
          <w:rFonts w:ascii="Times New Roman" w:hAnsi="Times New Roman" w:cs="Times New Roman"/>
          <w:b/>
          <w:sz w:val="24"/>
        </w:rPr>
        <w:t>sasniegtie</w:t>
      </w:r>
      <w:proofErr w:type="spellEnd"/>
      <w:r w:rsidR="0009560E" w:rsidRPr="005A2ED8">
        <w:rPr>
          <w:rFonts w:ascii="Times New Roman" w:hAnsi="Times New Roman" w:cs="Times New Roman"/>
          <w:b/>
          <w:sz w:val="24"/>
        </w:rPr>
        <w:t xml:space="preserve"> </w:t>
      </w:r>
      <w:proofErr w:type="spellStart"/>
      <w:r w:rsidR="0009560E" w:rsidRPr="005A2ED8">
        <w:rPr>
          <w:rFonts w:ascii="Times New Roman" w:hAnsi="Times New Roman" w:cs="Times New Roman"/>
          <w:b/>
          <w:sz w:val="24"/>
        </w:rPr>
        <w:t>rezultāti</w:t>
      </w:r>
      <w:proofErr w:type="spellEnd"/>
    </w:p>
    <w:tbl>
      <w:tblPr>
        <w:tblStyle w:val="Reatabula"/>
        <w:tblW w:w="14709" w:type="dxa"/>
        <w:tblLayout w:type="fixed"/>
        <w:tblLook w:val="04A0" w:firstRow="1" w:lastRow="0" w:firstColumn="1" w:lastColumn="0" w:noHBand="0" w:noVBand="1"/>
      </w:tblPr>
      <w:tblGrid>
        <w:gridCol w:w="2093"/>
        <w:gridCol w:w="4961"/>
        <w:gridCol w:w="1418"/>
        <w:gridCol w:w="6237"/>
      </w:tblGrid>
      <w:tr w:rsidR="00726F32" w:rsidRPr="005A2ED8" w:rsidTr="00010B2F">
        <w:tc>
          <w:tcPr>
            <w:tcW w:w="2093" w:type="dxa"/>
            <w:shd w:val="clear" w:color="auto" w:fill="F2DBDB" w:themeFill="accent2" w:themeFillTint="33"/>
          </w:tcPr>
          <w:p w:rsidR="00726F32" w:rsidRPr="009D6E70" w:rsidRDefault="00726F32" w:rsidP="00726F32">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Prioritāte</w:t>
            </w:r>
            <w:proofErr w:type="spellEnd"/>
          </w:p>
        </w:tc>
        <w:tc>
          <w:tcPr>
            <w:tcW w:w="4961" w:type="dxa"/>
            <w:shd w:val="clear" w:color="auto" w:fill="F2DBDB" w:themeFill="accent2" w:themeFillTint="33"/>
          </w:tcPr>
          <w:p w:rsidR="00726F32" w:rsidRPr="009D6E70" w:rsidRDefault="00726F32" w:rsidP="00726F32">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Kvantitatīvie</w:t>
            </w:r>
            <w:proofErr w:type="spellEnd"/>
            <w:r w:rsidRPr="009D6E70">
              <w:rPr>
                <w:rFonts w:ascii="Times New Roman" w:hAnsi="Times New Roman" w:cs="Times New Roman"/>
                <w:sz w:val="24"/>
                <w:szCs w:val="24"/>
              </w:rPr>
              <w:t xml:space="preserve"> un </w:t>
            </w:r>
            <w:proofErr w:type="spellStart"/>
            <w:r w:rsidRPr="009D6E70">
              <w:rPr>
                <w:rFonts w:ascii="Times New Roman" w:hAnsi="Times New Roman" w:cs="Times New Roman"/>
                <w:sz w:val="24"/>
                <w:szCs w:val="24"/>
              </w:rPr>
              <w:t>kvalitatīvie</w:t>
            </w:r>
            <w:proofErr w:type="spellEnd"/>
            <w:r w:rsidRPr="009D6E70">
              <w:rPr>
                <w:rFonts w:ascii="Times New Roman" w:hAnsi="Times New Roman" w:cs="Times New Roman"/>
                <w:sz w:val="24"/>
                <w:szCs w:val="24"/>
              </w:rPr>
              <w:t xml:space="preserve"> </w:t>
            </w:r>
            <w:proofErr w:type="spellStart"/>
            <w:r w:rsidRPr="009D6E70">
              <w:rPr>
                <w:rFonts w:ascii="Times New Roman" w:hAnsi="Times New Roman" w:cs="Times New Roman"/>
                <w:sz w:val="24"/>
                <w:szCs w:val="24"/>
              </w:rPr>
              <w:t>sasniegtie</w:t>
            </w:r>
            <w:proofErr w:type="spellEnd"/>
            <w:r w:rsidRPr="009D6E70">
              <w:rPr>
                <w:rFonts w:ascii="Times New Roman" w:hAnsi="Times New Roman" w:cs="Times New Roman"/>
                <w:sz w:val="24"/>
                <w:szCs w:val="24"/>
              </w:rPr>
              <w:t xml:space="preserve"> </w:t>
            </w:r>
            <w:proofErr w:type="spellStart"/>
            <w:r w:rsidRPr="009D6E70">
              <w:rPr>
                <w:rFonts w:ascii="Times New Roman" w:hAnsi="Times New Roman" w:cs="Times New Roman"/>
                <w:sz w:val="24"/>
                <w:szCs w:val="24"/>
              </w:rPr>
              <w:t>rezultāti</w:t>
            </w:r>
            <w:proofErr w:type="spellEnd"/>
          </w:p>
        </w:tc>
        <w:tc>
          <w:tcPr>
            <w:tcW w:w="1418" w:type="dxa"/>
            <w:shd w:val="clear" w:color="auto" w:fill="F2DBDB" w:themeFill="accent2" w:themeFillTint="33"/>
          </w:tcPr>
          <w:p w:rsidR="00726F32" w:rsidRPr="009D6E70" w:rsidRDefault="00726F32" w:rsidP="00726F32">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Izpilde</w:t>
            </w:r>
            <w:proofErr w:type="spellEnd"/>
          </w:p>
          <w:p w:rsidR="00726F32" w:rsidRPr="009D6E70" w:rsidRDefault="00726F32" w:rsidP="00726F32">
            <w:pPr>
              <w:pStyle w:val="Bezatstarpm"/>
              <w:jc w:val="center"/>
              <w:rPr>
                <w:rFonts w:ascii="Times New Roman" w:hAnsi="Times New Roman" w:cs="Times New Roman"/>
                <w:sz w:val="24"/>
                <w:szCs w:val="24"/>
              </w:rPr>
            </w:pPr>
            <w:r w:rsidRPr="009D6E70">
              <w:rPr>
                <w:rFonts w:ascii="Times New Roman" w:hAnsi="Times New Roman" w:cs="Times New Roman"/>
                <w:sz w:val="24"/>
                <w:szCs w:val="24"/>
              </w:rPr>
              <w:t>(</w:t>
            </w:r>
            <w:proofErr w:type="spellStart"/>
            <w:r w:rsidRPr="009D6E70">
              <w:rPr>
                <w:rFonts w:ascii="Times New Roman" w:hAnsi="Times New Roman" w:cs="Times New Roman"/>
                <w:sz w:val="24"/>
                <w:szCs w:val="24"/>
              </w:rPr>
              <w:t>Sasniegts</w:t>
            </w:r>
            <w:proofErr w:type="spellEnd"/>
            <w:r w:rsidRPr="009D6E70">
              <w:rPr>
                <w:rFonts w:ascii="Times New Roman" w:hAnsi="Times New Roman" w:cs="Times New Roman"/>
                <w:sz w:val="24"/>
                <w:szCs w:val="24"/>
              </w:rPr>
              <w:t xml:space="preserve"> </w:t>
            </w:r>
            <w:proofErr w:type="spellStart"/>
            <w:r w:rsidRPr="009D6E70">
              <w:rPr>
                <w:rFonts w:ascii="Times New Roman" w:hAnsi="Times New Roman" w:cs="Times New Roman"/>
                <w:sz w:val="24"/>
                <w:szCs w:val="24"/>
              </w:rPr>
              <w:t>daļēji</w:t>
            </w:r>
            <w:proofErr w:type="spellEnd"/>
            <w:r w:rsidRPr="009D6E70">
              <w:rPr>
                <w:rFonts w:ascii="Times New Roman" w:hAnsi="Times New Roman" w:cs="Times New Roman"/>
                <w:sz w:val="24"/>
                <w:szCs w:val="24"/>
              </w:rPr>
              <w:t>/</w:t>
            </w:r>
          </w:p>
          <w:p w:rsidR="00726F32" w:rsidRPr="009D6E70" w:rsidRDefault="00726F32" w:rsidP="00726F32">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Sasniegts</w:t>
            </w:r>
            <w:proofErr w:type="spellEnd"/>
            <w:r w:rsidRPr="009D6E70">
              <w:rPr>
                <w:rFonts w:ascii="Times New Roman" w:hAnsi="Times New Roman" w:cs="Times New Roman"/>
                <w:sz w:val="24"/>
                <w:szCs w:val="24"/>
              </w:rPr>
              <w:t>/</w:t>
            </w:r>
          </w:p>
          <w:p w:rsidR="00726F32" w:rsidRPr="009D6E70" w:rsidRDefault="00726F32" w:rsidP="00726F32">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Nav</w:t>
            </w:r>
            <w:proofErr w:type="spellEnd"/>
            <w:r w:rsidRPr="009D6E70">
              <w:rPr>
                <w:rFonts w:ascii="Times New Roman" w:hAnsi="Times New Roman" w:cs="Times New Roman"/>
                <w:sz w:val="24"/>
                <w:szCs w:val="24"/>
              </w:rPr>
              <w:t xml:space="preserve"> </w:t>
            </w:r>
            <w:proofErr w:type="spellStart"/>
            <w:r w:rsidRPr="009D6E70">
              <w:rPr>
                <w:rFonts w:ascii="Times New Roman" w:hAnsi="Times New Roman" w:cs="Times New Roman"/>
                <w:sz w:val="24"/>
                <w:szCs w:val="24"/>
              </w:rPr>
              <w:t>sasniegts</w:t>
            </w:r>
            <w:proofErr w:type="spellEnd"/>
            <w:r w:rsidRPr="009D6E70">
              <w:rPr>
                <w:rFonts w:ascii="Times New Roman" w:hAnsi="Times New Roman" w:cs="Times New Roman"/>
                <w:sz w:val="24"/>
                <w:szCs w:val="24"/>
              </w:rPr>
              <w:t xml:space="preserve"> )</w:t>
            </w:r>
          </w:p>
        </w:tc>
        <w:tc>
          <w:tcPr>
            <w:tcW w:w="6237" w:type="dxa"/>
            <w:shd w:val="clear" w:color="auto" w:fill="F2DBDB" w:themeFill="accent2" w:themeFillTint="33"/>
          </w:tcPr>
          <w:p w:rsidR="00726F32" w:rsidRPr="009D6E70" w:rsidRDefault="00726F32" w:rsidP="00726F32">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Komentāri</w:t>
            </w:r>
            <w:proofErr w:type="spellEnd"/>
            <w:r w:rsidRPr="009D6E70">
              <w:rPr>
                <w:rFonts w:ascii="Times New Roman" w:hAnsi="Times New Roman" w:cs="Times New Roman"/>
                <w:sz w:val="24"/>
                <w:szCs w:val="24"/>
              </w:rPr>
              <w:t xml:space="preserve"> par </w:t>
            </w:r>
            <w:proofErr w:type="spellStart"/>
            <w:r w:rsidRPr="009D6E70">
              <w:rPr>
                <w:rFonts w:ascii="Times New Roman" w:hAnsi="Times New Roman" w:cs="Times New Roman"/>
                <w:sz w:val="24"/>
                <w:szCs w:val="24"/>
              </w:rPr>
              <w:t>izpildi</w:t>
            </w:r>
            <w:proofErr w:type="spellEnd"/>
          </w:p>
        </w:tc>
      </w:tr>
      <w:tr w:rsidR="00726F32" w:rsidRPr="00395D56" w:rsidTr="00010B2F">
        <w:trPr>
          <w:trHeight w:val="4952"/>
        </w:trPr>
        <w:tc>
          <w:tcPr>
            <w:tcW w:w="2093" w:type="dxa"/>
          </w:tcPr>
          <w:p w:rsidR="00021689" w:rsidRDefault="00726F32" w:rsidP="0046086D">
            <w:pPr>
              <w:pStyle w:val="Bezatstarpm"/>
              <w:rPr>
                <w:rFonts w:ascii="Times New Roman" w:hAnsi="Times New Roman" w:cs="Times New Roman"/>
                <w:sz w:val="24"/>
                <w:szCs w:val="24"/>
              </w:rPr>
            </w:pPr>
            <w:r w:rsidRPr="00726F32">
              <w:rPr>
                <w:rFonts w:ascii="Times New Roman" w:hAnsi="Times New Roman" w:cs="Times New Roman"/>
                <w:sz w:val="24"/>
                <w:szCs w:val="24"/>
              </w:rPr>
              <w:lastRenderedPageBreak/>
              <w:t>Nr.1</w:t>
            </w:r>
          </w:p>
          <w:p w:rsidR="00726F32" w:rsidRPr="00726F32" w:rsidRDefault="0046086D" w:rsidP="0046086D">
            <w:pPr>
              <w:pStyle w:val="Bezatstarpm"/>
              <w:rPr>
                <w:rFonts w:ascii="Times New Roman" w:hAnsi="Times New Roman" w:cs="Times New Roman"/>
                <w:sz w:val="24"/>
                <w:szCs w:val="24"/>
              </w:rPr>
            </w:pPr>
            <w:proofErr w:type="spellStart"/>
            <w:r>
              <w:rPr>
                <w:rFonts w:ascii="Times New Roman" w:eastAsia="Times New Roman" w:hAnsi="Times New Roman"/>
                <w:sz w:val="24"/>
                <w:szCs w:val="24"/>
              </w:rPr>
              <w:t>Mūsdienīgo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tehnoloģiju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izmantošana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pedagoģiskajā</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darbā</w:t>
            </w:r>
            <w:proofErr w:type="spellEnd"/>
          </w:p>
        </w:tc>
        <w:tc>
          <w:tcPr>
            <w:tcW w:w="4961" w:type="dxa"/>
          </w:tcPr>
          <w:p w:rsidR="0046086D" w:rsidRPr="000446EE" w:rsidRDefault="0046086D" w:rsidP="0046086D">
            <w:pPr>
              <w:tabs>
                <w:tab w:val="left" w:pos="1320"/>
              </w:tab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K</w:t>
            </w:r>
            <w:r w:rsidRPr="000446EE">
              <w:rPr>
                <w:rFonts w:ascii="Times New Roman" w:eastAsia="Times New Roman" w:hAnsi="Times New Roman"/>
                <w:sz w:val="24"/>
                <w:szCs w:val="24"/>
                <w:lang w:val="lv-LV"/>
              </w:rPr>
              <w:t xml:space="preserve">valitatīvi </w:t>
            </w:r>
          </w:p>
          <w:p w:rsidR="00726F32" w:rsidRDefault="00021689" w:rsidP="0046086D">
            <w:pPr>
              <w:pStyle w:val="Bezatstarpm"/>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 </w:t>
            </w:r>
            <w:r w:rsidR="0046086D">
              <w:rPr>
                <w:rFonts w:ascii="Times New Roman" w:eastAsia="Times New Roman" w:hAnsi="Times New Roman"/>
                <w:sz w:val="24"/>
                <w:szCs w:val="24"/>
                <w:lang w:val="lv-LV"/>
              </w:rPr>
              <w:t>P</w:t>
            </w:r>
            <w:r w:rsidR="0046086D" w:rsidRPr="000446EE">
              <w:rPr>
                <w:rFonts w:ascii="Times New Roman" w:eastAsia="Times New Roman" w:hAnsi="Times New Roman"/>
                <w:sz w:val="24"/>
                <w:szCs w:val="24"/>
                <w:lang w:val="lv-LV"/>
              </w:rPr>
              <w:t xml:space="preserve">edagoģiskajā procesā </w:t>
            </w:r>
            <w:r w:rsidR="0046086D">
              <w:rPr>
                <w:rFonts w:ascii="Times New Roman" w:eastAsia="Times New Roman" w:hAnsi="Times New Roman"/>
                <w:sz w:val="24"/>
                <w:szCs w:val="24"/>
                <w:lang w:val="lv-LV"/>
              </w:rPr>
              <w:t>mērķtiecīgi un pilnvērtīgi tiek izmantotas dažādas mūsdienīgas tehnoloģijas.</w:t>
            </w:r>
          </w:p>
          <w:p w:rsidR="0046086D" w:rsidRPr="0046086D" w:rsidRDefault="0046086D" w:rsidP="00726F32">
            <w:pPr>
              <w:pStyle w:val="Bezatstarpm"/>
              <w:rPr>
                <w:rFonts w:ascii="Times New Roman" w:hAnsi="Times New Roman" w:cs="Times New Roman"/>
                <w:sz w:val="24"/>
                <w:szCs w:val="24"/>
                <w:lang w:val="lv-LV"/>
              </w:rPr>
            </w:pPr>
          </w:p>
          <w:p w:rsidR="0046086D" w:rsidRPr="000446EE" w:rsidRDefault="0046086D" w:rsidP="0046086D">
            <w:pPr>
              <w:tabs>
                <w:tab w:val="left" w:pos="1320"/>
              </w:tab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K</w:t>
            </w:r>
            <w:r w:rsidRPr="000446EE">
              <w:rPr>
                <w:rFonts w:ascii="Times New Roman" w:eastAsia="Times New Roman" w:hAnsi="Times New Roman"/>
                <w:sz w:val="24"/>
                <w:szCs w:val="24"/>
                <w:lang w:val="lv-LV"/>
              </w:rPr>
              <w:t>vantitatīvi</w:t>
            </w:r>
          </w:p>
          <w:p w:rsidR="0046086D" w:rsidRPr="000446EE" w:rsidRDefault="00021689" w:rsidP="0046086D">
            <w:pPr>
              <w:tabs>
                <w:tab w:val="left" w:pos="1320"/>
              </w:tab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1.</w:t>
            </w:r>
            <w:r w:rsidR="0046086D" w:rsidRPr="000446EE">
              <w:rPr>
                <w:rFonts w:ascii="Times New Roman" w:eastAsia="Times New Roman" w:hAnsi="Times New Roman"/>
                <w:sz w:val="24"/>
                <w:szCs w:val="24"/>
                <w:lang w:val="lv-LV"/>
              </w:rPr>
              <w:t xml:space="preserve">Pedagogi aktīvi izmanto pedagoģiskajā procesā projektoru, robotu Photon, planšeti, </w:t>
            </w:r>
            <w:proofErr w:type="spellStart"/>
            <w:r w:rsidR="0046086D" w:rsidRPr="000446EE">
              <w:rPr>
                <w:rFonts w:ascii="Times New Roman" w:eastAsia="Times New Roman" w:hAnsi="Times New Roman"/>
                <w:sz w:val="24"/>
                <w:szCs w:val="24"/>
                <w:lang w:val="lv-LV"/>
              </w:rPr>
              <w:t>Beeboot</w:t>
            </w:r>
            <w:proofErr w:type="spellEnd"/>
            <w:r w:rsidR="0046086D" w:rsidRPr="000446EE">
              <w:rPr>
                <w:rFonts w:ascii="Times New Roman" w:eastAsia="Times New Roman" w:hAnsi="Times New Roman"/>
                <w:sz w:val="24"/>
                <w:szCs w:val="24"/>
                <w:lang w:val="lv-LV"/>
              </w:rPr>
              <w:t>, runājošus knaģus</w:t>
            </w:r>
            <w:r w:rsidR="0046086D">
              <w:rPr>
                <w:rFonts w:ascii="Times New Roman" w:eastAsia="Times New Roman" w:hAnsi="Times New Roman"/>
                <w:sz w:val="24"/>
                <w:szCs w:val="24"/>
                <w:lang w:val="lv-LV"/>
              </w:rPr>
              <w:t>.</w:t>
            </w:r>
            <w:r w:rsidR="0046086D" w:rsidRPr="000446EE">
              <w:rPr>
                <w:rFonts w:ascii="Times New Roman" w:eastAsia="Times New Roman" w:hAnsi="Times New Roman"/>
                <w:sz w:val="24"/>
                <w:szCs w:val="24"/>
                <w:lang w:val="lv-LV"/>
              </w:rPr>
              <w:t xml:space="preserve"> </w:t>
            </w:r>
          </w:p>
          <w:p w:rsidR="0046086D" w:rsidRPr="000446EE" w:rsidRDefault="00021689" w:rsidP="0046086D">
            <w:pPr>
              <w:tabs>
                <w:tab w:val="left" w:pos="1320"/>
              </w:tab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2.</w:t>
            </w:r>
            <w:r w:rsidR="0046086D" w:rsidRPr="000446EE">
              <w:rPr>
                <w:rFonts w:ascii="Times New Roman" w:eastAsia="Times New Roman" w:hAnsi="Times New Roman"/>
                <w:sz w:val="24"/>
                <w:szCs w:val="24"/>
                <w:lang w:val="lv-LV"/>
              </w:rPr>
              <w:t>Iestādes metodiķis sniedz individuālās konsultācijas pedagogiem darbā ar ierīcēm</w:t>
            </w:r>
            <w:r w:rsidR="0046086D">
              <w:rPr>
                <w:rFonts w:ascii="Times New Roman" w:eastAsia="Times New Roman" w:hAnsi="Times New Roman"/>
                <w:sz w:val="24"/>
                <w:szCs w:val="24"/>
                <w:lang w:val="lv-LV"/>
              </w:rPr>
              <w:t>.</w:t>
            </w:r>
          </w:p>
          <w:p w:rsidR="0046086D" w:rsidRPr="0046086D" w:rsidRDefault="00021689" w:rsidP="0046086D">
            <w:pPr>
              <w:pStyle w:val="Bezatstarpm"/>
              <w:rPr>
                <w:rFonts w:ascii="Times New Roman" w:hAnsi="Times New Roman" w:cs="Times New Roman"/>
                <w:sz w:val="24"/>
                <w:szCs w:val="24"/>
                <w:lang w:val="lv-LV"/>
              </w:rPr>
            </w:pPr>
            <w:proofErr w:type="gramStart"/>
            <w:r>
              <w:rPr>
                <w:rFonts w:ascii="Times New Roman" w:eastAsia="Times New Roman" w:hAnsi="Times New Roman"/>
                <w:sz w:val="24"/>
                <w:szCs w:val="24"/>
              </w:rPr>
              <w:t>3.</w:t>
            </w:r>
            <w:r w:rsidR="0046086D">
              <w:rPr>
                <w:rFonts w:ascii="Times New Roman" w:eastAsia="Times New Roman" w:hAnsi="Times New Roman"/>
                <w:sz w:val="24"/>
                <w:szCs w:val="24"/>
              </w:rPr>
              <w:t>Katram</w:t>
            </w:r>
            <w:proofErr w:type="gram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pedagogam</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ir</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izveidota</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sava</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digitālo</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materiālu</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krātuve</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Notiek</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savstarpēja</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informācijas</w:t>
            </w:r>
            <w:proofErr w:type="spellEnd"/>
            <w:r w:rsidR="0046086D">
              <w:rPr>
                <w:rFonts w:ascii="Times New Roman" w:eastAsia="Times New Roman" w:hAnsi="Times New Roman"/>
                <w:sz w:val="24"/>
                <w:szCs w:val="24"/>
              </w:rPr>
              <w:t xml:space="preserve"> un </w:t>
            </w:r>
            <w:proofErr w:type="spellStart"/>
            <w:r w:rsidR="0046086D">
              <w:rPr>
                <w:rFonts w:ascii="Times New Roman" w:eastAsia="Times New Roman" w:hAnsi="Times New Roman"/>
                <w:sz w:val="24"/>
                <w:szCs w:val="24"/>
              </w:rPr>
              <w:t>digitālo</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mācību</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materiālu</w:t>
            </w:r>
            <w:proofErr w:type="spellEnd"/>
            <w:r w:rsidR="0046086D">
              <w:rPr>
                <w:rFonts w:ascii="Times New Roman" w:eastAsia="Times New Roman" w:hAnsi="Times New Roman"/>
                <w:sz w:val="24"/>
                <w:szCs w:val="24"/>
              </w:rPr>
              <w:t xml:space="preserve"> </w:t>
            </w:r>
            <w:proofErr w:type="spellStart"/>
            <w:r w:rsidR="0046086D">
              <w:rPr>
                <w:rFonts w:ascii="Times New Roman" w:eastAsia="Times New Roman" w:hAnsi="Times New Roman"/>
                <w:sz w:val="24"/>
                <w:szCs w:val="24"/>
              </w:rPr>
              <w:t>apmaiņa</w:t>
            </w:r>
            <w:proofErr w:type="spellEnd"/>
            <w:r w:rsidR="0046086D">
              <w:rPr>
                <w:rFonts w:ascii="Times New Roman" w:eastAsia="Times New Roman" w:hAnsi="Times New Roman"/>
                <w:sz w:val="24"/>
                <w:szCs w:val="24"/>
              </w:rPr>
              <w:t>.</w:t>
            </w:r>
          </w:p>
          <w:p w:rsidR="0046086D" w:rsidRPr="0046086D" w:rsidRDefault="0046086D" w:rsidP="00726F32">
            <w:pPr>
              <w:pStyle w:val="Bezatstarpm"/>
              <w:rPr>
                <w:rFonts w:ascii="Times New Roman" w:hAnsi="Times New Roman" w:cs="Times New Roman"/>
                <w:sz w:val="24"/>
                <w:szCs w:val="24"/>
                <w:lang w:val="lv-LV"/>
              </w:rPr>
            </w:pPr>
          </w:p>
          <w:p w:rsidR="0046086D" w:rsidRPr="0046086D" w:rsidRDefault="0046086D" w:rsidP="00726F32">
            <w:pPr>
              <w:pStyle w:val="Bezatstarpm"/>
              <w:rPr>
                <w:rFonts w:ascii="Times New Roman" w:hAnsi="Times New Roman" w:cs="Times New Roman"/>
                <w:sz w:val="24"/>
                <w:szCs w:val="24"/>
                <w:lang w:val="lv-LV"/>
              </w:rPr>
            </w:pPr>
          </w:p>
          <w:p w:rsidR="0046086D" w:rsidRPr="0046086D" w:rsidRDefault="0046086D" w:rsidP="00726F32">
            <w:pPr>
              <w:pStyle w:val="Bezatstarpm"/>
              <w:rPr>
                <w:rFonts w:ascii="Times New Roman" w:hAnsi="Times New Roman" w:cs="Times New Roman"/>
                <w:sz w:val="24"/>
                <w:szCs w:val="24"/>
                <w:lang w:val="lv-LV"/>
              </w:rPr>
            </w:pPr>
          </w:p>
          <w:p w:rsidR="0046086D" w:rsidRPr="0046086D" w:rsidRDefault="0046086D" w:rsidP="00726F32">
            <w:pPr>
              <w:pStyle w:val="Bezatstarpm"/>
              <w:rPr>
                <w:rFonts w:ascii="Times New Roman" w:hAnsi="Times New Roman" w:cs="Times New Roman"/>
                <w:sz w:val="24"/>
                <w:szCs w:val="24"/>
                <w:lang w:val="lv-LV"/>
              </w:rPr>
            </w:pPr>
          </w:p>
          <w:p w:rsidR="00726F32" w:rsidRPr="009D6E70" w:rsidRDefault="00726F32" w:rsidP="00726F32">
            <w:pPr>
              <w:pStyle w:val="Bezatstarpm"/>
              <w:rPr>
                <w:rFonts w:ascii="Times New Roman" w:hAnsi="Times New Roman" w:cs="Times New Roman"/>
                <w:sz w:val="24"/>
                <w:szCs w:val="24"/>
              </w:rPr>
            </w:pPr>
          </w:p>
        </w:tc>
        <w:tc>
          <w:tcPr>
            <w:tcW w:w="1418" w:type="dxa"/>
          </w:tcPr>
          <w:p w:rsidR="00726F32" w:rsidRPr="00726F32" w:rsidRDefault="00726F32" w:rsidP="00726F32">
            <w:pPr>
              <w:pStyle w:val="Bezatstarpm"/>
              <w:rPr>
                <w:rFonts w:ascii="Times New Roman" w:hAnsi="Times New Roman" w:cs="Times New Roman"/>
                <w:sz w:val="24"/>
                <w:szCs w:val="24"/>
              </w:rPr>
            </w:pPr>
          </w:p>
          <w:p w:rsidR="00726F32" w:rsidRPr="00726F32" w:rsidRDefault="007E4E44" w:rsidP="00726F32">
            <w:pPr>
              <w:pStyle w:val="Bezatstarpm"/>
              <w:rPr>
                <w:rFonts w:ascii="Times New Roman" w:hAnsi="Times New Roman" w:cs="Times New Roman"/>
                <w:sz w:val="24"/>
                <w:szCs w:val="24"/>
              </w:rPr>
            </w:pPr>
            <w:proofErr w:type="spellStart"/>
            <w:r>
              <w:rPr>
                <w:rFonts w:ascii="Times New Roman" w:hAnsi="Times New Roman" w:cs="Times New Roman"/>
                <w:sz w:val="24"/>
                <w:szCs w:val="24"/>
              </w:rPr>
              <w:t>Daļēji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sasniegts</w:t>
            </w:r>
            <w:proofErr w:type="spellEnd"/>
          </w:p>
        </w:tc>
        <w:tc>
          <w:tcPr>
            <w:tcW w:w="6237" w:type="dxa"/>
          </w:tcPr>
          <w:p w:rsidR="0046086D" w:rsidRPr="00021689" w:rsidRDefault="0046086D" w:rsidP="00021689">
            <w:pPr>
              <w:pStyle w:val="Bezatstarpm"/>
              <w:rPr>
                <w:rFonts w:ascii="Times New Roman" w:hAnsi="Times New Roman" w:cs="Times New Roman"/>
                <w:sz w:val="24"/>
                <w:lang w:val="lv-LV" w:eastAsia="lv-LV"/>
              </w:rPr>
            </w:pPr>
            <w:r w:rsidRPr="00021689">
              <w:rPr>
                <w:rFonts w:ascii="Times New Roman" w:hAnsi="Times New Roman" w:cs="Times New Roman"/>
                <w:sz w:val="24"/>
                <w:lang w:val="lv-LV" w:eastAsia="lv-LV"/>
              </w:rPr>
              <w:t>Piecām grupām tika uzstādīti nolaižamie ekrāni projektoru izmantošanai. Vienā grupā tiek izmantots pārnēsājamais ekrāns. Zālē tika uzstādīts nolaižamais ekrāns un piestiprināts projektors.</w:t>
            </w:r>
          </w:p>
          <w:p w:rsidR="00021689" w:rsidRDefault="0046086D" w:rsidP="00021689">
            <w:pPr>
              <w:pStyle w:val="Bezatstarpm"/>
              <w:rPr>
                <w:rFonts w:ascii="Times New Roman" w:hAnsi="Times New Roman" w:cs="Times New Roman"/>
                <w:sz w:val="24"/>
                <w:lang w:val="lv-LV" w:eastAsia="lv-LV"/>
              </w:rPr>
            </w:pPr>
            <w:r w:rsidRPr="00021689">
              <w:rPr>
                <w:rFonts w:ascii="Times New Roman" w:hAnsi="Times New Roman" w:cs="Times New Roman"/>
                <w:sz w:val="24"/>
                <w:lang w:val="lv-LV" w:eastAsia="lv-LV"/>
              </w:rPr>
              <w:t>Projektor</w:t>
            </w:r>
            <w:r w:rsidR="00AB36F1" w:rsidRPr="00021689">
              <w:rPr>
                <w:rFonts w:ascii="Times New Roman" w:hAnsi="Times New Roman" w:cs="Times New Roman"/>
                <w:sz w:val="24"/>
                <w:lang w:val="lv-LV" w:eastAsia="lv-LV"/>
              </w:rPr>
              <w:t>i</w:t>
            </w:r>
            <w:r w:rsidRPr="00021689">
              <w:rPr>
                <w:rFonts w:ascii="Times New Roman" w:hAnsi="Times New Roman" w:cs="Times New Roman"/>
                <w:sz w:val="24"/>
                <w:lang w:val="lv-LV" w:eastAsia="lv-LV"/>
              </w:rPr>
              <w:t xml:space="preserve"> ti</w:t>
            </w:r>
            <w:r w:rsidR="00AB36F1" w:rsidRPr="00021689">
              <w:rPr>
                <w:rFonts w:ascii="Times New Roman" w:hAnsi="Times New Roman" w:cs="Times New Roman"/>
                <w:sz w:val="24"/>
                <w:lang w:val="lv-LV" w:eastAsia="lv-LV"/>
              </w:rPr>
              <w:t>ka</w:t>
            </w:r>
            <w:r w:rsidRPr="00021689">
              <w:rPr>
                <w:rFonts w:ascii="Times New Roman" w:hAnsi="Times New Roman" w:cs="Times New Roman"/>
                <w:sz w:val="24"/>
                <w:lang w:val="lv-LV" w:eastAsia="lv-LV"/>
              </w:rPr>
              <w:t xml:space="preserve"> izmantot</w:t>
            </w:r>
            <w:r w:rsidR="00AB36F1" w:rsidRPr="00021689">
              <w:rPr>
                <w:rFonts w:ascii="Times New Roman" w:hAnsi="Times New Roman" w:cs="Times New Roman"/>
                <w:sz w:val="24"/>
                <w:lang w:val="lv-LV" w:eastAsia="lv-LV"/>
              </w:rPr>
              <w:t>i</w:t>
            </w:r>
            <w:r w:rsidRPr="00021689">
              <w:rPr>
                <w:rFonts w:ascii="Times New Roman" w:hAnsi="Times New Roman" w:cs="Times New Roman"/>
                <w:sz w:val="24"/>
                <w:lang w:val="lv-LV" w:eastAsia="lv-LV"/>
              </w:rPr>
              <w:t xml:space="preserve"> pedagoģiskā procesa nodrošināšanai četrās grupās darbā 2. un 3. pirmsskolas izglītības posma izglītojamajiem, zālē sporta aktivitāšu un kultūras izpausmes un pašizpausmes mākslā mācību jomā.</w:t>
            </w:r>
          </w:p>
          <w:p w:rsidR="0046086D" w:rsidRPr="00021689" w:rsidRDefault="0046086D" w:rsidP="00021689">
            <w:pPr>
              <w:pStyle w:val="Bezatstarpm"/>
              <w:rPr>
                <w:rFonts w:ascii="Times New Roman" w:hAnsi="Times New Roman" w:cs="Times New Roman"/>
                <w:sz w:val="24"/>
                <w:lang w:val="lv-LV" w:eastAsia="lv-LV"/>
              </w:rPr>
            </w:pPr>
            <w:proofErr w:type="spellStart"/>
            <w:r w:rsidRPr="00021689">
              <w:rPr>
                <w:rFonts w:ascii="Times New Roman" w:hAnsi="Times New Roman" w:cs="Times New Roman"/>
                <w:sz w:val="24"/>
                <w:lang w:val="lv-LV" w:eastAsia="lv-LV"/>
              </w:rPr>
              <w:t>Beeboot</w:t>
            </w:r>
            <w:proofErr w:type="spellEnd"/>
            <w:r w:rsidRPr="00021689">
              <w:rPr>
                <w:rFonts w:ascii="Times New Roman" w:hAnsi="Times New Roman" w:cs="Times New Roman"/>
                <w:sz w:val="24"/>
                <w:lang w:val="lv-LV" w:eastAsia="lv-LV"/>
              </w:rPr>
              <w:t xml:space="preserve"> un Photon robots ar planšeti, runājošie knaģi tiek izmantoti pedagoģiskajā procesā 4 grupās. </w:t>
            </w:r>
          </w:p>
          <w:p w:rsidR="00726F32" w:rsidRPr="00021689" w:rsidRDefault="0046086D" w:rsidP="00021689">
            <w:pPr>
              <w:pStyle w:val="Bezatstarpm"/>
              <w:rPr>
                <w:rFonts w:ascii="Times New Roman" w:hAnsi="Times New Roman" w:cs="Times New Roman"/>
                <w:sz w:val="24"/>
                <w:lang w:val="lv-LV" w:eastAsia="lv-LV"/>
              </w:rPr>
            </w:pPr>
            <w:r w:rsidRPr="00021689">
              <w:rPr>
                <w:rFonts w:ascii="Times New Roman" w:hAnsi="Times New Roman" w:cs="Times New Roman"/>
                <w:sz w:val="24"/>
                <w:lang w:val="lv-LV" w:eastAsia="lv-LV"/>
              </w:rPr>
              <w:t>Projekta 4.2.1.5/1/24/I/001 "Izglītības iestāžu nodrošinājums pilnveidotā vispārējās izglītības satura kvalitatīvai ieviešanai" ietvaros ir saņemti 9 portatīvie datori, izsniegti darbam grupā</w:t>
            </w:r>
            <w:r w:rsidR="00317878" w:rsidRPr="00021689">
              <w:rPr>
                <w:rFonts w:ascii="Times New Roman" w:hAnsi="Times New Roman" w:cs="Times New Roman"/>
                <w:sz w:val="24"/>
                <w:lang w:val="lv-LV" w:eastAsia="lv-LV"/>
              </w:rPr>
              <w:t>s.</w:t>
            </w:r>
            <w:r w:rsidRPr="00021689">
              <w:rPr>
                <w:rFonts w:ascii="Times New Roman" w:hAnsi="Times New Roman" w:cs="Times New Roman"/>
                <w:sz w:val="24"/>
                <w:lang w:val="lv-LV" w:eastAsia="lv-LV"/>
              </w:rPr>
              <w:t xml:space="preserve">  Iestāde 55 gadu jubilejā saņēma no Izglītības pārvaldes 3 robotiņus </w:t>
            </w:r>
            <w:proofErr w:type="spellStart"/>
            <w:r w:rsidRPr="00021689">
              <w:rPr>
                <w:rFonts w:ascii="Times New Roman" w:hAnsi="Times New Roman" w:cs="Times New Roman"/>
                <w:sz w:val="24"/>
                <w:lang w:val="lv-LV" w:eastAsia="lv-LV"/>
              </w:rPr>
              <w:t>BeeBoot</w:t>
            </w:r>
            <w:proofErr w:type="spellEnd"/>
            <w:r w:rsidR="00317878" w:rsidRPr="00021689">
              <w:rPr>
                <w:rFonts w:ascii="Times New Roman" w:hAnsi="Times New Roman" w:cs="Times New Roman"/>
                <w:sz w:val="24"/>
                <w:lang w:val="lv-LV" w:eastAsia="lv-LV"/>
              </w:rPr>
              <w:t>, kuri tika izsniegti darbam grupās.</w:t>
            </w:r>
            <w:r w:rsidRPr="00021689">
              <w:rPr>
                <w:rFonts w:ascii="Times New Roman" w:hAnsi="Times New Roman" w:cs="Times New Roman"/>
                <w:sz w:val="24"/>
                <w:lang w:val="lv-LV" w:eastAsia="lv-LV"/>
              </w:rPr>
              <w:t xml:space="preserve"> </w:t>
            </w:r>
          </w:p>
          <w:p w:rsidR="00021689" w:rsidRDefault="00066E3F" w:rsidP="00021689">
            <w:pPr>
              <w:pStyle w:val="Bezatstarpm"/>
              <w:rPr>
                <w:rFonts w:ascii="Times New Roman" w:hAnsi="Times New Roman" w:cs="Times New Roman"/>
                <w:sz w:val="24"/>
                <w:lang w:val="lv-LV" w:eastAsia="lv-LV"/>
              </w:rPr>
            </w:pPr>
            <w:r w:rsidRPr="00021689">
              <w:rPr>
                <w:rFonts w:ascii="Times New Roman" w:hAnsi="Times New Roman" w:cs="Times New Roman"/>
                <w:sz w:val="24"/>
                <w:lang w:val="lv-LV" w:eastAsia="lv-LV"/>
              </w:rPr>
              <w:t xml:space="preserve">Metodiķis </w:t>
            </w:r>
            <w:r w:rsidR="007E4E44">
              <w:rPr>
                <w:rFonts w:ascii="Times New Roman" w:hAnsi="Times New Roman" w:cs="Times New Roman"/>
                <w:sz w:val="24"/>
                <w:lang w:val="lv-LV" w:eastAsia="lv-LV"/>
              </w:rPr>
              <w:t xml:space="preserve">1 reizi mēnesī </w:t>
            </w:r>
            <w:r w:rsidRPr="00021689">
              <w:rPr>
                <w:rFonts w:ascii="Times New Roman" w:hAnsi="Times New Roman" w:cs="Times New Roman"/>
                <w:sz w:val="24"/>
                <w:lang w:val="lv-LV" w:eastAsia="lv-LV"/>
              </w:rPr>
              <w:t xml:space="preserve">sniedz </w:t>
            </w:r>
            <w:r w:rsidR="007E4E44">
              <w:rPr>
                <w:rFonts w:ascii="Times New Roman" w:hAnsi="Times New Roman" w:cs="Times New Roman"/>
                <w:sz w:val="24"/>
                <w:lang w:val="lv-LV" w:eastAsia="lv-LV"/>
              </w:rPr>
              <w:t>konsultācijas</w:t>
            </w:r>
            <w:r w:rsidRPr="00021689">
              <w:rPr>
                <w:rFonts w:ascii="Times New Roman" w:hAnsi="Times New Roman" w:cs="Times New Roman"/>
                <w:sz w:val="24"/>
                <w:lang w:val="lv-LV" w:eastAsia="lv-LV"/>
              </w:rPr>
              <w:t xml:space="preserve"> darbā ar ierīcēm nepieciešamības gadījumos.</w:t>
            </w:r>
          </w:p>
          <w:p w:rsidR="00317878" w:rsidRPr="00021689" w:rsidRDefault="00066E3F" w:rsidP="00021689">
            <w:pPr>
              <w:pStyle w:val="Bezatstarpm"/>
              <w:rPr>
                <w:rFonts w:ascii="Times New Roman" w:hAnsi="Times New Roman" w:cs="Times New Roman"/>
                <w:sz w:val="24"/>
                <w:lang w:val="lv-LV" w:eastAsia="lv-LV"/>
              </w:rPr>
            </w:pPr>
            <w:r w:rsidRPr="00021689">
              <w:rPr>
                <w:rFonts w:ascii="Times New Roman" w:hAnsi="Times New Roman" w:cs="Times New Roman"/>
                <w:sz w:val="24"/>
                <w:lang w:val="lv-LV" w:eastAsia="lv-LV"/>
              </w:rPr>
              <w:t>Visiem pedagogiem ir izveidotas individuālās digitālo materiālu krātuves. Pedagoģi savā starpā dalās ar materiāliem izmantojot kopīgošanas iespējas un e-klases pastu.</w:t>
            </w:r>
          </w:p>
        </w:tc>
      </w:tr>
      <w:tr w:rsidR="00066E3F" w:rsidTr="00E91847">
        <w:tc>
          <w:tcPr>
            <w:tcW w:w="2093" w:type="dxa"/>
          </w:tcPr>
          <w:p w:rsidR="00021689" w:rsidRDefault="00066E3F" w:rsidP="00726F32">
            <w:pPr>
              <w:pStyle w:val="Bezatstarpm"/>
              <w:rPr>
                <w:rFonts w:ascii="Times New Roman" w:eastAsia="Times New Roman" w:hAnsi="Times New Roman"/>
                <w:sz w:val="24"/>
                <w:szCs w:val="24"/>
              </w:rPr>
            </w:pPr>
            <w:r w:rsidRPr="00726F32">
              <w:rPr>
                <w:rFonts w:ascii="Times New Roman" w:hAnsi="Times New Roman" w:cs="Times New Roman"/>
                <w:sz w:val="24"/>
                <w:szCs w:val="24"/>
              </w:rPr>
              <w:t>Nr.2</w:t>
            </w:r>
            <w:r>
              <w:rPr>
                <w:rFonts w:ascii="Times New Roman" w:eastAsia="Times New Roman" w:hAnsi="Times New Roman"/>
                <w:sz w:val="24"/>
                <w:szCs w:val="24"/>
              </w:rPr>
              <w:t xml:space="preserve"> </w:t>
            </w:r>
          </w:p>
          <w:p w:rsidR="00066E3F" w:rsidRPr="00726F32" w:rsidRDefault="00066E3F" w:rsidP="00726F32">
            <w:pPr>
              <w:pStyle w:val="Bezatstarpm"/>
              <w:rPr>
                <w:rFonts w:ascii="Times New Roman" w:hAnsi="Times New Roman" w:cs="Times New Roman"/>
                <w:sz w:val="24"/>
                <w:szCs w:val="24"/>
              </w:rPr>
            </w:pPr>
            <w:proofErr w:type="spellStart"/>
            <w:r>
              <w:rPr>
                <w:rFonts w:ascii="Times New Roman" w:eastAsia="Times New Roman" w:hAnsi="Times New Roman"/>
                <w:sz w:val="24"/>
                <w:szCs w:val="24"/>
              </w:rPr>
              <w:t>Bērnu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lasītprasmes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attīstīšana</w:t>
            </w:r>
            <w:proofErr w:type="spellEnd"/>
          </w:p>
        </w:tc>
        <w:tc>
          <w:tcPr>
            <w:tcW w:w="4961" w:type="dxa"/>
          </w:tcPr>
          <w:p w:rsidR="00066E3F" w:rsidRPr="00F73433" w:rsidRDefault="00066E3F" w:rsidP="00930545">
            <w:pPr>
              <w:tabs>
                <w:tab w:val="left" w:pos="1320"/>
              </w:tabs>
              <w:spacing w:after="0" w:line="240" w:lineRule="auto"/>
              <w:jc w:val="both"/>
              <w:rPr>
                <w:rFonts w:ascii="Times New Roman" w:eastAsia="Times New Roman" w:hAnsi="Times New Roman"/>
                <w:sz w:val="24"/>
                <w:szCs w:val="24"/>
                <w:lang w:val="lv-LV"/>
              </w:rPr>
            </w:pPr>
            <w:proofErr w:type="spellStart"/>
            <w:r w:rsidRPr="009D6E70">
              <w:rPr>
                <w:rFonts w:ascii="Times New Roman" w:hAnsi="Times New Roman" w:cs="Times New Roman"/>
                <w:sz w:val="24"/>
                <w:szCs w:val="24"/>
              </w:rPr>
              <w:t>Kvalitatīvi</w:t>
            </w:r>
            <w:proofErr w:type="spellEnd"/>
            <w:r w:rsidRPr="009D6E70">
              <w:rPr>
                <w:rFonts w:ascii="Times New Roman" w:hAnsi="Times New Roman" w:cs="Times New Roman"/>
                <w:sz w:val="24"/>
                <w:szCs w:val="24"/>
              </w:rPr>
              <w:t>:</w:t>
            </w:r>
            <w:r w:rsidRPr="00F73433">
              <w:rPr>
                <w:rFonts w:ascii="Times New Roman" w:eastAsia="Times New Roman" w:hAnsi="Times New Roman"/>
                <w:sz w:val="24"/>
                <w:szCs w:val="24"/>
                <w:lang w:val="lv-LV"/>
              </w:rPr>
              <w:t xml:space="preserve"> </w:t>
            </w:r>
          </w:p>
          <w:p w:rsidR="00066E3F" w:rsidRPr="00F73433" w:rsidRDefault="00021689" w:rsidP="00930545">
            <w:pPr>
              <w:tabs>
                <w:tab w:val="left" w:pos="1320"/>
              </w:tabs>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1.</w:t>
            </w:r>
            <w:r w:rsidR="00066E3F" w:rsidRPr="00F73433">
              <w:rPr>
                <w:rFonts w:ascii="Times New Roman" w:eastAsia="Times New Roman" w:hAnsi="Times New Roman"/>
                <w:sz w:val="24"/>
                <w:szCs w:val="24"/>
                <w:lang w:val="lv-LV"/>
              </w:rPr>
              <w:t>Katrs pedagogs iepazinās ar Igaunijas projektu “Lasīšanas ligzda” (</w:t>
            </w:r>
            <w:hyperlink r:id="rId7" w:history="1">
              <w:r w:rsidRPr="00D177A6">
                <w:rPr>
                  <w:rStyle w:val="Hipersaite"/>
                  <w:rFonts w:ascii="Times New Roman" w:eastAsia="Times New Roman" w:hAnsi="Times New Roman"/>
                  <w:sz w:val="24"/>
                  <w:szCs w:val="24"/>
                  <w:lang w:val="lv-LV"/>
                </w:rPr>
                <w:t>https://lugemispesa.eu/LAS%C4%AA%C5%A0ANAS-LIGZDA/mobile/index.html</w:t>
              </w:r>
            </w:hyperlink>
            <w:r>
              <w:rPr>
                <w:rFonts w:ascii="Times New Roman" w:eastAsia="Times New Roman" w:hAnsi="Times New Roman"/>
                <w:sz w:val="24"/>
                <w:szCs w:val="24"/>
                <w:lang w:val="lv-LV"/>
              </w:rPr>
              <w:t xml:space="preserve"> </w:t>
            </w:r>
            <w:r w:rsidR="00066E3F" w:rsidRPr="00F73433">
              <w:rPr>
                <w:rFonts w:ascii="Times New Roman" w:eastAsia="Times New Roman" w:hAnsi="Times New Roman"/>
                <w:sz w:val="24"/>
                <w:szCs w:val="24"/>
                <w:lang w:val="lv-LV"/>
              </w:rPr>
              <w:t>), kā paraugu savas grupas bērnu lasītprasmes pilnveidošanā.</w:t>
            </w:r>
          </w:p>
          <w:p w:rsidR="00066E3F" w:rsidRDefault="00066E3F" w:rsidP="00726F32">
            <w:pPr>
              <w:pStyle w:val="Bezatstarpm"/>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Pr>
                <w:rFonts w:ascii="Times New Roman" w:eastAsia="Times New Roman" w:hAnsi="Times New Roman"/>
                <w:sz w:val="24"/>
                <w:szCs w:val="24"/>
              </w:rPr>
              <w:t>Septembrī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notiek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seminārs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Lasīšanas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ligzda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iestādes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grupās</w:t>
            </w:r>
            <w:proofErr w:type="spellEnd"/>
            <w:r>
              <w:rPr>
                <w:rFonts w:ascii="Times New Roman" w:eastAsia="Times New Roman" w:hAnsi="Times New Roman"/>
                <w:sz w:val="24"/>
                <w:szCs w:val="24"/>
              </w:rPr>
              <w:t>.</w:t>
            </w:r>
          </w:p>
          <w:p w:rsidR="00D53E19" w:rsidRPr="009D6E70" w:rsidRDefault="00D53E19" w:rsidP="00726F32">
            <w:pPr>
              <w:pStyle w:val="Bezatstarpm"/>
              <w:rPr>
                <w:rFonts w:ascii="Times New Roman" w:hAnsi="Times New Roman" w:cs="Times New Roman"/>
                <w:sz w:val="24"/>
                <w:szCs w:val="24"/>
              </w:rPr>
            </w:pPr>
          </w:p>
          <w:p w:rsidR="0022698D" w:rsidRDefault="00066E3F" w:rsidP="00930545">
            <w:pPr>
              <w:tabs>
                <w:tab w:val="left" w:pos="1320"/>
              </w:tabs>
              <w:spacing w:after="0" w:line="240" w:lineRule="auto"/>
              <w:jc w:val="both"/>
              <w:rPr>
                <w:rFonts w:ascii="Times New Roman" w:eastAsia="Times New Roman" w:hAnsi="Times New Roman"/>
                <w:sz w:val="24"/>
                <w:szCs w:val="24"/>
              </w:rPr>
            </w:pPr>
            <w:proofErr w:type="spellStart"/>
            <w:r w:rsidRPr="009D6E70">
              <w:rPr>
                <w:rFonts w:ascii="Times New Roman" w:hAnsi="Times New Roman" w:cs="Times New Roman"/>
                <w:sz w:val="24"/>
                <w:szCs w:val="24"/>
              </w:rPr>
              <w:t>Kvanitatīvi</w:t>
            </w:r>
            <w:proofErr w:type="spellEnd"/>
            <w:r w:rsidRPr="009D6E70">
              <w:rPr>
                <w:rFonts w:ascii="Times New Roman" w:hAnsi="Times New Roman" w:cs="Times New Roman"/>
                <w:sz w:val="24"/>
                <w:szCs w:val="24"/>
              </w:rPr>
              <w:t>:</w:t>
            </w:r>
            <w:r>
              <w:rPr>
                <w:rFonts w:ascii="Times New Roman" w:eastAsia="Times New Roman" w:hAnsi="Times New Roman"/>
                <w:sz w:val="24"/>
                <w:szCs w:val="24"/>
              </w:rPr>
              <w:t xml:space="preserve"> </w:t>
            </w:r>
          </w:p>
          <w:p w:rsidR="00066E3F" w:rsidRDefault="00066E3F" w:rsidP="00930545">
            <w:pPr>
              <w:tabs>
                <w:tab w:val="left" w:pos="1320"/>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1.Katrā</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grupā</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izveidota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lasīšanas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ligzda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izgatavots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lasīšanas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draugs</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rotaļlieta</w:t>
            </w:r>
            <w:proofErr w:type="spellEnd"/>
            <w:r>
              <w:rPr>
                <w:rFonts w:ascii="Times New Roman" w:eastAsia="Times New Roman" w:hAnsi="Times New Roman"/>
                <w:sz w:val="24"/>
                <w:szCs w:val="24"/>
              </w:rPr>
              <w:t>.</w:t>
            </w:r>
          </w:p>
          <w:p w:rsidR="00066E3F" w:rsidRDefault="00066E3F" w:rsidP="00930545">
            <w:pPr>
              <w:tabs>
                <w:tab w:val="left" w:pos="13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Pr>
                <w:rFonts w:ascii="Times New Roman" w:eastAsia="Times New Roman" w:hAnsi="Times New Roman"/>
                <w:sz w:val="24"/>
                <w:szCs w:val="24"/>
              </w:rPr>
              <w:t>Grupās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papildināts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grāmatu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klāsts</w:t>
            </w:r>
            <w:proofErr w:type="spellEnd"/>
            <w:r>
              <w:rPr>
                <w:rFonts w:ascii="Times New Roman" w:eastAsia="Times New Roman" w:hAnsi="Times New Roman"/>
                <w:sz w:val="24"/>
                <w:szCs w:val="24"/>
              </w:rPr>
              <w:t>.</w:t>
            </w:r>
          </w:p>
          <w:p w:rsidR="00066E3F" w:rsidRDefault="00066E3F" w:rsidP="00930545">
            <w:pPr>
              <w:tabs>
                <w:tab w:val="left" w:pos="1320"/>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3.Vecāki</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aktīvi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līdzdarbojas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bērnu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lasīšanas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ieradumu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veidošanā</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grupas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lasīšanas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ligzdas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labiekārtošanā</w:t>
            </w:r>
            <w:proofErr w:type="spellEnd"/>
            <w:r>
              <w:rPr>
                <w:rFonts w:ascii="Times New Roman" w:eastAsia="Times New Roman" w:hAnsi="Times New Roman"/>
                <w:sz w:val="24"/>
                <w:szCs w:val="24"/>
              </w:rPr>
              <w:t>.</w:t>
            </w:r>
          </w:p>
          <w:p w:rsidR="00066E3F" w:rsidRPr="009D6E70" w:rsidRDefault="00066E3F" w:rsidP="00E91847">
            <w:pPr>
              <w:pStyle w:val="Bezatstarpm"/>
              <w:rPr>
                <w:rFonts w:ascii="Times New Roman" w:hAnsi="Times New Roman" w:cs="Times New Roman"/>
                <w:sz w:val="24"/>
                <w:szCs w:val="24"/>
              </w:rPr>
            </w:pPr>
            <w:proofErr w:type="gramStart"/>
            <w:r>
              <w:rPr>
                <w:rFonts w:ascii="Times New Roman" w:eastAsia="Times New Roman" w:hAnsi="Times New Roman"/>
                <w:sz w:val="24"/>
                <w:szCs w:val="24"/>
              </w:rPr>
              <w:t>4.Aprīlī</w:t>
            </w:r>
            <w:proofErr w:type="gramEnd"/>
            <w:r>
              <w:rPr>
                <w:rFonts w:ascii="Times New Roman" w:eastAsia="Times New Roman" w:hAnsi="Times New Roman"/>
                <w:sz w:val="24"/>
                <w:szCs w:val="24"/>
              </w:rPr>
              <w:t xml:space="preserve"> </w:t>
            </w:r>
            <w:proofErr w:type="spellStart"/>
            <w:r w:rsidR="00E91847">
              <w:rPr>
                <w:rFonts w:ascii="Times New Roman" w:eastAsia="Times New Roman" w:hAnsi="Times New Roman"/>
                <w:sz w:val="24"/>
                <w:szCs w:val="24"/>
              </w:rPr>
              <w:t>tika</w:t>
            </w:r>
            <w:proofErr w:type="spellEnd"/>
            <w:r w:rsidR="00E91847">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organizēts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pieredzes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apmaiņas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seminārs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Pedagogi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dalās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pieredzē</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kolēģiem</w:t>
            </w:r>
            <w:proofErr w:type="spellEnd"/>
            <w:r>
              <w:rPr>
                <w:rFonts w:ascii="Times New Roman" w:eastAsia="Times New Roman" w:hAnsi="Times New Roman"/>
                <w:sz w:val="24"/>
                <w:szCs w:val="24"/>
              </w:rPr>
              <w:t xml:space="preserve"> par </w:t>
            </w:r>
            <w:proofErr w:type="spellStart"/>
            <w:r>
              <w:rPr>
                <w:rFonts w:ascii="Times New Roman" w:eastAsia="Times New Roman" w:hAnsi="Times New Roman"/>
                <w:sz w:val="24"/>
                <w:szCs w:val="24"/>
              </w:rPr>
              <w:t>savas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grupas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lasīšanas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ligzdu</w:t>
            </w:r>
            <w:proofErr w:type="spellEnd"/>
            <w:r>
              <w:rPr>
                <w:rFonts w:ascii="Times New Roman" w:eastAsia="Times New Roman" w:hAnsi="Times New Roman"/>
                <w:sz w:val="24"/>
                <w:szCs w:val="24"/>
              </w:rPr>
              <w:t>”.</w:t>
            </w:r>
          </w:p>
        </w:tc>
        <w:tc>
          <w:tcPr>
            <w:tcW w:w="1418" w:type="dxa"/>
            <w:shd w:val="clear" w:color="auto" w:fill="auto"/>
          </w:tcPr>
          <w:p w:rsidR="00066E3F" w:rsidRPr="00726F32" w:rsidRDefault="00E91847" w:rsidP="00726F32">
            <w:pPr>
              <w:pStyle w:val="Bezatstarpm"/>
              <w:rPr>
                <w:rFonts w:ascii="Times New Roman" w:hAnsi="Times New Roman" w:cs="Times New Roman"/>
                <w:sz w:val="24"/>
                <w:szCs w:val="24"/>
              </w:rPr>
            </w:pPr>
            <w:proofErr w:type="spellStart"/>
            <w:r>
              <w:rPr>
                <w:rFonts w:ascii="Times New Roman" w:hAnsi="Times New Roman" w:cs="Times New Roman"/>
                <w:sz w:val="24"/>
                <w:szCs w:val="24"/>
              </w:rPr>
              <w:lastRenderedPageBreak/>
              <w:t>Sasniegts</w:t>
            </w:r>
            <w:proofErr w:type="spellEnd"/>
          </w:p>
          <w:p w:rsidR="00066E3F" w:rsidRPr="00726F32" w:rsidRDefault="00066E3F" w:rsidP="00726F32">
            <w:pPr>
              <w:pStyle w:val="Bezatstarpm"/>
              <w:rPr>
                <w:rFonts w:ascii="Times New Roman" w:hAnsi="Times New Roman" w:cs="Times New Roman"/>
                <w:sz w:val="24"/>
                <w:szCs w:val="24"/>
              </w:rPr>
            </w:pPr>
          </w:p>
        </w:tc>
        <w:tc>
          <w:tcPr>
            <w:tcW w:w="6237" w:type="dxa"/>
          </w:tcPr>
          <w:p w:rsidR="002E3851" w:rsidRDefault="00066E3F" w:rsidP="00021689">
            <w:pPr>
              <w:pStyle w:val="Bezatstarpm"/>
              <w:rPr>
                <w:rFonts w:ascii="Times New Roman" w:hAnsi="Times New Roman" w:cs="Times New Roman"/>
                <w:sz w:val="24"/>
              </w:rPr>
            </w:pPr>
            <w:r w:rsidRPr="00021689">
              <w:rPr>
                <w:rFonts w:ascii="Times New Roman" w:hAnsi="Times New Roman" w:cs="Times New Roman"/>
                <w:sz w:val="24"/>
              </w:rPr>
              <w:t xml:space="preserve">24.09.2024. </w:t>
            </w:r>
            <w:proofErr w:type="spellStart"/>
            <w:r w:rsidRPr="00021689">
              <w:rPr>
                <w:rFonts w:ascii="Times New Roman" w:hAnsi="Times New Roman" w:cs="Times New Roman"/>
                <w:sz w:val="24"/>
              </w:rPr>
              <w:t>Izglītojošais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seminārs</w:t>
            </w:r>
            <w:proofErr w:type="spellEnd"/>
            <w:r w:rsidRPr="00021689">
              <w:rPr>
                <w:rFonts w:ascii="Times New Roman" w:hAnsi="Times New Roman" w:cs="Times New Roman"/>
                <w:sz w:val="24"/>
              </w:rPr>
              <w:t xml:space="preserve"> PII </w:t>
            </w:r>
            <w:proofErr w:type="spellStart"/>
            <w:r w:rsidRPr="00021689">
              <w:rPr>
                <w:rFonts w:ascii="Times New Roman" w:hAnsi="Times New Roman" w:cs="Times New Roman"/>
                <w:sz w:val="24"/>
              </w:rPr>
              <w:t>pedagogiem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Bērnu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valodas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attīstīšana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pirmsskolas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vecuma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bērniem</w:t>
            </w:r>
            <w:proofErr w:type="spellEnd"/>
            <w:r w:rsidR="002E3851">
              <w:rPr>
                <w:rFonts w:ascii="Times New Roman" w:hAnsi="Times New Roman" w:cs="Times New Roman"/>
                <w:sz w:val="24"/>
              </w:rPr>
              <w:t>,</w:t>
            </w:r>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integrējot</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iestādes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galveno</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uzdevumu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izpildi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Tika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pārrunāti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gada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uzdevumi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iepazināmies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Igaunijas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projektu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Lasīšanas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ligzda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Skolotājas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dalījās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iegūto</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pieredzi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Lasītprasmes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attīstīšanas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stratēģijas</w:t>
            </w:r>
            <w:proofErr w:type="spellEnd"/>
            <w:r w:rsidRPr="00021689">
              <w:rPr>
                <w:rFonts w:ascii="Times New Roman" w:hAnsi="Times New Roman" w:cs="Times New Roman"/>
                <w:sz w:val="24"/>
              </w:rPr>
              <w:t xml:space="preserve"> un </w:t>
            </w:r>
            <w:proofErr w:type="spellStart"/>
            <w:r w:rsidRPr="00021689">
              <w:rPr>
                <w:rFonts w:ascii="Times New Roman" w:hAnsi="Times New Roman" w:cs="Times New Roman"/>
                <w:sz w:val="24"/>
              </w:rPr>
              <w:t>lasīšanas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veicināšana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pirmsskolā</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pedagogu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profesionālās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pilnveides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programmā</w:t>
            </w:r>
            <w:proofErr w:type="spellEnd"/>
            <w:r w:rsidR="002E3851">
              <w:rPr>
                <w:rFonts w:ascii="Times New Roman" w:hAnsi="Times New Roman" w:cs="Times New Roman"/>
                <w:sz w:val="24"/>
              </w:rPr>
              <w:t xml:space="preserve"> 2024.</w:t>
            </w:r>
            <w:r w:rsidRPr="00021689">
              <w:rPr>
                <w:rFonts w:ascii="Times New Roman" w:hAnsi="Times New Roman" w:cs="Times New Roman"/>
                <w:sz w:val="24"/>
              </w:rPr>
              <w:t xml:space="preserve">gada 27.augustā </w:t>
            </w:r>
            <w:proofErr w:type="spellStart"/>
            <w:r w:rsidRPr="00021689">
              <w:rPr>
                <w:rFonts w:ascii="Times New Roman" w:hAnsi="Times New Roman" w:cs="Times New Roman"/>
                <w:sz w:val="24"/>
              </w:rPr>
              <w:t>Valmierā</w:t>
            </w:r>
            <w:proofErr w:type="spellEnd"/>
            <w:r w:rsidRPr="00021689">
              <w:rPr>
                <w:rFonts w:ascii="Times New Roman" w:hAnsi="Times New Roman" w:cs="Times New Roman"/>
                <w:sz w:val="24"/>
              </w:rPr>
              <w:t>.</w:t>
            </w:r>
          </w:p>
          <w:p w:rsidR="00066E3F" w:rsidRPr="00021689" w:rsidRDefault="00066E3F" w:rsidP="00021689">
            <w:pPr>
              <w:pStyle w:val="Bezatstarpm"/>
              <w:rPr>
                <w:rFonts w:ascii="Times New Roman" w:hAnsi="Times New Roman" w:cs="Times New Roman"/>
                <w:sz w:val="24"/>
              </w:rPr>
            </w:pPr>
            <w:proofErr w:type="spellStart"/>
            <w:r w:rsidRPr="00021689">
              <w:rPr>
                <w:rFonts w:ascii="Times New Roman" w:hAnsi="Times New Roman" w:cs="Times New Roman"/>
                <w:sz w:val="24"/>
              </w:rPr>
              <w:t>Katrā</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grupā</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izveidota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lasīšanas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ligzda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papildināts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grāmatu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klāsts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grāmatu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papildināšanā</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iesaistīti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izglītojamo</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vecāki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nes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grāmatas</w:t>
            </w:r>
            <w:proofErr w:type="spellEnd"/>
            <w:r w:rsidRPr="00021689">
              <w:rPr>
                <w:rFonts w:ascii="Times New Roman" w:hAnsi="Times New Roman" w:cs="Times New Roman"/>
                <w:sz w:val="24"/>
              </w:rPr>
              <w:t xml:space="preserve"> no </w:t>
            </w:r>
            <w:proofErr w:type="spellStart"/>
            <w:r w:rsidRPr="00021689">
              <w:rPr>
                <w:rFonts w:ascii="Times New Roman" w:hAnsi="Times New Roman" w:cs="Times New Roman"/>
                <w:sz w:val="24"/>
              </w:rPr>
              <w:t>bibliotēkas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uz</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laiku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izgatavoja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lastRenderedPageBreak/>
              <w:t>sēžam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spilvenus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savam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bērnam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bērna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vārda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pirmo</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burtu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izveidoti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uzvedības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noteikumi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lasīšanas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stūrīšos</w:t>
            </w:r>
            <w:proofErr w:type="spellEnd"/>
            <w:r w:rsidRPr="00021689">
              <w:rPr>
                <w:rFonts w:ascii="Times New Roman" w:hAnsi="Times New Roman" w:cs="Times New Roman"/>
                <w:sz w:val="24"/>
              </w:rPr>
              <w:t>.</w:t>
            </w:r>
          </w:p>
          <w:p w:rsidR="0022698D" w:rsidRPr="00021689" w:rsidRDefault="00066E3F" w:rsidP="00021689">
            <w:pPr>
              <w:pStyle w:val="Bezatstarpm"/>
              <w:rPr>
                <w:rFonts w:ascii="Times New Roman" w:hAnsi="Times New Roman" w:cs="Times New Roman"/>
                <w:sz w:val="24"/>
              </w:rPr>
            </w:pPr>
            <w:proofErr w:type="spellStart"/>
            <w:r w:rsidRPr="00021689">
              <w:rPr>
                <w:rFonts w:ascii="Times New Roman" w:hAnsi="Times New Roman" w:cs="Times New Roman"/>
                <w:sz w:val="24"/>
              </w:rPr>
              <w:t>Kāpņu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telpās</w:t>
            </w:r>
            <w:proofErr w:type="spellEnd"/>
            <w:r w:rsidRPr="00021689">
              <w:rPr>
                <w:rFonts w:ascii="Times New Roman" w:hAnsi="Times New Roman" w:cs="Times New Roman"/>
                <w:sz w:val="24"/>
              </w:rPr>
              <w:t xml:space="preserve"> pie </w:t>
            </w:r>
            <w:proofErr w:type="spellStart"/>
            <w:r w:rsidRPr="00021689">
              <w:rPr>
                <w:rFonts w:ascii="Times New Roman" w:hAnsi="Times New Roman" w:cs="Times New Roman"/>
                <w:sz w:val="24"/>
              </w:rPr>
              <w:t>cipariem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attēliem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izveidoti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uzraksti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Grupu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telpās</w:t>
            </w:r>
            <w:proofErr w:type="spellEnd"/>
            <w:r w:rsidRPr="00021689">
              <w:rPr>
                <w:rFonts w:ascii="Times New Roman" w:hAnsi="Times New Roman" w:cs="Times New Roman"/>
                <w:sz w:val="24"/>
              </w:rPr>
              <w:t xml:space="preserve"> pie </w:t>
            </w:r>
            <w:proofErr w:type="spellStart"/>
            <w:r w:rsidRPr="00021689">
              <w:rPr>
                <w:rFonts w:ascii="Times New Roman" w:hAnsi="Times New Roman" w:cs="Times New Roman"/>
                <w:sz w:val="24"/>
              </w:rPr>
              <w:t>priekšmetiem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piestiprināti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nosaukumi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uzraksti</w:t>
            </w:r>
            <w:proofErr w:type="spellEnd"/>
            <w:r w:rsidRPr="00021689">
              <w:rPr>
                <w:rFonts w:ascii="Times New Roman" w:hAnsi="Times New Roman" w:cs="Times New Roman"/>
                <w:sz w:val="24"/>
              </w:rPr>
              <w:t>).</w:t>
            </w:r>
          </w:p>
          <w:p w:rsidR="00066E3F" w:rsidRPr="00021689" w:rsidRDefault="00066E3F" w:rsidP="00021689">
            <w:pPr>
              <w:pStyle w:val="Bezatstarpm"/>
              <w:rPr>
                <w:rFonts w:ascii="Times New Roman" w:hAnsi="Times New Roman" w:cs="Times New Roman"/>
                <w:sz w:val="24"/>
              </w:rPr>
            </w:pPr>
            <w:proofErr w:type="spellStart"/>
            <w:r w:rsidRPr="00021689">
              <w:rPr>
                <w:rFonts w:ascii="Times New Roman" w:hAnsi="Times New Roman" w:cs="Times New Roman"/>
                <w:sz w:val="24"/>
              </w:rPr>
              <w:t>Kāpņu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telpās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ir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novietoti</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lieli</w:t>
            </w:r>
            <w:proofErr w:type="spellEnd"/>
            <w:r w:rsidR="0022698D" w:rsidRPr="00021689">
              <w:rPr>
                <w:rFonts w:ascii="Times New Roman" w:hAnsi="Times New Roman" w:cs="Times New Roman"/>
                <w:sz w:val="24"/>
              </w:rPr>
              <w:t>,</w:t>
            </w:r>
            <w:r w:rsidRPr="00021689">
              <w:rPr>
                <w:rFonts w:ascii="Times New Roman" w:hAnsi="Times New Roman" w:cs="Times New Roman"/>
                <w:sz w:val="24"/>
              </w:rPr>
              <w:t xml:space="preserve"> </w:t>
            </w:r>
            <w:proofErr w:type="spellStart"/>
            <w:r w:rsidR="00E91847">
              <w:rPr>
                <w:rFonts w:ascii="Times New Roman" w:hAnsi="Times New Roman" w:cs="Times New Roman"/>
                <w:sz w:val="24"/>
              </w:rPr>
              <w:t>pašu</w:t>
            </w:r>
            <w:proofErr w:type="spellEnd"/>
            <w:r w:rsidR="00E91847">
              <w:rPr>
                <w:rFonts w:ascii="Times New Roman" w:hAnsi="Times New Roman" w:cs="Times New Roman"/>
                <w:sz w:val="24"/>
              </w:rPr>
              <w:t xml:space="preserve"> </w:t>
            </w:r>
            <w:proofErr w:type="spellStart"/>
            <w:r w:rsidR="00E91847">
              <w:rPr>
                <w:rFonts w:ascii="Times New Roman" w:hAnsi="Times New Roman" w:cs="Times New Roman"/>
                <w:sz w:val="24"/>
              </w:rPr>
              <w:t>darināti</w:t>
            </w:r>
            <w:proofErr w:type="spellEnd"/>
            <w:r w:rsidR="0022698D" w:rsidRPr="00021689">
              <w:rPr>
                <w:rFonts w:ascii="Times New Roman" w:hAnsi="Times New Roman" w:cs="Times New Roman"/>
                <w:sz w:val="24"/>
              </w:rPr>
              <w:t xml:space="preserve"> </w:t>
            </w:r>
            <w:proofErr w:type="spellStart"/>
            <w:r w:rsidRPr="00021689">
              <w:rPr>
                <w:rFonts w:ascii="Times New Roman" w:hAnsi="Times New Roman" w:cs="Times New Roman"/>
                <w:sz w:val="24"/>
              </w:rPr>
              <w:t>drukātie</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burti</w:t>
            </w:r>
            <w:proofErr w:type="spellEnd"/>
            <w:r w:rsidRPr="00021689">
              <w:rPr>
                <w:rFonts w:ascii="Times New Roman" w:hAnsi="Times New Roman" w:cs="Times New Roman"/>
                <w:sz w:val="24"/>
              </w:rPr>
              <w:t xml:space="preserve"> no </w:t>
            </w:r>
            <w:proofErr w:type="spellStart"/>
            <w:r w:rsidRPr="00021689">
              <w:rPr>
                <w:rFonts w:ascii="Times New Roman" w:hAnsi="Times New Roman" w:cs="Times New Roman"/>
                <w:sz w:val="24"/>
              </w:rPr>
              <w:t>finiera</w:t>
            </w:r>
            <w:proofErr w:type="spellEnd"/>
            <w:r w:rsidRPr="00021689">
              <w:rPr>
                <w:rFonts w:ascii="Times New Roman" w:hAnsi="Times New Roman" w:cs="Times New Roman"/>
                <w:sz w:val="24"/>
              </w:rPr>
              <w:t>.</w:t>
            </w:r>
          </w:p>
          <w:p w:rsidR="00066E3F" w:rsidRPr="00021689" w:rsidRDefault="00066E3F" w:rsidP="00021689">
            <w:pPr>
              <w:pStyle w:val="Bezatstarpm"/>
              <w:rPr>
                <w:rFonts w:ascii="Times New Roman" w:hAnsi="Times New Roman" w:cs="Times New Roman"/>
                <w:sz w:val="24"/>
              </w:rPr>
            </w:pPr>
            <w:proofErr w:type="spellStart"/>
            <w:r w:rsidRPr="00021689">
              <w:rPr>
                <w:rFonts w:ascii="Times New Roman" w:hAnsi="Times New Roman" w:cs="Times New Roman"/>
                <w:sz w:val="24"/>
              </w:rPr>
              <w:t>Papildināta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materiālā</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bāze</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zālē</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ar</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telpiskiem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šūtiem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burtiem</w:t>
            </w:r>
            <w:proofErr w:type="spellEnd"/>
            <w:r w:rsidRPr="00021689">
              <w:rPr>
                <w:rFonts w:ascii="Times New Roman" w:hAnsi="Times New Roman" w:cs="Times New Roman"/>
                <w:sz w:val="24"/>
              </w:rPr>
              <w:t xml:space="preserve">. </w:t>
            </w:r>
          </w:p>
          <w:p w:rsidR="00066E3F" w:rsidRPr="00021689" w:rsidRDefault="00066E3F" w:rsidP="00021689">
            <w:pPr>
              <w:pStyle w:val="Bezatstarpm"/>
              <w:rPr>
                <w:rFonts w:ascii="Times New Roman" w:hAnsi="Times New Roman" w:cs="Times New Roman"/>
                <w:sz w:val="24"/>
              </w:rPr>
            </w:pPr>
            <w:r w:rsidRPr="00021689">
              <w:rPr>
                <w:rFonts w:ascii="Times New Roman" w:hAnsi="Times New Roman" w:cs="Times New Roman"/>
                <w:sz w:val="24"/>
              </w:rPr>
              <w:t xml:space="preserve">28.04.2025. </w:t>
            </w:r>
            <w:proofErr w:type="spellStart"/>
            <w:r w:rsidRPr="00021689">
              <w:rPr>
                <w:rFonts w:ascii="Times New Roman" w:hAnsi="Times New Roman" w:cs="Times New Roman"/>
                <w:sz w:val="24"/>
              </w:rPr>
              <w:t>notika</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pieredzes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apmaiņas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seminārs</w:t>
            </w:r>
            <w:proofErr w:type="spellEnd"/>
            <w:r w:rsidRPr="00021689">
              <w:rPr>
                <w:rFonts w:ascii="Times New Roman" w:hAnsi="Times New Roman" w:cs="Times New Roman"/>
                <w:sz w:val="24"/>
              </w:rPr>
              <w:t xml:space="preserve"> PII </w:t>
            </w:r>
            <w:proofErr w:type="spellStart"/>
            <w:r w:rsidRPr="00021689">
              <w:rPr>
                <w:rFonts w:ascii="Times New Roman" w:hAnsi="Times New Roman" w:cs="Times New Roman"/>
                <w:sz w:val="24"/>
              </w:rPr>
              <w:t>pedagogiem</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Grupas</w:t>
            </w:r>
            <w:proofErr w:type="spellEnd"/>
            <w:r w:rsidRPr="00021689">
              <w:rPr>
                <w:rFonts w:ascii="Times New Roman" w:hAnsi="Times New Roman" w:cs="Times New Roman"/>
                <w:sz w:val="24"/>
              </w:rPr>
              <w:t xml:space="preserve"> vide, </w:t>
            </w:r>
            <w:proofErr w:type="spellStart"/>
            <w:r w:rsidRPr="00021689">
              <w:rPr>
                <w:rFonts w:ascii="Times New Roman" w:hAnsi="Times New Roman" w:cs="Times New Roman"/>
                <w:sz w:val="24"/>
              </w:rPr>
              <w:t>darbības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bērnu</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lasītprasmes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attīstīšanas</w:t>
            </w:r>
            <w:proofErr w:type="spellEnd"/>
            <w:r w:rsidRPr="00021689">
              <w:rPr>
                <w:rFonts w:ascii="Times New Roman" w:hAnsi="Times New Roman" w:cs="Times New Roman"/>
                <w:sz w:val="24"/>
              </w:rPr>
              <w:t xml:space="preserve"> </w:t>
            </w:r>
            <w:proofErr w:type="spellStart"/>
            <w:r w:rsidRPr="00021689">
              <w:rPr>
                <w:rFonts w:ascii="Times New Roman" w:hAnsi="Times New Roman" w:cs="Times New Roman"/>
                <w:sz w:val="24"/>
              </w:rPr>
              <w:t>veicināšanai</w:t>
            </w:r>
            <w:proofErr w:type="spellEnd"/>
            <w:r w:rsidRPr="00021689">
              <w:rPr>
                <w:rFonts w:ascii="Times New Roman" w:hAnsi="Times New Roman" w:cs="Times New Roman"/>
                <w:sz w:val="24"/>
              </w:rPr>
              <w:t>”</w:t>
            </w:r>
          </w:p>
        </w:tc>
      </w:tr>
      <w:tr w:rsidR="00066E3F" w:rsidRPr="00395D56" w:rsidTr="00010B2F">
        <w:tc>
          <w:tcPr>
            <w:tcW w:w="2093" w:type="dxa"/>
          </w:tcPr>
          <w:p w:rsidR="00066E3F" w:rsidRDefault="00066E3F" w:rsidP="00930545">
            <w:pPr>
              <w:pStyle w:val="Bezatstarpm"/>
              <w:rPr>
                <w:rFonts w:ascii="Times New Roman" w:hAnsi="Times New Roman" w:cs="Times New Roman"/>
                <w:sz w:val="24"/>
                <w:szCs w:val="24"/>
              </w:rPr>
            </w:pPr>
            <w:r>
              <w:rPr>
                <w:rFonts w:ascii="Times New Roman" w:hAnsi="Times New Roman" w:cs="Times New Roman"/>
                <w:sz w:val="24"/>
                <w:szCs w:val="24"/>
              </w:rPr>
              <w:lastRenderedPageBreak/>
              <w:t>Nr.3</w:t>
            </w:r>
          </w:p>
          <w:p w:rsidR="00066E3F" w:rsidRPr="00726F32" w:rsidRDefault="00066E3F" w:rsidP="00930545">
            <w:pPr>
              <w:pStyle w:val="Bezatstarpm"/>
              <w:rPr>
                <w:rFonts w:ascii="Times New Roman" w:hAnsi="Times New Roman" w:cs="Times New Roman"/>
                <w:sz w:val="24"/>
                <w:szCs w:val="24"/>
              </w:rPr>
            </w:pPr>
            <w:proofErr w:type="spellStart"/>
            <w:r>
              <w:rPr>
                <w:rFonts w:ascii="Times New Roman" w:eastAsia="Times New Roman" w:hAnsi="Times New Roman"/>
                <w:sz w:val="24"/>
                <w:szCs w:val="24"/>
              </w:rPr>
              <w:t>Iestādes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vērtību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popularizēšana</w:t>
            </w:r>
            <w:proofErr w:type="spellEnd"/>
          </w:p>
        </w:tc>
        <w:tc>
          <w:tcPr>
            <w:tcW w:w="4961" w:type="dxa"/>
          </w:tcPr>
          <w:p w:rsidR="00066E3F" w:rsidRPr="00F73433" w:rsidRDefault="0022698D" w:rsidP="00930545">
            <w:pPr>
              <w:tabs>
                <w:tab w:val="left" w:pos="1320"/>
              </w:tab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K</w:t>
            </w:r>
            <w:r w:rsidR="00066E3F" w:rsidRPr="00F73433">
              <w:rPr>
                <w:rFonts w:ascii="Times New Roman" w:eastAsia="Times New Roman" w:hAnsi="Times New Roman"/>
                <w:sz w:val="24"/>
                <w:szCs w:val="24"/>
                <w:lang w:val="lv-LV"/>
              </w:rPr>
              <w:t>valitatīvi</w:t>
            </w:r>
            <w:r>
              <w:rPr>
                <w:rFonts w:ascii="Times New Roman" w:eastAsia="Times New Roman" w:hAnsi="Times New Roman"/>
                <w:sz w:val="24"/>
                <w:szCs w:val="24"/>
                <w:lang w:val="lv-LV"/>
              </w:rPr>
              <w:t>:</w:t>
            </w:r>
          </w:p>
          <w:p w:rsidR="00066E3F" w:rsidRPr="000215B3" w:rsidRDefault="00066E3F" w:rsidP="00930545">
            <w:pPr>
              <w:tabs>
                <w:tab w:val="left" w:pos="1320"/>
              </w:tabs>
              <w:spacing w:after="0" w:line="240" w:lineRule="auto"/>
              <w:jc w:val="both"/>
              <w:rPr>
                <w:rFonts w:ascii="Times New Roman" w:eastAsia="Times New Roman" w:hAnsi="Times New Roman" w:cs="Times New Roman"/>
                <w:sz w:val="24"/>
                <w:szCs w:val="24"/>
                <w:lang w:val="lv-LV"/>
              </w:rPr>
            </w:pPr>
            <w:r w:rsidRPr="000215B3">
              <w:rPr>
                <w:rFonts w:ascii="Times New Roman" w:hAnsi="Times New Roman" w:cs="Times New Roman"/>
                <w:sz w:val="24"/>
                <w:szCs w:val="24"/>
                <w:lang w:val="lv-LV"/>
              </w:rPr>
              <w:t>1.Visiem iesaistītajiem ir vienota izpratne par iestādes vērtībām, veidojot uz līdzatbildību vērstu organizācijas kultūru.</w:t>
            </w:r>
          </w:p>
          <w:p w:rsidR="0096489C" w:rsidRDefault="00066E3F" w:rsidP="00930545">
            <w:pPr>
              <w:pStyle w:val="Bezatstarpm"/>
              <w:rPr>
                <w:rFonts w:ascii="Times New Roman" w:eastAsia="Times New Roman" w:hAnsi="Times New Roman"/>
                <w:sz w:val="24"/>
                <w:szCs w:val="24"/>
                <w:lang w:val="lv-LV"/>
              </w:rPr>
            </w:pPr>
            <w:r>
              <w:rPr>
                <w:rFonts w:ascii="Times New Roman" w:eastAsia="Times New Roman" w:hAnsi="Times New Roman"/>
                <w:sz w:val="24"/>
                <w:szCs w:val="24"/>
                <w:lang w:val="lv-LV"/>
              </w:rPr>
              <w:t>2</w:t>
            </w:r>
            <w:r w:rsidRPr="00F73433">
              <w:rPr>
                <w:rFonts w:ascii="Times New Roman" w:eastAsia="Times New Roman" w:hAnsi="Times New Roman"/>
                <w:sz w:val="24"/>
                <w:szCs w:val="24"/>
                <w:lang w:val="lv-LV"/>
              </w:rPr>
              <w:t>.</w:t>
            </w:r>
            <w:r w:rsidR="009522FC">
              <w:rPr>
                <w:rFonts w:ascii="Times New Roman" w:eastAsia="Times New Roman" w:hAnsi="Times New Roman"/>
                <w:sz w:val="24"/>
                <w:szCs w:val="24"/>
                <w:lang w:val="lv-LV"/>
              </w:rPr>
              <w:t>Vērtību popularizēšana izglītības iestādē un mājas lapā</w:t>
            </w:r>
          </w:p>
          <w:p w:rsidR="00066E3F" w:rsidRPr="00F73433" w:rsidRDefault="0022698D" w:rsidP="00930545">
            <w:pPr>
              <w:tabs>
                <w:tab w:val="left" w:pos="1320"/>
              </w:tab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K</w:t>
            </w:r>
            <w:r w:rsidR="00066E3F" w:rsidRPr="00F73433">
              <w:rPr>
                <w:rFonts w:ascii="Times New Roman" w:eastAsia="Times New Roman" w:hAnsi="Times New Roman"/>
                <w:sz w:val="24"/>
                <w:szCs w:val="24"/>
                <w:lang w:val="lv-LV"/>
              </w:rPr>
              <w:t>vantitatīvi</w:t>
            </w:r>
            <w:r>
              <w:rPr>
                <w:rFonts w:ascii="Times New Roman" w:eastAsia="Times New Roman" w:hAnsi="Times New Roman"/>
                <w:sz w:val="24"/>
                <w:szCs w:val="24"/>
                <w:lang w:val="lv-LV"/>
              </w:rPr>
              <w:t>:</w:t>
            </w:r>
          </w:p>
          <w:p w:rsidR="00066E3F" w:rsidRPr="00930545" w:rsidRDefault="00066E3F" w:rsidP="00930545">
            <w:pPr>
              <w:pStyle w:val="Bezatstarpm"/>
              <w:rPr>
                <w:rFonts w:ascii="Times New Roman" w:hAnsi="Times New Roman" w:cs="Times New Roman"/>
                <w:sz w:val="24"/>
                <w:szCs w:val="24"/>
                <w:lang w:val="lv-LV"/>
              </w:rPr>
            </w:pPr>
            <w:r w:rsidRPr="00F73433">
              <w:rPr>
                <w:rFonts w:ascii="Times New Roman" w:eastAsia="Times New Roman" w:hAnsi="Times New Roman"/>
                <w:sz w:val="24"/>
                <w:szCs w:val="24"/>
                <w:lang w:val="lv-LV"/>
              </w:rPr>
              <w:t>1. Kāpņu telpā, grupu garderobēs, foajē var redzēt un izlasīt iestādes vērtības, vīziju un misiju.</w:t>
            </w:r>
          </w:p>
        </w:tc>
        <w:tc>
          <w:tcPr>
            <w:tcW w:w="1418" w:type="dxa"/>
          </w:tcPr>
          <w:p w:rsidR="00066E3F" w:rsidRPr="00930545" w:rsidRDefault="0022698D" w:rsidP="00726F32">
            <w:pPr>
              <w:pStyle w:val="Bezatstarpm"/>
              <w:rPr>
                <w:rFonts w:ascii="Times New Roman" w:hAnsi="Times New Roman" w:cs="Times New Roman"/>
                <w:sz w:val="24"/>
                <w:szCs w:val="24"/>
                <w:lang w:val="lv-LV"/>
              </w:rPr>
            </w:pPr>
            <w:r>
              <w:rPr>
                <w:rFonts w:ascii="Times New Roman" w:hAnsi="Times New Roman" w:cs="Times New Roman"/>
                <w:sz w:val="24"/>
                <w:szCs w:val="24"/>
                <w:lang w:val="lv-LV"/>
              </w:rPr>
              <w:t>Sasniegts</w:t>
            </w:r>
          </w:p>
          <w:p w:rsidR="00066E3F" w:rsidRPr="00930545" w:rsidRDefault="00066E3F" w:rsidP="00726F32">
            <w:pPr>
              <w:pStyle w:val="Bezatstarpm"/>
              <w:rPr>
                <w:rFonts w:ascii="Times New Roman" w:hAnsi="Times New Roman" w:cs="Times New Roman"/>
                <w:sz w:val="24"/>
                <w:szCs w:val="24"/>
                <w:lang w:val="lv-LV"/>
              </w:rPr>
            </w:pPr>
          </w:p>
        </w:tc>
        <w:tc>
          <w:tcPr>
            <w:tcW w:w="6237" w:type="dxa"/>
          </w:tcPr>
          <w:p w:rsidR="0096489C" w:rsidRDefault="00066E3F" w:rsidP="00021689">
            <w:pPr>
              <w:pStyle w:val="Bezatstarpm"/>
              <w:rPr>
                <w:rFonts w:ascii="Times New Roman" w:hAnsi="Times New Roman" w:cs="Times New Roman"/>
                <w:sz w:val="24"/>
                <w:lang w:val="lv-LV"/>
              </w:rPr>
            </w:pPr>
            <w:r w:rsidRPr="00021689">
              <w:rPr>
                <w:rFonts w:ascii="Times New Roman" w:hAnsi="Times New Roman" w:cs="Times New Roman"/>
                <w:sz w:val="24"/>
                <w:lang w:val="lv-LV"/>
              </w:rPr>
              <w:t>Iestādes kāpņu telpās, grupu garderobēs ar atsevišķām ieejām, pie informācijas dēļa un gaitenī ir redzamas iestādes vērtības.</w:t>
            </w:r>
          </w:p>
          <w:p w:rsidR="0096489C" w:rsidRDefault="00066E3F" w:rsidP="00021689">
            <w:pPr>
              <w:pStyle w:val="Bezatstarpm"/>
              <w:rPr>
                <w:rFonts w:ascii="Times New Roman" w:hAnsi="Times New Roman" w:cs="Times New Roman"/>
                <w:sz w:val="24"/>
                <w:lang w:val="lv-LV" w:eastAsia="lv-LV"/>
              </w:rPr>
            </w:pPr>
            <w:r w:rsidRPr="00021689">
              <w:rPr>
                <w:rFonts w:ascii="Times New Roman" w:hAnsi="Times New Roman" w:cs="Times New Roman"/>
                <w:sz w:val="24"/>
                <w:lang w:val="lv-LV" w:eastAsia="lv-LV"/>
              </w:rPr>
              <w:t xml:space="preserve">Katrs iestādes apmeklētājs var redzēt iestādes vērtības. </w:t>
            </w:r>
          </w:p>
          <w:p w:rsidR="00066E3F" w:rsidRPr="00021689" w:rsidRDefault="0096489C" w:rsidP="00021689">
            <w:pPr>
              <w:pStyle w:val="Bezatstarpm"/>
              <w:rPr>
                <w:rFonts w:ascii="Times New Roman" w:hAnsi="Times New Roman" w:cs="Times New Roman"/>
                <w:sz w:val="24"/>
                <w:lang w:val="lv-LV"/>
              </w:rPr>
            </w:pPr>
            <w:r>
              <w:rPr>
                <w:rFonts w:ascii="Times New Roman" w:hAnsi="Times New Roman" w:cs="Times New Roman"/>
                <w:sz w:val="24"/>
                <w:lang w:val="lv-LV" w:eastAsia="lv-LV"/>
              </w:rPr>
              <w:t>1.</w:t>
            </w:r>
            <w:r w:rsidR="00066E3F" w:rsidRPr="00021689">
              <w:rPr>
                <w:rFonts w:ascii="Times New Roman" w:hAnsi="Times New Roman" w:cs="Times New Roman"/>
                <w:sz w:val="24"/>
                <w:lang w:val="lv-LV" w:eastAsia="lv-LV"/>
              </w:rPr>
              <w:t>stāvā foajē, kāpņu telpās pie sienām, grupu “Zemene” un “Cālēni” (grupām ir atsevišķas ieejas)  pie sienas. Blakus informatīvajam stendam rāmītī ir novietoti iestādes vīzija, misija, vērtības.</w:t>
            </w:r>
          </w:p>
          <w:p w:rsidR="00066E3F" w:rsidRPr="00021689" w:rsidRDefault="00066E3F" w:rsidP="00021689">
            <w:pPr>
              <w:pStyle w:val="Bezatstarpm"/>
              <w:rPr>
                <w:rFonts w:ascii="Times New Roman" w:hAnsi="Times New Roman" w:cs="Times New Roman"/>
                <w:sz w:val="24"/>
                <w:lang w:val="lv-LV"/>
              </w:rPr>
            </w:pPr>
            <w:r w:rsidRPr="00021689">
              <w:rPr>
                <w:rFonts w:ascii="Times New Roman" w:hAnsi="Times New Roman" w:cs="Times New Roman"/>
                <w:sz w:val="24"/>
                <w:lang w:val="lv-LV" w:eastAsia="lv-LV"/>
              </w:rPr>
              <w:t>Iestādes vīziju, misiju un vērtības var izlasīt mū</w:t>
            </w:r>
            <w:r w:rsidR="0022698D" w:rsidRPr="00021689">
              <w:rPr>
                <w:rFonts w:ascii="Times New Roman" w:hAnsi="Times New Roman" w:cs="Times New Roman"/>
                <w:sz w:val="24"/>
                <w:lang w:val="lv-LV" w:eastAsia="lv-LV"/>
              </w:rPr>
              <w:t xml:space="preserve">su iestādes mājas lapā: </w:t>
            </w:r>
            <w:hyperlink r:id="rId8" w:history="1">
              <w:r w:rsidR="0096489C" w:rsidRPr="00D177A6">
                <w:rPr>
                  <w:rStyle w:val="Hipersaite"/>
                  <w:rFonts w:ascii="Times New Roman" w:hAnsi="Times New Roman" w:cs="Times New Roman"/>
                  <w:sz w:val="24"/>
                  <w:lang w:val="lv-LV" w:eastAsia="lv-LV"/>
                </w:rPr>
                <w:t>http://auseklitis.rezeknesip.lv/index.php/vecakiem-un-sabiedribai/par-mums/</w:t>
              </w:r>
            </w:hyperlink>
            <w:r w:rsidR="0096489C">
              <w:rPr>
                <w:rFonts w:ascii="Times New Roman" w:hAnsi="Times New Roman" w:cs="Times New Roman"/>
                <w:sz w:val="24"/>
                <w:lang w:val="lv-LV" w:eastAsia="lv-LV"/>
              </w:rPr>
              <w:t xml:space="preserve"> </w:t>
            </w:r>
          </w:p>
        </w:tc>
      </w:tr>
    </w:tbl>
    <w:p w:rsidR="0009560E" w:rsidRDefault="0009560E" w:rsidP="0009560E">
      <w:pPr>
        <w:jc w:val="both"/>
        <w:rPr>
          <w:rFonts w:ascii="Times New Roman" w:hAnsi="Times New Roman" w:cs="Times New Roman"/>
          <w:sz w:val="24"/>
          <w:lang w:val="lv-LV"/>
        </w:rPr>
      </w:pPr>
    </w:p>
    <w:p w:rsidR="00BB2DB9" w:rsidRPr="00930545" w:rsidRDefault="00BB2DB9" w:rsidP="0009560E">
      <w:pPr>
        <w:jc w:val="both"/>
        <w:rPr>
          <w:rFonts w:ascii="Times New Roman" w:hAnsi="Times New Roman" w:cs="Times New Roman"/>
          <w:sz w:val="24"/>
          <w:lang w:val="lv-LV"/>
        </w:rPr>
      </w:pPr>
    </w:p>
    <w:p w:rsidR="0009560E" w:rsidRPr="00E81DF1" w:rsidRDefault="005A2ED8" w:rsidP="0009560E">
      <w:pPr>
        <w:pStyle w:val="Bezatstarpm"/>
        <w:numPr>
          <w:ilvl w:val="1"/>
          <w:numId w:val="1"/>
        </w:numPr>
        <w:rPr>
          <w:rFonts w:ascii="Times New Roman" w:hAnsi="Times New Roman" w:cs="Times New Roman"/>
          <w:b/>
          <w:sz w:val="24"/>
          <w:lang w:val="lv-LV"/>
        </w:rPr>
      </w:pPr>
      <w:r w:rsidRPr="00930545">
        <w:rPr>
          <w:rFonts w:ascii="Times New Roman" w:hAnsi="Times New Roman" w:cs="Times New Roman"/>
          <w:b/>
          <w:sz w:val="24"/>
          <w:lang w:val="lv-LV"/>
        </w:rPr>
        <w:t xml:space="preserve"> </w:t>
      </w:r>
      <w:r w:rsidR="0009560E" w:rsidRPr="00E81DF1">
        <w:rPr>
          <w:rFonts w:ascii="Times New Roman" w:hAnsi="Times New Roman" w:cs="Times New Roman"/>
          <w:b/>
          <w:sz w:val="24"/>
          <w:lang w:val="lv-LV"/>
        </w:rPr>
        <w:t>Izglītības iestādes darba prioritātes un plān</w:t>
      </w:r>
      <w:r w:rsidR="0096111A" w:rsidRPr="00E81DF1">
        <w:rPr>
          <w:rFonts w:ascii="Times New Roman" w:hAnsi="Times New Roman" w:cs="Times New Roman"/>
          <w:b/>
          <w:sz w:val="24"/>
          <w:lang w:val="lv-LV"/>
        </w:rPr>
        <w:t>otie sasniedzamie rezultāti 2025./2026</w:t>
      </w:r>
      <w:r w:rsidR="0009560E" w:rsidRPr="00E81DF1">
        <w:rPr>
          <w:rFonts w:ascii="Times New Roman" w:hAnsi="Times New Roman" w:cs="Times New Roman"/>
          <w:b/>
          <w:sz w:val="24"/>
          <w:lang w:val="lv-LV"/>
        </w:rPr>
        <w:t>.m.g.</w:t>
      </w:r>
    </w:p>
    <w:tbl>
      <w:tblPr>
        <w:tblStyle w:val="Reatabula"/>
        <w:tblW w:w="14142" w:type="dxa"/>
        <w:tblLook w:val="04A0" w:firstRow="1" w:lastRow="0" w:firstColumn="1" w:lastColumn="0" w:noHBand="0" w:noVBand="1"/>
      </w:tblPr>
      <w:tblGrid>
        <w:gridCol w:w="4261"/>
        <w:gridCol w:w="9881"/>
      </w:tblGrid>
      <w:tr w:rsidR="0009560E" w:rsidRPr="005A2ED8" w:rsidTr="00406B78">
        <w:tc>
          <w:tcPr>
            <w:tcW w:w="4261" w:type="dxa"/>
            <w:shd w:val="clear" w:color="auto" w:fill="F2DBDB" w:themeFill="accent2" w:themeFillTint="33"/>
          </w:tcPr>
          <w:p w:rsidR="0009560E" w:rsidRPr="009D6E70" w:rsidRDefault="0009560E" w:rsidP="0096111A">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Prioritāte</w:t>
            </w:r>
            <w:proofErr w:type="spellEnd"/>
          </w:p>
        </w:tc>
        <w:tc>
          <w:tcPr>
            <w:tcW w:w="9881" w:type="dxa"/>
            <w:shd w:val="clear" w:color="auto" w:fill="F2DBDB" w:themeFill="accent2" w:themeFillTint="33"/>
          </w:tcPr>
          <w:p w:rsidR="0009560E" w:rsidRPr="009D6E70" w:rsidRDefault="0009560E" w:rsidP="0096111A">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Plānotie</w:t>
            </w:r>
            <w:proofErr w:type="spellEnd"/>
            <w:r w:rsidRPr="009D6E70">
              <w:rPr>
                <w:rFonts w:ascii="Times New Roman" w:hAnsi="Times New Roman" w:cs="Times New Roman"/>
                <w:sz w:val="24"/>
                <w:szCs w:val="24"/>
              </w:rPr>
              <w:t xml:space="preserve"> </w:t>
            </w:r>
            <w:proofErr w:type="spellStart"/>
            <w:r w:rsidRPr="009D6E70">
              <w:rPr>
                <w:rFonts w:ascii="Times New Roman" w:hAnsi="Times New Roman" w:cs="Times New Roman"/>
                <w:sz w:val="24"/>
                <w:szCs w:val="24"/>
              </w:rPr>
              <w:t>sasniedzamie</w:t>
            </w:r>
            <w:proofErr w:type="spellEnd"/>
            <w:r w:rsidRPr="009D6E70">
              <w:rPr>
                <w:rFonts w:ascii="Times New Roman" w:hAnsi="Times New Roman" w:cs="Times New Roman"/>
                <w:sz w:val="24"/>
                <w:szCs w:val="24"/>
              </w:rPr>
              <w:t xml:space="preserve"> </w:t>
            </w:r>
            <w:proofErr w:type="spellStart"/>
            <w:r w:rsidRPr="009D6E70">
              <w:rPr>
                <w:rFonts w:ascii="Times New Roman" w:hAnsi="Times New Roman" w:cs="Times New Roman"/>
                <w:sz w:val="24"/>
                <w:szCs w:val="24"/>
              </w:rPr>
              <w:t>rezultāti</w:t>
            </w:r>
            <w:proofErr w:type="spellEnd"/>
          </w:p>
        </w:tc>
      </w:tr>
      <w:tr w:rsidR="0009560E" w:rsidRPr="007E4E44" w:rsidTr="0096111A">
        <w:tc>
          <w:tcPr>
            <w:tcW w:w="4261" w:type="dxa"/>
          </w:tcPr>
          <w:p w:rsidR="00507A34" w:rsidRDefault="0009560E" w:rsidP="00507A34">
            <w:pPr>
              <w:pStyle w:val="Bezatstarpm"/>
              <w:rPr>
                <w:rFonts w:ascii="Times New Roman" w:hAnsi="Times New Roman" w:cs="Times New Roman"/>
                <w:sz w:val="24"/>
                <w:szCs w:val="24"/>
              </w:rPr>
            </w:pPr>
            <w:r w:rsidRPr="0096111A">
              <w:rPr>
                <w:rFonts w:ascii="Times New Roman" w:hAnsi="Times New Roman" w:cs="Times New Roman"/>
                <w:sz w:val="24"/>
                <w:szCs w:val="24"/>
              </w:rPr>
              <w:t>Nr.1</w:t>
            </w:r>
          </w:p>
          <w:p w:rsidR="0009560E" w:rsidRPr="0096111A" w:rsidRDefault="00507A34" w:rsidP="00507A34">
            <w:pPr>
              <w:pStyle w:val="Bezatstarpm"/>
              <w:rPr>
                <w:rFonts w:ascii="Times New Roman" w:hAnsi="Times New Roman" w:cs="Times New Roman"/>
                <w:sz w:val="24"/>
                <w:szCs w:val="24"/>
              </w:rPr>
            </w:pPr>
            <w:proofErr w:type="spellStart"/>
            <w:r w:rsidRPr="00507A34">
              <w:rPr>
                <w:rFonts w:ascii="Times New Roman" w:hAnsi="Times New Roman" w:cs="Times New Roman"/>
                <w:sz w:val="24"/>
                <w:szCs w:val="24"/>
              </w:rPr>
              <w:t>Mūsdienīgo</w:t>
            </w:r>
            <w:proofErr w:type="spellEnd"/>
            <w:r w:rsidRPr="00507A34">
              <w:rPr>
                <w:rFonts w:ascii="Times New Roman" w:hAnsi="Times New Roman" w:cs="Times New Roman"/>
                <w:sz w:val="24"/>
                <w:szCs w:val="24"/>
              </w:rPr>
              <w:t xml:space="preserve"> </w:t>
            </w:r>
            <w:proofErr w:type="spellStart"/>
            <w:r w:rsidRPr="00507A34">
              <w:rPr>
                <w:rFonts w:ascii="Times New Roman" w:hAnsi="Times New Roman" w:cs="Times New Roman"/>
                <w:sz w:val="24"/>
                <w:szCs w:val="24"/>
              </w:rPr>
              <w:t>tehnoloģiju</w:t>
            </w:r>
            <w:proofErr w:type="spellEnd"/>
            <w:r w:rsidRPr="00507A34">
              <w:rPr>
                <w:rFonts w:ascii="Times New Roman" w:hAnsi="Times New Roman" w:cs="Times New Roman"/>
                <w:sz w:val="24"/>
                <w:szCs w:val="24"/>
              </w:rPr>
              <w:t xml:space="preserve"> </w:t>
            </w:r>
            <w:proofErr w:type="spellStart"/>
            <w:r w:rsidRPr="00507A34">
              <w:rPr>
                <w:rFonts w:ascii="Times New Roman" w:hAnsi="Times New Roman" w:cs="Times New Roman"/>
                <w:sz w:val="24"/>
                <w:szCs w:val="24"/>
              </w:rPr>
              <w:t>izmantošana</w:t>
            </w:r>
            <w:proofErr w:type="spellEnd"/>
            <w:r w:rsidRPr="00507A34">
              <w:rPr>
                <w:rFonts w:ascii="Times New Roman" w:hAnsi="Times New Roman" w:cs="Times New Roman"/>
                <w:sz w:val="24"/>
                <w:szCs w:val="24"/>
              </w:rPr>
              <w:t xml:space="preserve"> </w:t>
            </w:r>
            <w:proofErr w:type="spellStart"/>
            <w:r w:rsidRPr="00507A34">
              <w:rPr>
                <w:rFonts w:ascii="Times New Roman" w:hAnsi="Times New Roman" w:cs="Times New Roman"/>
                <w:sz w:val="24"/>
                <w:szCs w:val="24"/>
              </w:rPr>
              <w:t>pedagoģiskajā</w:t>
            </w:r>
            <w:proofErr w:type="spellEnd"/>
            <w:r w:rsidRPr="00507A34">
              <w:rPr>
                <w:rFonts w:ascii="Times New Roman" w:hAnsi="Times New Roman" w:cs="Times New Roman"/>
                <w:sz w:val="24"/>
                <w:szCs w:val="24"/>
              </w:rPr>
              <w:t xml:space="preserve"> </w:t>
            </w:r>
            <w:proofErr w:type="spellStart"/>
            <w:r w:rsidRPr="00507A34">
              <w:rPr>
                <w:rFonts w:ascii="Times New Roman" w:hAnsi="Times New Roman" w:cs="Times New Roman"/>
                <w:sz w:val="24"/>
                <w:szCs w:val="24"/>
              </w:rPr>
              <w:t>darbā</w:t>
            </w:r>
            <w:proofErr w:type="spellEnd"/>
          </w:p>
        </w:tc>
        <w:tc>
          <w:tcPr>
            <w:tcW w:w="9881" w:type="dxa"/>
          </w:tcPr>
          <w:p w:rsidR="0009560E" w:rsidRDefault="0009560E" w:rsidP="0096111A">
            <w:pPr>
              <w:pStyle w:val="Bezatstarpm"/>
              <w:rPr>
                <w:rFonts w:ascii="Times New Roman" w:hAnsi="Times New Roman" w:cs="Times New Roman"/>
                <w:sz w:val="24"/>
                <w:szCs w:val="24"/>
              </w:rPr>
            </w:pPr>
            <w:proofErr w:type="spellStart"/>
            <w:r w:rsidRPr="009D6E70">
              <w:rPr>
                <w:rFonts w:ascii="Times New Roman" w:hAnsi="Times New Roman" w:cs="Times New Roman"/>
                <w:sz w:val="24"/>
                <w:szCs w:val="24"/>
              </w:rPr>
              <w:t>Kvalitatīvi</w:t>
            </w:r>
            <w:proofErr w:type="spellEnd"/>
            <w:r w:rsidRPr="009D6E70">
              <w:rPr>
                <w:rFonts w:ascii="Times New Roman" w:hAnsi="Times New Roman" w:cs="Times New Roman"/>
                <w:sz w:val="24"/>
                <w:szCs w:val="24"/>
              </w:rPr>
              <w:t>:</w:t>
            </w:r>
          </w:p>
          <w:p w:rsidR="00507A34" w:rsidRPr="009D6E70" w:rsidRDefault="00507A34" w:rsidP="0096111A">
            <w:pPr>
              <w:pStyle w:val="Bezatstarpm"/>
              <w:rPr>
                <w:rFonts w:ascii="Times New Roman" w:hAnsi="Times New Roman" w:cs="Times New Roman"/>
                <w:sz w:val="24"/>
                <w:szCs w:val="24"/>
              </w:rPr>
            </w:pPr>
            <w:proofErr w:type="spellStart"/>
            <w:r>
              <w:rPr>
                <w:rFonts w:ascii="Times New Roman" w:eastAsia="Times New Roman" w:hAnsi="Times New Roman"/>
                <w:sz w:val="24"/>
                <w:szCs w:val="24"/>
              </w:rPr>
              <w:t>Mūsdienīgo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tehnoloģiju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izmantošana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izglītojamo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valodas</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runas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attīstīšanā</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lasītprasmes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attīstības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veicināšanai</w:t>
            </w:r>
            <w:proofErr w:type="spellEnd"/>
            <w:r>
              <w:rPr>
                <w:rFonts w:ascii="Times New Roman" w:eastAsia="Times New Roman" w:hAnsi="Times New Roman"/>
                <w:sz w:val="24"/>
                <w:szCs w:val="24"/>
              </w:rPr>
              <w:t xml:space="preserve">. (Video </w:t>
            </w:r>
            <w:proofErr w:type="spellStart"/>
            <w:r>
              <w:rPr>
                <w:rFonts w:ascii="Times New Roman" w:eastAsia="Times New Roman" w:hAnsi="Times New Roman"/>
                <w:sz w:val="24"/>
                <w:szCs w:val="24"/>
              </w:rPr>
              <w:t>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artikulācijas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aparāta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vingrinājumiem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ikdienas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darbā</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grupas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izglītojamaj</w:t>
            </w:r>
            <w:r w:rsidR="0096489C">
              <w:rPr>
                <w:rFonts w:ascii="Times New Roman" w:eastAsia="Times New Roman" w:hAnsi="Times New Roman"/>
                <w:sz w:val="24"/>
                <w:szCs w:val="24"/>
              </w:rPr>
              <w:t>iem</w:t>
            </w:r>
            <w:proofErr w:type="spellEnd"/>
            <w:r w:rsidR="0096489C">
              <w:rPr>
                <w:rFonts w:ascii="Times New Roman" w:eastAsia="Times New Roman" w:hAnsi="Times New Roman"/>
                <w:sz w:val="24"/>
                <w:szCs w:val="24"/>
              </w:rPr>
              <w:t xml:space="preserve">, </w:t>
            </w:r>
            <w:proofErr w:type="spellStart"/>
            <w:r w:rsidR="0096489C">
              <w:rPr>
                <w:rFonts w:ascii="Times New Roman" w:eastAsia="Times New Roman" w:hAnsi="Times New Roman"/>
                <w:sz w:val="24"/>
                <w:szCs w:val="24"/>
              </w:rPr>
              <w:t>BeeBoot</w:t>
            </w:r>
            <w:proofErr w:type="spellEnd"/>
            <w:r w:rsidR="0096489C">
              <w:rPr>
                <w:rFonts w:ascii="Times New Roman" w:eastAsia="Times New Roman" w:hAnsi="Times New Roman"/>
                <w:sz w:val="24"/>
                <w:szCs w:val="24"/>
              </w:rPr>
              <w:t xml:space="preserve"> un Photon </w:t>
            </w:r>
            <w:proofErr w:type="spellStart"/>
            <w:r w:rsidR="0096489C">
              <w:rPr>
                <w:rFonts w:ascii="Times New Roman" w:eastAsia="Times New Roman" w:hAnsi="Times New Roman"/>
                <w:sz w:val="24"/>
                <w:szCs w:val="24"/>
              </w:rPr>
              <w:t>robotiņi</w:t>
            </w:r>
            <w:proofErr w:type="spellEnd"/>
            <w:r>
              <w:rPr>
                <w:rFonts w:ascii="Times New Roman" w:eastAsia="Times New Roman" w:hAnsi="Times New Roman"/>
                <w:sz w:val="24"/>
                <w:szCs w:val="24"/>
              </w:rPr>
              <w:t xml:space="preserve"> </w:t>
            </w:r>
            <w:proofErr w:type="spellStart"/>
            <w:r w:rsidR="009522FC">
              <w:rPr>
                <w:rFonts w:ascii="Times New Roman" w:eastAsia="Times New Roman" w:hAnsi="Times New Roman"/>
                <w:sz w:val="24"/>
                <w:szCs w:val="24"/>
              </w:rPr>
              <w:t>kā</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palīgi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burtu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apguvē</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valodas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attīstībā</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vārdu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krājuma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paplašināšanā</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runājošie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knaģi</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palīgs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izrunā</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gaismas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galdi</w:t>
            </w:r>
            <w:proofErr w:type="spellEnd"/>
            <w:r w:rsidR="0096489C">
              <w:rPr>
                <w:rFonts w:ascii="Times New Roman" w:eastAsia="Times New Roman" w:hAnsi="Times New Roman"/>
                <w:sz w:val="24"/>
                <w:szCs w:val="24"/>
              </w:rPr>
              <w:t xml:space="preserve">, </w:t>
            </w:r>
            <w:proofErr w:type="spellStart"/>
            <w:r w:rsidR="0096489C">
              <w:rPr>
                <w:rFonts w:ascii="Times New Roman" w:eastAsia="Times New Roman" w:hAnsi="Times New Roman"/>
                <w:sz w:val="24"/>
                <w:szCs w:val="24"/>
              </w:rPr>
              <w:t>smilšu</w:t>
            </w:r>
            <w:proofErr w:type="spellEnd"/>
            <w:r w:rsidR="0096489C">
              <w:rPr>
                <w:rFonts w:ascii="Times New Roman" w:eastAsia="Times New Roman" w:hAnsi="Times New Roman"/>
                <w:sz w:val="24"/>
                <w:szCs w:val="24"/>
              </w:rPr>
              <w:t xml:space="preserve"> </w:t>
            </w:r>
            <w:proofErr w:type="spellStart"/>
            <w:r w:rsidR="0096489C">
              <w:rPr>
                <w:rFonts w:ascii="Times New Roman" w:eastAsia="Times New Roman" w:hAnsi="Times New Roman"/>
                <w:sz w:val="24"/>
                <w:szCs w:val="24"/>
              </w:rPr>
              <w:t>galdi</w:t>
            </w:r>
            <w:proofErr w:type="spellEnd"/>
            <w:r>
              <w:rPr>
                <w:rFonts w:ascii="Times New Roman" w:eastAsia="Times New Roman" w:hAnsi="Times New Roman"/>
                <w:sz w:val="24"/>
                <w:szCs w:val="24"/>
              </w:rPr>
              <w:t xml:space="preserve"> utt.)</w:t>
            </w:r>
          </w:p>
          <w:p w:rsidR="0009560E" w:rsidRPr="009D6E70" w:rsidRDefault="0009560E" w:rsidP="0096111A">
            <w:pPr>
              <w:pStyle w:val="Bezatstarpm"/>
              <w:rPr>
                <w:rFonts w:ascii="Times New Roman" w:hAnsi="Times New Roman" w:cs="Times New Roman"/>
                <w:sz w:val="24"/>
                <w:szCs w:val="24"/>
              </w:rPr>
            </w:pPr>
          </w:p>
          <w:p w:rsidR="004645CE" w:rsidRPr="00D70957" w:rsidRDefault="0009560E" w:rsidP="004645CE">
            <w:pPr>
              <w:tabs>
                <w:tab w:val="left" w:pos="1320"/>
              </w:tabs>
              <w:spacing w:after="0" w:line="240" w:lineRule="auto"/>
              <w:jc w:val="both"/>
              <w:rPr>
                <w:rFonts w:ascii="Times New Roman" w:hAnsi="Times New Roman" w:cs="Times New Roman"/>
                <w:sz w:val="24"/>
                <w:szCs w:val="24"/>
              </w:rPr>
            </w:pPr>
            <w:proofErr w:type="spellStart"/>
            <w:r w:rsidRPr="00D70957">
              <w:rPr>
                <w:rFonts w:ascii="Times New Roman" w:hAnsi="Times New Roman" w:cs="Times New Roman"/>
                <w:sz w:val="24"/>
                <w:szCs w:val="24"/>
              </w:rPr>
              <w:t>Kvan</w:t>
            </w:r>
            <w:r w:rsidR="0096489C" w:rsidRPr="00D70957">
              <w:rPr>
                <w:rFonts w:ascii="Times New Roman" w:hAnsi="Times New Roman" w:cs="Times New Roman"/>
                <w:sz w:val="24"/>
                <w:szCs w:val="24"/>
              </w:rPr>
              <w:t>t</w:t>
            </w:r>
            <w:r w:rsidRPr="00D70957">
              <w:rPr>
                <w:rFonts w:ascii="Times New Roman" w:hAnsi="Times New Roman" w:cs="Times New Roman"/>
                <w:sz w:val="24"/>
                <w:szCs w:val="24"/>
              </w:rPr>
              <w:t>itatīvi</w:t>
            </w:r>
            <w:proofErr w:type="spellEnd"/>
            <w:r w:rsidRPr="00D70957">
              <w:rPr>
                <w:rFonts w:ascii="Times New Roman" w:hAnsi="Times New Roman" w:cs="Times New Roman"/>
                <w:sz w:val="24"/>
                <w:szCs w:val="24"/>
              </w:rPr>
              <w:t>:</w:t>
            </w:r>
          </w:p>
          <w:p w:rsidR="004645CE" w:rsidRPr="00D70957" w:rsidRDefault="00507A34" w:rsidP="004645CE">
            <w:pPr>
              <w:tabs>
                <w:tab w:val="left" w:pos="1320"/>
              </w:tabs>
              <w:spacing w:after="0" w:line="240" w:lineRule="auto"/>
              <w:jc w:val="both"/>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 xml:space="preserve">1.Pedagogi aktīvi izmanto pedagoģiskajā procesā </w:t>
            </w:r>
            <w:r w:rsidR="009522FC">
              <w:rPr>
                <w:rFonts w:ascii="Times New Roman" w:eastAsia="Times New Roman" w:hAnsi="Times New Roman" w:cs="Times New Roman"/>
                <w:sz w:val="24"/>
                <w:szCs w:val="24"/>
                <w:lang w:val="lv-LV" w:eastAsia="lv-LV"/>
              </w:rPr>
              <w:t xml:space="preserve">dažādas tehnoloģijas. </w:t>
            </w:r>
            <w:r w:rsidRPr="00D70957">
              <w:rPr>
                <w:rFonts w:ascii="Times New Roman" w:eastAsia="Times New Roman" w:hAnsi="Times New Roman" w:cs="Times New Roman"/>
                <w:sz w:val="24"/>
                <w:szCs w:val="24"/>
                <w:lang w:val="lv-LV" w:eastAsia="lv-LV"/>
              </w:rPr>
              <w:t xml:space="preserve">Dalās pieredzē ar kolēģiem – atklātās rotaļnodarbības. </w:t>
            </w:r>
          </w:p>
          <w:p w:rsidR="00507A34" w:rsidRPr="00D70957" w:rsidRDefault="00507A34" w:rsidP="004645CE">
            <w:pPr>
              <w:tabs>
                <w:tab w:val="left" w:pos="1320"/>
              </w:tabs>
              <w:spacing w:after="0" w:line="240" w:lineRule="auto"/>
              <w:jc w:val="both"/>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2.Iestādes metodiķis sniedz individuālās konsultācijas pedagogiem darbā ar ierīcēm</w:t>
            </w:r>
            <w:r w:rsidR="004645CE" w:rsidRPr="00D70957">
              <w:rPr>
                <w:rFonts w:ascii="Times New Roman" w:eastAsia="Times New Roman" w:hAnsi="Times New Roman" w:cs="Times New Roman"/>
                <w:sz w:val="24"/>
                <w:szCs w:val="24"/>
                <w:lang w:val="lv-LV" w:eastAsia="lv-LV"/>
              </w:rPr>
              <w:t>.</w:t>
            </w:r>
          </w:p>
          <w:p w:rsidR="0009560E" w:rsidRPr="00D70957" w:rsidRDefault="00507A34" w:rsidP="004645CE">
            <w:pPr>
              <w:pStyle w:val="Bezatstarpm"/>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3.Katram pedagogam ir izveidota sava digitālo materiālu krātuve. Notiek savstarpēja informācijas un digitālo mācību materiālu apmaiņa.</w:t>
            </w:r>
          </w:p>
          <w:p w:rsidR="008F6051" w:rsidRPr="004645CE" w:rsidRDefault="008F6051" w:rsidP="008F6051">
            <w:pPr>
              <w:pStyle w:val="Bezatstarpm"/>
              <w:rPr>
                <w:rFonts w:ascii="Times New Roman" w:hAnsi="Times New Roman" w:cs="Times New Roman"/>
                <w:sz w:val="24"/>
                <w:szCs w:val="24"/>
                <w:lang w:val="lv-LV"/>
              </w:rPr>
            </w:pPr>
          </w:p>
        </w:tc>
      </w:tr>
      <w:tr w:rsidR="0009560E" w:rsidRPr="00724BC2" w:rsidTr="0096111A">
        <w:tc>
          <w:tcPr>
            <w:tcW w:w="4261" w:type="dxa"/>
          </w:tcPr>
          <w:p w:rsidR="0009560E" w:rsidRDefault="0009560E" w:rsidP="0096111A">
            <w:pPr>
              <w:pStyle w:val="Bezatstarpm"/>
              <w:rPr>
                <w:rFonts w:ascii="Times New Roman" w:hAnsi="Times New Roman" w:cs="Times New Roman"/>
                <w:sz w:val="24"/>
                <w:szCs w:val="24"/>
              </w:rPr>
            </w:pPr>
            <w:r w:rsidRPr="0096111A">
              <w:rPr>
                <w:rFonts w:ascii="Times New Roman" w:hAnsi="Times New Roman" w:cs="Times New Roman"/>
                <w:sz w:val="24"/>
                <w:szCs w:val="24"/>
              </w:rPr>
              <w:lastRenderedPageBreak/>
              <w:t>Nr.2</w:t>
            </w:r>
          </w:p>
          <w:p w:rsidR="00507A34" w:rsidRPr="0096111A" w:rsidRDefault="00507A34" w:rsidP="0096111A">
            <w:pPr>
              <w:pStyle w:val="Bezatstarpm"/>
              <w:rPr>
                <w:rFonts w:ascii="Times New Roman" w:hAnsi="Times New Roman" w:cs="Times New Roman"/>
                <w:sz w:val="24"/>
                <w:szCs w:val="24"/>
              </w:rPr>
            </w:pPr>
            <w:proofErr w:type="spellStart"/>
            <w:r>
              <w:rPr>
                <w:rFonts w:ascii="Times New Roman" w:eastAsia="Times New Roman" w:hAnsi="Times New Roman"/>
                <w:sz w:val="24"/>
                <w:szCs w:val="24"/>
              </w:rPr>
              <w:t>Bērnu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lasītprasmes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attīstīšana</w:t>
            </w:r>
            <w:proofErr w:type="spellEnd"/>
          </w:p>
        </w:tc>
        <w:tc>
          <w:tcPr>
            <w:tcW w:w="9881" w:type="dxa"/>
          </w:tcPr>
          <w:p w:rsidR="004645CE" w:rsidRDefault="004645CE" w:rsidP="0096111A">
            <w:pPr>
              <w:pStyle w:val="Bezatstarpm"/>
              <w:rPr>
                <w:rFonts w:ascii="Times New Roman" w:hAnsi="Times New Roman" w:cs="Times New Roman"/>
                <w:sz w:val="24"/>
                <w:szCs w:val="24"/>
              </w:rPr>
            </w:pPr>
            <w:proofErr w:type="spellStart"/>
            <w:r>
              <w:rPr>
                <w:rFonts w:ascii="Times New Roman" w:hAnsi="Times New Roman" w:cs="Times New Roman"/>
                <w:sz w:val="24"/>
                <w:szCs w:val="24"/>
              </w:rPr>
              <w:t>Kvalitatīvi</w:t>
            </w:r>
            <w:proofErr w:type="spellEnd"/>
            <w:r>
              <w:rPr>
                <w:rFonts w:ascii="Times New Roman" w:hAnsi="Times New Roman" w:cs="Times New Roman"/>
                <w:sz w:val="24"/>
                <w:szCs w:val="24"/>
              </w:rPr>
              <w:t>:</w:t>
            </w:r>
          </w:p>
          <w:p w:rsidR="0009560E" w:rsidRPr="0096489C" w:rsidRDefault="0096489C" w:rsidP="0096489C">
            <w:pPr>
              <w:pStyle w:val="Bezatstarpm"/>
              <w:rPr>
                <w:rFonts w:ascii="Times New Roman" w:hAnsi="Times New Roman" w:cs="Times New Roman"/>
                <w:sz w:val="24"/>
              </w:rPr>
            </w:pPr>
            <w:proofErr w:type="gramStart"/>
            <w:r>
              <w:rPr>
                <w:rFonts w:ascii="Times New Roman" w:hAnsi="Times New Roman" w:cs="Times New Roman"/>
                <w:sz w:val="24"/>
              </w:rPr>
              <w:t>1.</w:t>
            </w:r>
            <w:r w:rsidR="00507A34" w:rsidRPr="0096489C">
              <w:rPr>
                <w:rFonts w:ascii="Times New Roman" w:hAnsi="Times New Roman" w:cs="Times New Roman"/>
                <w:sz w:val="24"/>
              </w:rPr>
              <w:t>Septembrī</w:t>
            </w:r>
            <w:proofErr w:type="gramEnd"/>
            <w:r w:rsidR="00CF3E8F">
              <w:rPr>
                <w:rFonts w:ascii="Times New Roman" w:hAnsi="Times New Roman" w:cs="Times New Roman"/>
                <w:sz w:val="24"/>
              </w:rPr>
              <w:t xml:space="preserve"> </w:t>
            </w:r>
            <w:proofErr w:type="spellStart"/>
            <w:r w:rsidR="00CF3E8F">
              <w:rPr>
                <w:rFonts w:ascii="Times New Roman" w:hAnsi="Times New Roman" w:cs="Times New Roman"/>
                <w:sz w:val="24"/>
              </w:rPr>
              <w:t>plānojas</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seminārs</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Izglītojamo</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lasītprasmes</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attīstības</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veicināšana</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Metodiķe</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sniedz</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ieskatu</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mācību</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gada</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uzdevumu</w:t>
            </w:r>
            <w:proofErr w:type="spellEnd"/>
            <w:r w:rsidR="00507A34" w:rsidRPr="0096489C">
              <w:rPr>
                <w:rFonts w:ascii="Times New Roman" w:hAnsi="Times New Roman" w:cs="Times New Roman"/>
                <w:sz w:val="24"/>
              </w:rPr>
              <w:t xml:space="preserve"> </w:t>
            </w:r>
            <w:proofErr w:type="spellStart"/>
            <w:r w:rsidR="00507A34" w:rsidRPr="0096489C">
              <w:rPr>
                <w:rFonts w:ascii="Times New Roman" w:hAnsi="Times New Roman" w:cs="Times New Roman"/>
                <w:sz w:val="24"/>
              </w:rPr>
              <w:t>izpildē</w:t>
            </w:r>
            <w:proofErr w:type="spellEnd"/>
            <w:r w:rsidR="00507A34" w:rsidRPr="0096489C">
              <w:rPr>
                <w:rFonts w:ascii="Times New Roman" w:hAnsi="Times New Roman" w:cs="Times New Roman"/>
                <w:sz w:val="24"/>
              </w:rPr>
              <w:t>.</w:t>
            </w:r>
          </w:p>
          <w:p w:rsidR="0009560E" w:rsidRPr="0096489C" w:rsidRDefault="0096489C" w:rsidP="0096489C">
            <w:pPr>
              <w:pStyle w:val="Bezatstarpm"/>
              <w:rPr>
                <w:rFonts w:ascii="Times New Roman" w:hAnsi="Times New Roman" w:cs="Times New Roman"/>
                <w:bCs/>
                <w:sz w:val="24"/>
                <w:lang w:val="lv-LV" w:eastAsia="lv-LV"/>
              </w:rPr>
            </w:pPr>
            <w:r>
              <w:rPr>
                <w:rFonts w:ascii="Times New Roman" w:hAnsi="Times New Roman" w:cs="Times New Roman"/>
                <w:sz w:val="24"/>
                <w:lang w:val="lv-LV"/>
              </w:rPr>
              <w:t>2</w:t>
            </w:r>
            <w:r w:rsidR="00CF3E8F">
              <w:rPr>
                <w:rFonts w:ascii="Times New Roman" w:hAnsi="Times New Roman" w:cs="Times New Roman"/>
                <w:sz w:val="24"/>
                <w:lang w:val="lv-LV"/>
              </w:rPr>
              <w:t xml:space="preserve">.Tiks </w:t>
            </w:r>
            <w:r w:rsidR="00BB2DB9" w:rsidRPr="0096489C">
              <w:rPr>
                <w:rFonts w:ascii="Times New Roman" w:hAnsi="Times New Roman" w:cs="Times New Roman"/>
                <w:sz w:val="24"/>
                <w:lang w:val="lv-LV"/>
              </w:rPr>
              <w:t>organizēts m</w:t>
            </w:r>
            <w:r w:rsidR="00BB2DB9" w:rsidRPr="0096489C">
              <w:rPr>
                <w:rFonts w:ascii="Times New Roman" w:hAnsi="Times New Roman" w:cs="Times New Roman"/>
                <w:sz w:val="24"/>
                <w:lang w:val="lv-LV" w:eastAsia="lv-LV"/>
              </w:rPr>
              <w:t>etodiskais seminārs ar logopēdu par bērnu runas traucējumu novēršanas metodēm</w:t>
            </w:r>
            <w:r w:rsidR="00BB2DB9" w:rsidRPr="0096489C">
              <w:rPr>
                <w:rFonts w:ascii="Times New Roman" w:hAnsi="Times New Roman" w:cs="Times New Roman"/>
                <w:sz w:val="24"/>
                <w:lang w:val="lv-LV"/>
              </w:rPr>
              <w:t xml:space="preserve"> </w:t>
            </w:r>
            <w:r w:rsidR="00BB2DB9" w:rsidRPr="0096489C">
              <w:rPr>
                <w:rFonts w:ascii="Times New Roman" w:hAnsi="Times New Roman" w:cs="Times New Roman"/>
                <w:bCs/>
                <w:sz w:val="24"/>
                <w:lang w:val="lv-LV" w:eastAsia="lv-LV"/>
              </w:rPr>
              <w:t>"Bērnu runas traucējumu atpazīšana un korekcijas iespējas pirmsskolas ikdienā".</w:t>
            </w:r>
          </w:p>
          <w:p w:rsidR="0096489C" w:rsidRDefault="0096489C" w:rsidP="004645CE">
            <w:pPr>
              <w:tabs>
                <w:tab w:val="left" w:pos="1320"/>
              </w:tabs>
              <w:spacing w:after="0" w:line="240" w:lineRule="auto"/>
              <w:jc w:val="both"/>
              <w:rPr>
                <w:rFonts w:ascii="Times New Roman" w:hAnsi="Times New Roman" w:cs="Times New Roman"/>
                <w:sz w:val="24"/>
                <w:szCs w:val="24"/>
                <w:lang w:val="lv-LV"/>
              </w:rPr>
            </w:pPr>
          </w:p>
          <w:p w:rsidR="004645CE" w:rsidRPr="00D70957" w:rsidRDefault="0096489C" w:rsidP="00D70957">
            <w:pPr>
              <w:pStyle w:val="Bezatstarpm"/>
              <w:rPr>
                <w:rFonts w:ascii="Times New Roman" w:hAnsi="Times New Roman" w:cs="Times New Roman"/>
                <w:sz w:val="24"/>
                <w:szCs w:val="24"/>
                <w:lang w:val="lv-LV"/>
              </w:rPr>
            </w:pPr>
            <w:r w:rsidRPr="00D70957">
              <w:rPr>
                <w:rFonts w:ascii="Times New Roman" w:hAnsi="Times New Roman" w:cs="Times New Roman"/>
                <w:sz w:val="24"/>
                <w:szCs w:val="24"/>
                <w:lang w:val="lv-LV"/>
              </w:rPr>
              <w:t>Kvantitatī</w:t>
            </w:r>
            <w:r w:rsidR="0009560E" w:rsidRPr="00D70957">
              <w:rPr>
                <w:rFonts w:ascii="Times New Roman" w:hAnsi="Times New Roman" w:cs="Times New Roman"/>
                <w:sz w:val="24"/>
                <w:szCs w:val="24"/>
                <w:lang w:val="lv-LV"/>
              </w:rPr>
              <w:t>vi:</w:t>
            </w:r>
          </w:p>
          <w:p w:rsidR="00507A34" w:rsidRPr="00D70957" w:rsidRDefault="00507A34" w:rsidP="00D70957">
            <w:pPr>
              <w:pStyle w:val="Bezatstarpm"/>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1.</w:t>
            </w:r>
            <w:r w:rsidR="004645CE" w:rsidRPr="00D70957">
              <w:rPr>
                <w:rFonts w:ascii="Times New Roman" w:eastAsia="Times New Roman" w:hAnsi="Times New Roman" w:cs="Times New Roman"/>
                <w:sz w:val="24"/>
                <w:szCs w:val="24"/>
                <w:lang w:val="lv-LV" w:eastAsia="lv-LV"/>
              </w:rPr>
              <w:t>G</w:t>
            </w:r>
            <w:r w:rsidRPr="00D70957">
              <w:rPr>
                <w:rFonts w:ascii="Times New Roman" w:eastAsia="Times New Roman" w:hAnsi="Times New Roman" w:cs="Times New Roman"/>
                <w:sz w:val="24"/>
                <w:szCs w:val="24"/>
                <w:lang w:val="lv-LV" w:eastAsia="lv-LV"/>
              </w:rPr>
              <w:t>rupu izglītojamie turpina darboties lasīšanas “ligzdās”. Notiek lasīšanas pēcpusdienas ar vecākiem.</w:t>
            </w:r>
          </w:p>
          <w:p w:rsidR="00507A34" w:rsidRPr="00D70957" w:rsidRDefault="00507A34" w:rsidP="00D70957">
            <w:pPr>
              <w:pStyle w:val="Bezatstarpm"/>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 xml:space="preserve">2. Grupās ir papildināts grāmatu klāsts. </w:t>
            </w:r>
          </w:p>
          <w:p w:rsidR="00CF3E8F" w:rsidRDefault="00507A34" w:rsidP="00D70957">
            <w:pPr>
              <w:pStyle w:val="Bezatstarpm"/>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3.Vecāki aktīvi līdzdarbojas bērnu lasīšanas ieradumu veidošanā. 2. un 3</w:t>
            </w:r>
            <w:r w:rsidR="0096489C" w:rsidRPr="00D70957">
              <w:rPr>
                <w:rFonts w:ascii="Times New Roman" w:eastAsia="Times New Roman" w:hAnsi="Times New Roman" w:cs="Times New Roman"/>
                <w:sz w:val="24"/>
                <w:szCs w:val="24"/>
                <w:lang w:val="lv-LV" w:eastAsia="lv-LV"/>
              </w:rPr>
              <w:t>.</w:t>
            </w:r>
            <w:r w:rsidRPr="00D70957">
              <w:rPr>
                <w:rFonts w:ascii="Times New Roman" w:eastAsia="Times New Roman" w:hAnsi="Times New Roman" w:cs="Times New Roman"/>
                <w:sz w:val="24"/>
                <w:szCs w:val="24"/>
                <w:lang w:val="lv-LV" w:eastAsia="lv-LV"/>
              </w:rPr>
              <w:t xml:space="preserve"> pirmsskolas izglītības vecumposmu grupās ir “Ceļojošās bibliotēkas” (kastes ar grāmatām</w:t>
            </w:r>
          </w:p>
          <w:p w:rsidR="00EF054B" w:rsidRPr="00D70957" w:rsidRDefault="00EF054B" w:rsidP="00D70957">
            <w:pPr>
              <w:pStyle w:val="Bezatstarpm"/>
              <w:rPr>
                <w:rFonts w:ascii="Times New Roman" w:hAnsi="Times New Roman" w:cs="Times New Roman"/>
                <w:sz w:val="24"/>
                <w:szCs w:val="24"/>
                <w:lang w:val="lv-LV"/>
              </w:rPr>
            </w:pPr>
            <w:r w:rsidRPr="00D70957">
              <w:rPr>
                <w:rFonts w:ascii="Times New Roman" w:eastAsia="Times New Roman" w:hAnsi="Times New Roman" w:cs="Times New Roman"/>
                <w:sz w:val="24"/>
                <w:szCs w:val="24"/>
                <w:lang w:val="lv-LV" w:eastAsia="lv-LV"/>
              </w:rPr>
              <w:t xml:space="preserve">4.Notiek aktīva </w:t>
            </w:r>
            <w:r w:rsidRPr="00D70957">
              <w:rPr>
                <w:rFonts w:ascii="Times New Roman" w:hAnsi="Times New Roman" w:cs="Times New Roman"/>
                <w:sz w:val="24"/>
                <w:szCs w:val="24"/>
                <w:shd w:val="clear" w:color="auto" w:fill="FFFFFF"/>
                <w:lang w:val="lv-LV"/>
              </w:rPr>
              <w:t>izglītojamo vecāku  līdzdalībā grupas bērnu lasītprasmes attīstīšanas veicināšanā.</w:t>
            </w:r>
          </w:p>
          <w:p w:rsidR="00EF054B" w:rsidRPr="00D70957" w:rsidRDefault="00EF054B" w:rsidP="00D70957">
            <w:pPr>
              <w:pStyle w:val="Bezatstarpm"/>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Tiek organizētas lasīšanas pēcpusdienas kopā ar vecākiem.</w:t>
            </w:r>
          </w:p>
          <w:p w:rsidR="00507A34" w:rsidRPr="00D70957" w:rsidRDefault="00EF054B" w:rsidP="00D70957">
            <w:pPr>
              <w:pStyle w:val="Bezatstarpm"/>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5</w:t>
            </w:r>
            <w:r w:rsidR="00507A34" w:rsidRPr="00D70957">
              <w:rPr>
                <w:rFonts w:ascii="Times New Roman" w:eastAsia="Times New Roman" w:hAnsi="Times New Roman" w:cs="Times New Roman"/>
                <w:sz w:val="24"/>
                <w:szCs w:val="24"/>
                <w:lang w:val="lv-LV" w:eastAsia="lv-LV"/>
              </w:rPr>
              <w:t>. Pedagogi izveido 4 didaktiskās spēles bērnu valodas/runas attīstīšanai un lasītprasmes attīstības veicināšanai atbilstoši vecumposmam.</w:t>
            </w:r>
          </w:p>
          <w:p w:rsidR="00CF3E8F" w:rsidRDefault="00EF054B" w:rsidP="00D70957">
            <w:pPr>
              <w:pStyle w:val="Bezatstarpm"/>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6</w:t>
            </w:r>
            <w:r w:rsidR="00507A34" w:rsidRPr="00D70957">
              <w:rPr>
                <w:rFonts w:ascii="Times New Roman" w:eastAsia="Times New Roman" w:hAnsi="Times New Roman" w:cs="Times New Roman"/>
                <w:sz w:val="24"/>
                <w:szCs w:val="24"/>
                <w:lang w:val="lv-LV" w:eastAsia="lv-LV"/>
              </w:rPr>
              <w:t xml:space="preserve">. </w:t>
            </w:r>
            <w:r w:rsidR="00CF3E8F">
              <w:rPr>
                <w:rFonts w:ascii="Times New Roman" w:eastAsia="Times New Roman" w:hAnsi="Times New Roman" w:cs="Times New Roman"/>
                <w:sz w:val="24"/>
                <w:szCs w:val="24"/>
                <w:lang w:val="lv-LV" w:eastAsia="lv-LV"/>
              </w:rPr>
              <w:t xml:space="preserve">Aprīlī pieredzes apmaiņas seminārs par pedagogu veidotajām didaktiskajām spēlēm. </w:t>
            </w:r>
          </w:p>
          <w:p w:rsidR="00CF3E8F" w:rsidRDefault="00EF054B" w:rsidP="00D70957">
            <w:pPr>
              <w:pStyle w:val="Bezatstarpm"/>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7</w:t>
            </w:r>
            <w:r w:rsidR="00507A34" w:rsidRPr="00D70957">
              <w:rPr>
                <w:rFonts w:ascii="Times New Roman" w:eastAsia="Times New Roman" w:hAnsi="Times New Roman" w:cs="Times New Roman"/>
                <w:sz w:val="24"/>
                <w:szCs w:val="24"/>
                <w:lang w:val="lv-LV" w:eastAsia="lv-LV"/>
              </w:rPr>
              <w:t xml:space="preserve">. Āra vides papildināšana ar dažādu objektu nosaukumu uzrakstu plāksnītēm, </w:t>
            </w:r>
          </w:p>
          <w:p w:rsidR="00CF3E8F" w:rsidRDefault="00EF054B" w:rsidP="00CF3E8F">
            <w:pPr>
              <w:pStyle w:val="Bezatstarpm"/>
              <w:rPr>
                <w:rFonts w:ascii="Times New Roman" w:eastAsia="Times New Roman" w:hAnsi="Times New Roman" w:cs="Times New Roman"/>
                <w:sz w:val="24"/>
                <w:szCs w:val="24"/>
                <w:lang w:val="lv-LV" w:eastAsia="lv-LV"/>
              </w:rPr>
            </w:pPr>
            <w:r w:rsidRPr="00D70957">
              <w:rPr>
                <w:rFonts w:ascii="Times New Roman" w:eastAsia="Times New Roman" w:hAnsi="Times New Roman" w:cs="Times New Roman"/>
                <w:sz w:val="24"/>
                <w:szCs w:val="24"/>
                <w:lang w:val="lv-LV" w:eastAsia="lv-LV"/>
              </w:rPr>
              <w:t>8</w:t>
            </w:r>
            <w:r w:rsidR="00B63BF7" w:rsidRPr="00D70957">
              <w:rPr>
                <w:rFonts w:ascii="Times New Roman" w:eastAsia="Times New Roman" w:hAnsi="Times New Roman" w:cs="Times New Roman"/>
                <w:sz w:val="24"/>
                <w:szCs w:val="24"/>
                <w:lang w:val="lv-LV" w:eastAsia="lv-LV"/>
              </w:rPr>
              <w:t>. Visās grupās</w:t>
            </w:r>
            <w:r w:rsidR="00CF3E8F">
              <w:rPr>
                <w:rFonts w:ascii="Times New Roman" w:eastAsia="Times New Roman" w:hAnsi="Times New Roman" w:cs="Times New Roman"/>
                <w:sz w:val="24"/>
                <w:szCs w:val="24"/>
                <w:lang w:val="lv-LV" w:eastAsia="lv-LV"/>
              </w:rPr>
              <w:t xml:space="preserve"> </w:t>
            </w:r>
            <w:r w:rsidR="00B63BF7" w:rsidRPr="00D70957">
              <w:rPr>
                <w:rFonts w:ascii="Times New Roman" w:eastAsia="Times New Roman" w:hAnsi="Times New Roman" w:cs="Times New Roman"/>
                <w:sz w:val="24"/>
                <w:szCs w:val="24"/>
                <w:lang w:val="lv-LV" w:eastAsia="lv-LV"/>
              </w:rPr>
              <w:t>organizēta f</w:t>
            </w:r>
            <w:r w:rsidR="00724BC2" w:rsidRPr="00D70957">
              <w:rPr>
                <w:rFonts w:ascii="Times New Roman" w:eastAsia="Times New Roman" w:hAnsi="Times New Roman" w:cs="Times New Roman"/>
                <w:sz w:val="24"/>
                <w:szCs w:val="24"/>
                <w:lang w:val="lv-LV" w:eastAsia="lv-LV"/>
              </w:rPr>
              <w:t>oto izstāde “</w:t>
            </w:r>
            <w:r w:rsidR="00724BC2" w:rsidRPr="00D70957">
              <w:rPr>
                <w:rFonts w:ascii="Times New Roman" w:eastAsia="Times New Roman" w:hAnsi="Times New Roman" w:cs="Times New Roman"/>
                <w:b/>
                <w:bCs/>
                <w:sz w:val="24"/>
                <w:szCs w:val="24"/>
                <w:lang w:val="lv-LV" w:eastAsia="lv-LV"/>
              </w:rPr>
              <w:t>Mūsu ģimene lasa</w:t>
            </w:r>
            <w:r w:rsidR="00724BC2" w:rsidRPr="00D70957">
              <w:rPr>
                <w:rFonts w:ascii="Times New Roman" w:eastAsia="Times New Roman" w:hAnsi="Times New Roman" w:cs="Times New Roman"/>
                <w:sz w:val="24"/>
                <w:szCs w:val="24"/>
                <w:lang w:val="lv-LV" w:eastAsia="lv-LV"/>
              </w:rPr>
              <w:t xml:space="preserve">” </w:t>
            </w:r>
          </w:p>
          <w:p w:rsidR="00724BC2" w:rsidRPr="00742DAD" w:rsidRDefault="00EF054B" w:rsidP="00CF3E8F">
            <w:pPr>
              <w:pStyle w:val="Bezatstarpm"/>
              <w:rPr>
                <w:rFonts w:eastAsia="Times New Roman"/>
                <w:lang w:val="lv-LV" w:eastAsia="lv-LV"/>
              </w:rPr>
            </w:pPr>
            <w:r w:rsidRPr="00D70957">
              <w:rPr>
                <w:rFonts w:ascii="Times New Roman" w:eastAsia="Times New Roman" w:hAnsi="Times New Roman" w:cs="Times New Roman"/>
                <w:sz w:val="24"/>
                <w:szCs w:val="24"/>
                <w:lang w:val="lv-LV" w:eastAsia="lv-LV"/>
              </w:rPr>
              <w:t>9</w:t>
            </w:r>
            <w:r w:rsidR="00B63BF7" w:rsidRPr="00D70957">
              <w:rPr>
                <w:rFonts w:ascii="Times New Roman" w:eastAsia="Times New Roman" w:hAnsi="Times New Roman" w:cs="Times New Roman"/>
                <w:sz w:val="24"/>
                <w:szCs w:val="24"/>
                <w:lang w:val="lv-LV" w:eastAsia="lv-LV"/>
              </w:rPr>
              <w:t>.Grupās organizēta z</w:t>
            </w:r>
            <w:r w:rsidR="00724BC2" w:rsidRPr="00D70957">
              <w:rPr>
                <w:rFonts w:ascii="Times New Roman" w:eastAsia="Times New Roman" w:hAnsi="Times New Roman" w:cs="Times New Roman"/>
                <w:sz w:val="24"/>
                <w:szCs w:val="24"/>
                <w:lang w:val="lv-LV" w:eastAsia="lv-LV"/>
              </w:rPr>
              <w:t>īmējumu izstāde “</w:t>
            </w:r>
            <w:r w:rsidR="00724BC2" w:rsidRPr="00D70957">
              <w:rPr>
                <w:rFonts w:ascii="Times New Roman" w:eastAsia="Times New Roman" w:hAnsi="Times New Roman" w:cs="Times New Roman"/>
                <w:b/>
                <w:bCs/>
                <w:sz w:val="24"/>
                <w:szCs w:val="24"/>
                <w:lang w:val="lv-LV" w:eastAsia="lv-LV"/>
              </w:rPr>
              <w:t xml:space="preserve">Mans mīļākais </w:t>
            </w:r>
            <w:r w:rsidR="002E3674" w:rsidRPr="00D70957">
              <w:rPr>
                <w:rFonts w:ascii="Times New Roman" w:eastAsia="Times New Roman" w:hAnsi="Times New Roman" w:cs="Times New Roman"/>
                <w:b/>
                <w:bCs/>
                <w:sz w:val="24"/>
                <w:szCs w:val="24"/>
                <w:lang w:val="lv-LV" w:eastAsia="lv-LV"/>
              </w:rPr>
              <w:t xml:space="preserve">pasakas </w:t>
            </w:r>
            <w:r w:rsidR="00724BC2" w:rsidRPr="00D70957">
              <w:rPr>
                <w:rFonts w:ascii="Times New Roman" w:eastAsia="Times New Roman" w:hAnsi="Times New Roman" w:cs="Times New Roman"/>
                <w:b/>
                <w:bCs/>
                <w:sz w:val="24"/>
                <w:szCs w:val="24"/>
                <w:lang w:val="lv-LV" w:eastAsia="lv-LV"/>
              </w:rPr>
              <w:t>varonis</w:t>
            </w:r>
            <w:r w:rsidR="00742DAD" w:rsidRPr="00D70957">
              <w:rPr>
                <w:rFonts w:ascii="Times New Roman" w:eastAsia="Times New Roman" w:hAnsi="Times New Roman" w:cs="Times New Roman"/>
                <w:sz w:val="24"/>
                <w:szCs w:val="24"/>
                <w:lang w:val="lv-LV" w:eastAsia="lv-LV"/>
              </w:rPr>
              <w:t>”.</w:t>
            </w:r>
          </w:p>
        </w:tc>
      </w:tr>
      <w:tr w:rsidR="0096111A" w:rsidRPr="00395D56" w:rsidTr="0096111A">
        <w:tc>
          <w:tcPr>
            <w:tcW w:w="4261" w:type="dxa"/>
          </w:tcPr>
          <w:p w:rsidR="0096111A" w:rsidRDefault="00507A34" w:rsidP="0096111A">
            <w:pPr>
              <w:pStyle w:val="Bezatstarpm"/>
              <w:rPr>
                <w:rFonts w:ascii="Times New Roman" w:hAnsi="Times New Roman" w:cs="Times New Roman"/>
                <w:sz w:val="24"/>
                <w:szCs w:val="24"/>
              </w:rPr>
            </w:pPr>
            <w:r>
              <w:rPr>
                <w:rFonts w:ascii="Times New Roman" w:hAnsi="Times New Roman" w:cs="Times New Roman"/>
                <w:sz w:val="24"/>
                <w:szCs w:val="24"/>
              </w:rPr>
              <w:t>Nr.3</w:t>
            </w:r>
          </w:p>
          <w:p w:rsidR="00507A34" w:rsidRPr="0096111A" w:rsidRDefault="00507A34" w:rsidP="0096111A">
            <w:pPr>
              <w:pStyle w:val="Bezatstarpm"/>
              <w:rPr>
                <w:rFonts w:ascii="Times New Roman" w:hAnsi="Times New Roman" w:cs="Times New Roman"/>
                <w:sz w:val="24"/>
                <w:szCs w:val="24"/>
              </w:rPr>
            </w:pPr>
            <w:proofErr w:type="spellStart"/>
            <w:r>
              <w:rPr>
                <w:rFonts w:ascii="Times New Roman" w:eastAsia="Times New Roman" w:hAnsi="Times New Roman"/>
                <w:sz w:val="24"/>
                <w:szCs w:val="24"/>
              </w:rPr>
              <w:t>Vērtēšanas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sistēmas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pilnveidošana</w:t>
            </w:r>
            <w:proofErr w:type="spellEnd"/>
            <w:r>
              <w:rPr>
                <w:rFonts w:ascii="Times New Roman" w:eastAsia="Times New Roman" w:hAnsi="Times New Roman"/>
                <w:sz w:val="24"/>
                <w:szCs w:val="24"/>
              </w:rPr>
              <w:t>.</w:t>
            </w:r>
          </w:p>
        </w:tc>
        <w:tc>
          <w:tcPr>
            <w:tcW w:w="9881" w:type="dxa"/>
          </w:tcPr>
          <w:p w:rsidR="00507A34" w:rsidRPr="00D70957" w:rsidRDefault="004645CE"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lang w:val="lv-LV" w:eastAsia="lv-LV"/>
              </w:rPr>
              <w:t>K</w:t>
            </w:r>
            <w:r w:rsidR="00507A34" w:rsidRPr="00D70957">
              <w:rPr>
                <w:rFonts w:ascii="Times New Roman" w:hAnsi="Times New Roman" w:cs="Times New Roman"/>
                <w:sz w:val="24"/>
                <w:szCs w:val="24"/>
                <w:lang w:val="lv-LV" w:eastAsia="lv-LV"/>
              </w:rPr>
              <w:t>valitatīvi</w:t>
            </w:r>
            <w:r w:rsidRPr="00D70957">
              <w:rPr>
                <w:rFonts w:ascii="Times New Roman" w:hAnsi="Times New Roman" w:cs="Times New Roman"/>
                <w:sz w:val="24"/>
                <w:szCs w:val="24"/>
                <w:lang w:val="lv-LV" w:eastAsia="lv-LV"/>
              </w:rPr>
              <w:t>:</w:t>
            </w:r>
          </w:p>
          <w:p w:rsidR="00507A34" w:rsidRPr="00D70957" w:rsidRDefault="00742DAD"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lang w:val="lv-LV" w:eastAsia="lv-LV"/>
              </w:rPr>
              <w:t>1.</w:t>
            </w:r>
            <w:r w:rsidR="00507A34" w:rsidRPr="00D70957">
              <w:rPr>
                <w:rFonts w:ascii="Times New Roman" w:hAnsi="Times New Roman" w:cs="Times New Roman"/>
                <w:sz w:val="24"/>
                <w:szCs w:val="24"/>
                <w:lang w:val="lv-LV" w:eastAsia="lv-LV"/>
              </w:rPr>
              <w:t>Izglītojamo prasmju, iemaņu un zināšanu sasniedzamie rezultāti ir skaidri, konkrēti, saprotami gan izglītojamajiem, gan viņu vecākiem.</w:t>
            </w:r>
          </w:p>
          <w:p w:rsidR="0096111A" w:rsidRPr="00D70957" w:rsidRDefault="00742DAD"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lang w:val="lv-LV" w:eastAsia="lv-LV"/>
              </w:rPr>
              <w:t>2.</w:t>
            </w:r>
            <w:r w:rsidR="00507A34" w:rsidRPr="00D70957">
              <w:rPr>
                <w:rFonts w:ascii="Times New Roman" w:hAnsi="Times New Roman" w:cs="Times New Roman"/>
                <w:sz w:val="24"/>
                <w:szCs w:val="24"/>
                <w:lang w:val="lv-LV" w:eastAsia="lv-LV"/>
              </w:rPr>
              <w:t xml:space="preserve">Visas </w:t>
            </w:r>
            <w:r w:rsidR="00CF3E8F">
              <w:rPr>
                <w:rFonts w:ascii="Times New Roman" w:hAnsi="Times New Roman" w:cs="Times New Roman"/>
                <w:sz w:val="24"/>
                <w:szCs w:val="24"/>
                <w:lang w:val="lv-LV" w:eastAsia="lv-LV"/>
              </w:rPr>
              <w:t xml:space="preserve">iesaistītās </w:t>
            </w:r>
            <w:r w:rsidR="00507A34" w:rsidRPr="00D70957">
              <w:rPr>
                <w:rFonts w:ascii="Times New Roman" w:hAnsi="Times New Roman" w:cs="Times New Roman"/>
                <w:sz w:val="24"/>
                <w:szCs w:val="24"/>
                <w:lang w:val="lv-LV" w:eastAsia="lv-LV"/>
              </w:rPr>
              <w:t xml:space="preserve">puses: izglītojamais, vecāks, pedagogs saprot apguves līmeņu aprakstus.   </w:t>
            </w:r>
          </w:p>
          <w:p w:rsidR="00507A34" w:rsidRPr="00D70957" w:rsidRDefault="00507A34" w:rsidP="00D70957">
            <w:pPr>
              <w:pStyle w:val="Bezatstarpm"/>
              <w:rPr>
                <w:rFonts w:ascii="Times New Roman" w:hAnsi="Times New Roman" w:cs="Times New Roman"/>
                <w:sz w:val="24"/>
                <w:szCs w:val="24"/>
                <w:lang w:val="lv-LV" w:eastAsia="lv-LV"/>
              </w:rPr>
            </w:pPr>
          </w:p>
          <w:p w:rsidR="00507A34" w:rsidRPr="00D70957" w:rsidRDefault="004645CE"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lang w:val="lv-LV" w:eastAsia="lv-LV"/>
              </w:rPr>
              <w:t>K</w:t>
            </w:r>
            <w:r w:rsidR="00507A34" w:rsidRPr="00D70957">
              <w:rPr>
                <w:rFonts w:ascii="Times New Roman" w:hAnsi="Times New Roman" w:cs="Times New Roman"/>
                <w:sz w:val="24"/>
                <w:szCs w:val="24"/>
                <w:lang w:val="lv-LV" w:eastAsia="lv-LV"/>
              </w:rPr>
              <w:t>vantitatīvi</w:t>
            </w:r>
            <w:r w:rsidRPr="00D70957">
              <w:rPr>
                <w:rFonts w:ascii="Times New Roman" w:hAnsi="Times New Roman" w:cs="Times New Roman"/>
                <w:sz w:val="24"/>
                <w:szCs w:val="24"/>
                <w:lang w:val="lv-LV" w:eastAsia="lv-LV"/>
              </w:rPr>
              <w:t>:</w:t>
            </w:r>
          </w:p>
          <w:p w:rsidR="00507A34" w:rsidRPr="00D70957" w:rsidRDefault="00742DAD"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lang w:val="lv-LV" w:eastAsia="lv-LV"/>
              </w:rPr>
              <w:t>1.</w:t>
            </w:r>
            <w:r w:rsidR="00507A34" w:rsidRPr="00D70957">
              <w:rPr>
                <w:rFonts w:ascii="Times New Roman" w:hAnsi="Times New Roman" w:cs="Times New Roman"/>
                <w:sz w:val="24"/>
                <w:szCs w:val="24"/>
                <w:lang w:val="lv-LV" w:eastAsia="lv-LV"/>
              </w:rPr>
              <w:t>Katru mēnesi tiek izvirzīti konkrēti, saprotami sasniedzamie rezultāti.</w:t>
            </w:r>
          </w:p>
          <w:p w:rsidR="00507A34" w:rsidRPr="00D70957" w:rsidRDefault="00742DAD"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lang w:val="lv-LV" w:eastAsia="lv-LV"/>
              </w:rPr>
              <w:t>2.</w:t>
            </w:r>
            <w:r w:rsidR="00507A34" w:rsidRPr="00D70957">
              <w:rPr>
                <w:rFonts w:ascii="Times New Roman" w:hAnsi="Times New Roman" w:cs="Times New Roman"/>
                <w:sz w:val="24"/>
                <w:szCs w:val="24"/>
                <w:lang w:val="lv-LV" w:eastAsia="lv-LV"/>
              </w:rPr>
              <w:t>E-klasē un</w:t>
            </w:r>
            <w:r w:rsidR="00CF3E8F">
              <w:rPr>
                <w:rFonts w:ascii="Times New Roman" w:hAnsi="Times New Roman" w:cs="Times New Roman"/>
                <w:sz w:val="24"/>
                <w:szCs w:val="24"/>
                <w:lang w:val="lv-LV" w:eastAsia="lv-LV"/>
              </w:rPr>
              <w:t xml:space="preserve"> informatīvajos stendos vecāki var iepazīties ar </w:t>
            </w:r>
            <w:r w:rsidR="00507A34" w:rsidRPr="00D70957">
              <w:rPr>
                <w:rFonts w:ascii="Times New Roman" w:hAnsi="Times New Roman" w:cs="Times New Roman"/>
                <w:sz w:val="24"/>
                <w:szCs w:val="24"/>
                <w:lang w:val="lv-LV" w:eastAsia="lv-LV"/>
              </w:rPr>
              <w:t>SR apguves līmeņu aprakstus, saprot, kādas prasmes, iemaņas un zināšanas atbilsts STAP vērtējumam.</w:t>
            </w:r>
          </w:p>
          <w:p w:rsidR="00507A34" w:rsidRPr="00742DAD" w:rsidRDefault="00742DAD" w:rsidP="00CF3E8F">
            <w:pPr>
              <w:pStyle w:val="Bezatstarpm"/>
              <w:rPr>
                <w:lang w:val="lv-LV" w:eastAsia="lv-LV"/>
              </w:rPr>
            </w:pPr>
            <w:r w:rsidRPr="00D70957">
              <w:rPr>
                <w:rFonts w:ascii="Times New Roman" w:hAnsi="Times New Roman" w:cs="Times New Roman"/>
                <w:sz w:val="24"/>
                <w:szCs w:val="24"/>
                <w:lang w:val="lv-LV" w:eastAsia="lv-LV"/>
              </w:rPr>
              <w:t>3.</w:t>
            </w:r>
            <w:r w:rsidR="00507A34" w:rsidRPr="00D70957">
              <w:rPr>
                <w:rFonts w:ascii="Times New Roman" w:hAnsi="Times New Roman" w:cs="Times New Roman"/>
                <w:sz w:val="24"/>
                <w:szCs w:val="24"/>
                <w:lang w:val="lv-LV" w:eastAsia="lv-LV"/>
              </w:rPr>
              <w:t xml:space="preserve">Vērtēšana notiek ikdienas darbā, visas </w:t>
            </w:r>
            <w:r w:rsidR="00CF3E8F">
              <w:rPr>
                <w:rFonts w:ascii="Times New Roman" w:hAnsi="Times New Roman" w:cs="Times New Roman"/>
                <w:sz w:val="24"/>
                <w:szCs w:val="24"/>
                <w:lang w:val="lv-LV" w:eastAsia="lv-LV"/>
              </w:rPr>
              <w:t xml:space="preserve"> iesaistītās </w:t>
            </w:r>
            <w:r w:rsidR="00507A34" w:rsidRPr="00D70957">
              <w:rPr>
                <w:rFonts w:ascii="Times New Roman" w:hAnsi="Times New Roman" w:cs="Times New Roman"/>
                <w:sz w:val="24"/>
                <w:szCs w:val="24"/>
                <w:lang w:val="lv-LV" w:eastAsia="lv-LV"/>
              </w:rPr>
              <w:t>puses prot sniegt konstruktīvo, profesionālo atgriezenisko saiti (pedagogs-izglītojamais, pedagogs-pedagogs, pedagogs-vecāks).</w:t>
            </w:r>
          </w:p>
        </w:tc>
      </w:tr>
    </w:tbl>
    <w:p w:rsidR="0096111A" w:rsidRPr="00507A34" w:rsidRDefault="0096111A" w:rsidP="0009560E">
      <w:pPr>
        <w:jc w:val="both"/>
        <w:rPr>
          <w:rFonts w:ascii="Times New Roman" w:hAnsi="Times New Roman" w:cs="Times New Roman"/>
          <w:sz w:val="24"/>
          <w:lang w:val="lv-LV"/>
        </w:rPr>
      </w:pPr>
    </w:p>
    <w:p w:rsidR="0009560E" w:rsidRDefault="0009560E" w:rsidP="0096111A">
      <w:pPr>
        <w:pStyle w:val="Bezatstarpm"/>
        <w:numPr>
          <w:ilvl w:val="0"/>
          <w:numId w:val="1"/>
        </w:numPr>
        <w:jc w:val="center"/>
        <w:rPr>
          <w:rFonts w:ascii="Times New Roman" w:hAnsi="Times New Roman" w:cs="Times New Roman"/>
          <w:b/>
          <w:sz w:val="24"/>
        </w:rPr>
      </w:pPr>
      <w:proofErr w:type="spellStart"/>
      <w:r w:rsidRPr="0031309C">
        <w:rPr>
          <w:rFonts w:ascii="Times New Roman" w:hAnsi="Times New Roman" w:cs="Times New Roman"/>
          <w:b/>
          <w:sz w:val="24"/>
        </w:rPr>
        <w:t>Kritēriju</w:t>
      </w:r>
      <w:proofErr w:type="spellEnd"/>
      <w:r w:rsidRPr="0031309C">
        <w:rPr>
          <w:rFonts w:ascii="Times New Roman" w:hAnsi="Times New Roman" w:cs="Times New Roman"/>
          <w:b/>
          <w:sz w:val="24"/>
        </w:rPr>
        <w:t xml:space="preserve"> </w:t>
      </w:r>
      <w:proofErr w:type="spellStart"/>
      <w:r w:rsidRPr="0031309C">
        <w:rPr>
          <w:rFonts w:ascii="Times New Roman" w:hAnsi="Times New Roman" w:cs="Times New Roman"/>
          <w:b/>
          <w:sz w:val="24"/>
        </w:rPr>
        <w:t>izvērtējums</w:t>
      </w:r>
      <w:proofErr w:type="spellEnd"/>
    </w:p>
    <w:p w:rsidR="007B7EA0" w:rsidRPr="0096111A" w:rsidRDefault="007B7EA0" w:rsidP="007B7EA0">
      <w:pPr>
        <w:pStyle w:val="Bezatstarpm"/>
        <w:ind w:left="360"/>
        <w:jc w:val="center"/>
        <w:rPr>
          <w:rFonts w:ascii="Times New Roman" w:hAnsi="Times New Roman" w:cs="Times New Roman"/>
          <w:b/>
          <w:sz w:val="24"/>
        </w:rPr>
      </w:pPr>
    </w:p>
    <w:p w:rsidR="0009560E" w:rsidRPr="005A2ED8" w:rsidRDefault="0009560E" w:rsidP="0096111A">
      <w:pPr>
        <w:pStyle w:val="Bezatstarpm"/>
        <w:numPr>
          <w:ilvl w:val="1"/>
          <w:numId w:val="1"/>
        </w:numPr>
        <w:ind w:left="426"/>
        <w:rPr>
          <w:rFonts w:ascii="Times New Roman" w:hAnsi="Times New Roman" w:cs="Times New Roman"/>
          <w:b/>
        </w:rPr>
      </w:pPr>
      <w:proofErr w:type="spellStart"/>
      <w:r w:rsidRPr="005A2ED8">
        <w:rPr>
          <w:rFonts w:ascii="Times New Roman" w:hAnsi="Times New Roman" w:cs="Times New Roman"/>
          <w:b/>
          <w:sz w:val="24"/>
        </w:rPr>
        <w:t>Kritērija</w:t>
      </w:r>
      <w:proofErr w:type="spellEnd"/>
      <w:r w:rsidRPr="005A2ED8">
        <w:rPr>
          <w:rFonts w:ascii="Times New Roman" w:hAnsi="Times New Roman" w:cs="Times New Roman"/>
          <w:b/>
          <w:sz w:val="24"/>
        </w:rPr>
        <w:t xml:space="preserve"> “</w:t>
      </w:r>
      <w:r w:rsidR="0096111A" w:rsidRPr="00DA76EC">
        <w:rPr>
          <w:rFonts w:ascii="Times New Roman" w:hAnsi="Times New Roman" w:cs="Times New Roman"/>
          <w:b/>
          <w:sz w:val="24"/>
        </w:rPr>
        <w:t>MĀCĪŠANA UN MĀCĪŠANĀS</w:t>
      </w:r>
      <w:r w:rsidRPr="005A2ED8">
        <w:rPr>
          <w:rFonts w:ascii="Times New Roman" w:hAnsi="Times New Roman" w:cs="Times New Roman"/>
          <w:b/>
          <w:sz w:val="24"/>
        </w:rPr>
        <w:t>”</w:t>
      </w:r>
      <w:r w:rsidRPr="005A2ED8">
        <w:rPr>
          <w:rFonts w:ascii="Times New Roman" w:hAnsi="Times New Roman" w:cs="Times New Roman"/>
          <w:b/>
          <w:sz w:val="24"/>
          <w:vertAlign w:val="superscript"/>
        </w:rPr>
        <w:t xml:space="preserve"> </w:t>
      </w:r>
      <w:proofErr w:type="spellStart"/>
      <w:r w:rsidRPr="005A2ED8">
        <w:rPr>
          <w:rFonts w:ascii="Times New Roman" w:hAnsi="Times New Roman" w:cs="Times New Roman"/>
          <w:b/>
          <w:sz w:val="24"/>
        </w:rPr>
        <w:t>stiprās</w:t>
      </w:r>
      <w:proofErr w:type="spellEnd"/>
      <w:r w:rsidRPr="005A2ED8">
        <w:rPr>
          <w:rFonts w:ascii="Times New Roman" w:hAnsi="Times New Roman" w:cs="Times New Roman"/>
          <w:b/>
          <w:sz w:val="24"/>
        </w:rPr>
        <w:t xml:space="preserve"> un </w:t>
      </w:r>
      <w:proofErr w:type="spellStart"/>
      <w:r w:rsidRPr="005A2ED8">
        <w:rPr>
          <w:rFonts w:ascii="Times New Roman" w:hAnsi="Times New Roman" w:cs="Times New Roman"/>
          <w:b/>
          <w:sz w:val="24"/>
        </w:rPr>
        <w:t>turpmākās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attīstības</w:t>
      </w:r>
      <w:proofErr w:type="spellEnd"/>
      <w:r w:rsidRPr="005A2ED8">
        <w:rPr>
          <w:rFonts w:ascii="Times New Roman" w:hAnsi="Times New Roman" w:cs="Times New Roman"/>
          <w:b/>
          <w:sz w:val="24"/>
        </w:rPr>
        <w:t xml:space="preserve"> </w:t>
      </w:r>
      <w:proofErr w:type="spellStart"/>
      <w:r w:rsidRPr="005A2ED8">
        <w:rPr>
          <w:rFonts w:ascii="Times New Roman" w:hAnsi="Times New Roman" w:cs="Times New Roman"/>
          <w:b/>
          <w:sz w:val="24"/>
        </w:rPr>
        <w:t>vajadzības</w:t>
      </w:r>
      <w:proofErr w:type="spellEnd"/>
    </w:p>
    <w:tbl>
      <w:tblPr>
        <w:tblStyle w:val="Reatabula"/>
        <w:tblW w:w="14142" w:type="dxa"/>
        <w:tblLook w:val="04A0" w:firstRow="1" w:lastRow="0" w:firstColumn="1" w:lastColumn="0" w:noHBand="0" w:noVBand="1"/>
      </w:tblPr>
      <w:tblGrid>
        <w:gridCol w:w="10598"/>
        <w:gridCol w:w="3544"/>
      </w:tblGrid>
      <w:tr w:rsidR="0009560E" w:rsidRPr="005A2ED8" w:rsidTr="00E4470A">
        <w:trPr>
          <w:trHeight w:val="158"/>
        </w:trPr>
        <w:tc>
          <w:tcPr>
            <w:tcW w:w="10598" w:type="dxa"/>
            <w:shd w:val="clear" w:color="auto" w:fill="DDD9C3" w:themeFill="background2" w:themeFillShade="E6"/>
          </w:tcPr>
          <w:p w:rsidR="0009560E" w:rsidRPr="009D6E70" w:rsidRDefault="0009560E" w:rsidP="008E1B39">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Stiprās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puses</w:t>
            </w:r>
            <w:proofErr w:type="spellEnd"/>
          </w:p>
        </w:tc>
        <w:tc>
          <w:tcPr>
            <w:tcW w:w="3544" w:type="dxa"/>
            <w:shd w:val="clear" w:color="auto" w:fill="DDD9C3" w:themeFill="background2" w:themeFillShade="E6"/>
          </w:tcPr>
          <w:p w:rsidR="0009560E" w:rsidRPr="009D6E70" w:rsidRDefault="0009560E" w:rsidP="008E1B39">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Turpmākās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attīstības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vajadzības</w:t>
            </w:r>
            <w:proofErr w:type="spellEnd"/>
          </w:p>
        </w:tc>
      </w:tr>
      <w:tr w:rsidR="0009560E" w:rsidRPr="00395D56" w:rsidTr="00E4470A">
        <w:tc>
          <w:tcPr>
            <w:tcW w:w="10598" w:type="dxa"/>
          </w:tcPr>
          <w:p w:rsidR="000B1122" w:rsidRPr="00D70957" w:rsidRDefault="000B1122" w:rsidP="00D70957">
            <w:pPr>
              <w:pStyle w:val="Bezatstarpm"/>
              <w:rPr>
                <w:rFonts w:ascii="Times New Roman" w:hAnsi="Times New Roman" w:cs="Times New Roman"/>
                <w:sz w:val="24"/>
                <w:szCs w:val="24"/>
              </w:rPr>
            </w:pPr>
            <w:proofErr w:type="spellStart"/>
            <w:r w:rsidRPr="00D70957">
              <w:rPr>
                <w:rFonts w:ascii="Times New Roman" w:hAnsi="Times New Roman" w:cs="Times New Roman"/>
                <w:sz w:val="24"/>
                <w:szCs w:val="24"/>
                <w:lang w:eastAsia="lv-LV"/>
              </w:rPr>
              <w:t>Izglītības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iestādē</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ir</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izveidota</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mērķtiecīga</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sistēma</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mācīšanas</w:t>
            </w:r>
            <w:proofErr w:type="spellEnd"/>
            <w:r w:rsidRPr="00D70957">
              <w:rPr>
                <w:rFonts w:ascii="Times New Roman" w:hAnsi="Times New Roman" w:cs="Times New Roman"/>
                <w:sz w:val="24"/>
                <w:szCs w:val="24"/>
                <w:lang w:eastAsia="lv-LV"/>
              </w:rPr>
              <w:t xml:space="preserve"> un </w:t>
            </w:r>
            <w:proofErr w:type="spellStart"/>
            <w:r w:rsidRPr="00D70957">
              <w:rPr>
                <w:rFonts w:ascii="Times New Roman" w:hAnsi="Times New Roman" w:cs="Times New Roman"/>
                <w:sz w:val="24"/>
                <w:szCs w:val="24"/>
                <w:lang w:eastAsia="lv-LV"/>
              </w:rPr>
              <w:t>mācīšanās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procesa</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kvalitātes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izvērtēšanai</w:t>
            </w:r>
            <w:proofErr w:type="spellEnd"/>
            <w:r w:rsidRPr="00D70957">
              <w:rPr>
                <w:rFonts w:ascii="Times New Roman" w:hAnsi="Times New Roman" w:cs="Times New Roman"/>
                <w:sz w:val="24"/>
                <w:szCs w:val="24"/>
                <w:lang w:eastAsia="lv-LV"/>
              </w:rPr>
              <w:t xml:space="preserve"> un </w:t>
            </w:r>
            <w:proofErr w:type="spellStart"/>
            <w:r w:rsidRPr="00D70957">
              <w:rPr>
                <w:rFonts w:ascii="Times New Roman" w:hAnsi="Times New Roman" w:cs="Times New Roman"/>
                <w:sz w:val="24"/>
                <w:szCs w:val="24"/>
                <w:lang w:eastAsia="lv-LV"/>
              </w:rPr>
              <w:t>pilnveidei</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kas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palīdz</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rPr>
              <w:t>izvērtēt</w:t>
            </w:r>
            <w:proofErr w:type="spellEnd"/>
            <w:r w:rsidRPr="00D70957">
              <w:rPr>
                <w:rFonts w:ascii="Times New Roman" w:hAnsi="Times New Roman" w:cs="Times New Roman"/>
                <w:sz w:val="24"/>
                <w:szCs w:val="24"/>
              </w:rPr>
              <w:t xml:space="preserve"> </w:t>
            </w:r>
            <w:proofErr w:type="spellStart"/>
            <w:r w:rsidRPr="00D70957">
              <w:rPr>
                <w:rFonts w:ascii="Times New Roman" w:hAnsi="Times New Roman" w:cs="Times New Roman"/>
                <w:sz w:val="24"/>
                <w:szCs w:val="24"/>
              </w:rPr>
              <w:t>metodiskā</w:t>
            </w:r>
            <w:proofErr w:type="spellEnd"/>
            <w:r w:rsidRPr="00D70957">
              <w:rPr>
                <w:rFonts w:ascii="Times New Roman" w:hAnsi="Times New Roman" w:cs="Times New Roman"/>
                <w:sz w:val="24"/>
                <w:szCs w:val="24"/>
              </w:rPr>
              <w:t xml:space="preserve"> </w:t>
            </w:r>
            <w:proofErr w:type="spellStart"/>
            <w:r w:rsidRPr="00D70957">
              <w:rPr>
                <w:rFonts w:ascii="Times New Roman" w:hAnsi="Times New Roman" w:cs="Times New Roman"/>
                <w:sz w:val="24"/>
                <w:szCs w:val="24"/>
              </w:rPr>
              <w:t>darba</w:t>
            </w:r>
            <w:proofErr w:type="spellEnd"/>
            <w:r w:rsidRPr="00D70957">
              <w:rPr>
                <w:rFonts w:ascii="Times New Roman" w:hAnsi="Times New Roman" w:cs="Times New Roman"/>
                <w:sz w:val="24"/>
                <w:szCs w:val="24"/>
              </w:rPr>
              <w:t xml:space="preserve"> </w:t>
            </w:r>
            <w:proofErr w:type="spellStart"/>
            <w:r w:rsidRPr="00D70957">
              <w:rPr>
                <w:rFonts w:ascii="Times New Roman" w:hAnsi="Times New Roman" w:cs="Times New Roman"/>
                <w:sz w:val="24"/>
                <w:szCs w:val="24"/>
              </w:rPr>
              <w:t>prioritātes</w:t>
            </w:r>
            <w:proofErr w:type="spellEnd"/>
            <w:r w:rsidRPr="00D70957">
              <w:rPr>
                <w:rFonts w:ascii="Times New Roman" w:hAnsi="Times New Roman" w:cs="Times New Roman"/>
                <w:sz w:val="24"/>
                <w:szCs w:val="24"/>
              </w:rPr>
              <w:t xml:space="preserve"> un </w:t>
            </w:r>
            <w:proofErr w:type="spellStart"/>
            <w:r w:rsidRPr="00D70957">
              <w:rPr>
                <w:rFonts w:ascii="Times New Roman" w:hAnsi="Times New Roman" w:cs="Times New Roman"/>
                <w:sz w:val="24"/>
                <w:szCs w:val="24"/>
              </w:rPr>
              <w:t>izvirzīt</w:t>
            </w:r>
            <w:proofErr w:type="spellEnd"/>
            <w:r w:rsidRPr="00D70957">
              <w:rPr>
                <w:rFonts w:ascii="Times New Roman" w:hAnsi="Times New Roman" w:cs="Times New Roman"/>
                <w:sz w:val="24"/>
                <w:szCs w:val="24"/>
              </w:rPr>
              <w:t xml:space="preserve"> </w:t>
            </w:r>
            <w:proofErr w:type="spellStart"/>
            <w:r w:rsidRPr="00D70957">
              <w:rPr>
                <w:rFonts w:ascii="Times New Roman" w:hAnsi="Times New Roman" w:cs="Times New Roman"/>
                <w:sz w:val="24"/>
                <w:szCs w:val="24"/>
              </w:rPr>
              <w:t>uzdevumus</w:t>
            </w:r>
            <w:proofErr w:type="spellEnd"/>
            <w:r w:rsidRPr="00D70957">
              <w:rPr>
                <w:rFonts w:ascii="Times New Roman" w:hAnsi="Times New Roman" w:cs="Times New Roman"/>
                <w:sz w:val="24"/>
                <w:szCs w:val="24"/>
              </w:rPr>
              <w:t xml:space="preserve"> </w:t>
            </w:r>
            <w:proofErr w:type="spellStart"/>
            <w:r w:rsidRPr="00D70957">
              <w:rPr>
                <w:rFonts w:ascii="Times New Roman" w:hAnsi="Times New Roman" w:cs="Times New Roman"/>
                <w:sz w:val="24"/>
                <w:szCs w:val="24"/>
              </w:rPr>
              <w:t>metodiskā</w:t>
            </w:r>
            <w:proofErr w:type="spellEnd"/>
            <w:r w:rsidRPr="00D70957">
              <w:rPr>
                <w:rFonts w:ascii="Times New Roman" w:hAnsi="Times New Roman" w:cs="Times New Roman"/>
                <w:sz w:val="24"/>
                <w:szCs w:val="24"/>
              </w:rPr>
              <w:t xml:space="preserve"> </w:t>
            </w:r>
            <w:proofErr w:type="spellStart"/>
            <w:r w:rsidRPr="00D70957">
              <w:rPr>
                <w:rFonts w:ascii="Times New Roman" w:hAnsi="Times New Roman" w:cs="Times New Roman"/>
                <w:sz w:val="24"/>
                <w:szCs w:val="24"/>
              </w:rPr>
              <w:t>darba</w:t>
            </w:r>
            <w:proofErr w:type="spellEnd"/>
            <w:r w:rsidRPr="00D70957">
              <w:rPr>
                <w:rFonts w:ascii="Times New Roman" w:hAnsi="Times New Roman" w:cs="Times New Roman"/>
                <w:sz w:val="24"/>
                <w:szCs w:val="24"/>
              </w:rPr>
              <w:t xml:space="preserve"> </w:t>
            </w:r>
            <w:proofErr w:type="spellStart"/>
            <w:r w:rsidRPr="00D70957">
              <w:rPr>
                <w:rFonts w:ascii="Times New Roman" w:hAnsi="Times New Roman" w:cs="Times New Roman"/>
                <w:sz w:val="24"/>
                <w:szCs w:val="24"/>
              </w:rPr>
              <w:t>pilnveides</w:t>
            </w:r>
            <w:proofErr w:type="spellEnd"/>
            <w:r w:rsidRPr="00D70957">
              <w:rPr>
                <w:rFonts w:ascii="Times New Roman" w:hAnsi="Times New Roman" w:cs="Times New Roman"/>
                <w:sz w:val="24"/>
                <w:szCs w:val="24"/>
              </w:rPr>
              <w:t xml:space="preserve"> </w:t>
            </w:r>
            <w:proofErr w:type="spellStart"/>
            <w:r w:rsidRPr="00D70957">
              <w:rPr>
                <w:rFonts w:ascii="Times New Roman" w:hAnsi="Times New Roman" w:cs="Times New Roman"/>
                <w:sz w:val="24"/>
                <w:szCs w:val="24"/>
              </w:rPr>
              <w:t>pasākumiem</w:t>
            </w:r>
            <w:proofErr w:type="spellEnd"/>
            <w:r w:rsidRPr="00D70957">
              <w:rPr>
                <w:rFonts w:ascii="Times New Roman" w:hAnsi="Times New Roman" w:cs="Times New Roman"/>
                <w:sz w:val="24"/>
                <w:szCs w:val="24"/>
              </w:rPr>
              <w:t xml:space="preserve">. </w:t>
            </w:r>
          </w:p>
          <w:p w:rsidR="000B1122" w:rsidRPr="00D70957" w:rsidRDefault="000B1122" w:rsidP="00D70957">
            <w:pPr>
              <w:pStyle w:val="Bezatstarpm"/>
              <w:rPr>
                <w:rFonts w:ascii="Times New Roman" w:hAnsi="Times New Roman" w:cs="Times New Roman"/>
                <w:sz w:val="24"/>
                <w:szCs w:val="24"/>
                <w:lang w:eastAsia="lv-LV"/>
              </w:rPr>
            </w:pPr>
            <w:proofErr w:type="spellStart"/>
            <w:r w:rsidRPr="00D70957">
              <w:rPr>
                <w:rFonts w:ascii="Times New Roman" w:hAnsi="Times New Roman" w:cs="Times New Roman"/>
                <w:sz w:val="24"/>
                <w:szCs w:val="24"/>
                <w:lang w:eastAsia="lv-LV"/>
              </w:rPr>
              <w:t>Izglītības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iestādē</w:t>
            </w:r>
            <w:proofErr w:type="spellEnd"/>
            <w:r w:rsidRPr="00D70957">
              <w:rPr>
                <w:rFonts w:ascii="Times New Roman" w:hAnsi="Times New Roman" w:cs="Times New Roman"/>
                <w:sz w:val="24"/>
                <w:szCs w:val="24"/>
                <w:lang w:eastAsia="lv-LV"/>
              </w:rPr>
              <w:t xml:space="preserve"> 1.semestrī </w:t>
            </w:r>
            <w:proofErr w:type="spellStart"/>
            <w:r w:rsidRPr="00D70957">
              <w:rPr>
                <w:rFonts w:ascii="Times New Roman" w:hAnsi="Times New Roman" w:cs="Times New Roman"/>
                <w:sz w:val="24"/>
                <w:szCs w:val="24"/>
                <w:lang w:eastAsia="lv-LV"/>
              </w:rPr>
              <w:t>tiek</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veikta</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rotaļnodarbību</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vērošana</w:t>
            </w:r>
            <w:proofErr w:type="spellEnd"/>
            <w:r w:rsidRPr="00D70957">
              <w:rPr>
                <w:rFonts w:ascii="Times New Roman" w:hAnsi="Times New Roman" w:cs="Times New Roman"/>
                <w:sz w:val="24"/>
                <w:szCs w:val="24"/>
                <w:lang w:eastAsia="lv-LV"/>
              </w:rPr>
              <w:t xml:space="preserve"> 100% </w:t>
            </w:r>
            <w:proofErr w:type="spellStart"/>
            <w:r w:rsidRPr="00D70957">
              <w:rPr>
                <w:rFonts w:ascii="Times New Roman" w:hAnsi="Times New Roman" w:cs="Times New Roman"/>
                <w:sz w:val="24"/>
                <w:szCs w:val="24"/>
                <w:lang w:eastAsia="lv-LV"/>
              </w:rPr>
              <w:t>pedagogu</w:t>
            </w:r>
            <w:proofErr w:type="spellEnd"/>
            <w:r w:rsidRPr="00D70957">
              <w:rPr>
                <w:rFonts w:ascii="Times New Roman" w:hAnsi="Times New Roman" w:cs="Times New Roman"/>
                <w:sz w:val="24"/>
                <w:szCs w:val="24"/>
                <w:lang w:eastAsia="lv-LV"/>
              </w:rPr>
              <w:t xml:space="preserve">, 2.semestrī </w:t>
            </w:r>
            <w:r w:rsidR="007B7EA0" w:rsidRPr="00D70957">
              <w:rPr>
                <w:rFonts w:ascii="Times New Roman" w:hAnsi="Times New Roman" w:cs="Times New Roman"/>
                <w:sz w:val="24"/>
                <w:szCs w:val="24"/>
                <w:lang w:eastAsia="lv-LV"/>
              </w:rPr>
              <w:t>80</w:t>
            </w:r>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pedagogu</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tādējādi</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iegūstot</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objektīvu</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informāciju</w:t>
            </w:r>
            <w:proofErr w:type="spellEnd"/>
            <w:r w:rsidRPr="00D70957">
              <w:rPr>
                <w:rFonts w:ascii="Times New Roman" w:hAnsi="Times New Roman" w:cs="Times New Roman"/>
                <w:sz w:val="24"/>
                <w:szCs w:val="24"/>
                <w:lang w:eastAsia="lv-LV"/>
              </w:rPr>
              <w:t xml:space="preserve"> par </w:t>
            </w:r>
            <w:proofErr w:type="spellStart"/>
            <w:r w:rsidRPr="00D70957">
              <w:rPr>
                <w:rFonts w:ascii="Times New Roman" w:hAnsi="Times New Roman" w:cs="Times New Roman"/>
                <w:sz w:val="24"/>
                <w:szCs w:val="24"/>
                <w:lang w:eastAsia="lv-LV"/>
              </w:rPr>
              <w:t>mācīšanas</w:t>
            </w:r>
            <w:proofErr w:type="spellEnd"/>
            <w:r w:rsidRPr="00D70957">
              <w:rPr>
                <w:rFonts w:ascii="Times New Roman" w:hAnsi="Times New Roman" w:cs="Times New Roman"/>
                <w:sz w:val="24"/>
                <w:szCs w:val="24"/>
                <w:lang w:eastAsia="lv-LV"/>
              </w:rPr>
              <w:t xml:space="preserve"> un </w:t>
            </w:r>
            <w:proofErr w:type="spellStart"/>
            <w:r w:rsidRPr="00D70957">
              <w:rPr>
                <w:rFonts w:ascii="Times New Roman" w:hAnsi="Times New Roman" w:cs="Times New Roman"/>
                <w:sz w:val="24"/>
                <w:szCs w:val="24"/>
                <w:lang w:eastAsia="lv-LV"/>
              </w:rPr>
              <w:t>mācīšanās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procesa</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kvalitāti</w:t>
            </w:r>
            <w:proofErr w:type="spellEnd"/>
            <w:r w:rsidRPr="00D70957">
              <w:rPr>
                <w:rFonts w:ascii="Times New Roman" w:hAnsi="Times New Roman" w:cs="Times New Roman"/>
                <w:sz w:val="24"/>
                <w:szCs w:val="24"/>
                <w:lang w:eastAsia="lv-LV"/>
              </w:rPr>
              <w:t>.</w:t>
            </w:r>
          </w:p>
          <w:p w:rsidR="000B1122" w:rsidRPr="00D70957" w:rsidRDefault="000B1122" w:rsidP="00D70957">
            <w:pPr>
              <w:pStyle w:val="Bezatstarpm"/>
              <w:rPr>
                <w:rFonts w:ascii="Times New Roman" w:hAnsi="Times New Roman" w:cs="Times New Roman"/>
                <w:sz w:val="24"/>
                <w:szCs w:val="24"/>
                <w:lang w:eastAsia="lv-LV"/>
              </w:rPr>
            </w:pPr>
            <w:proofErr w:type="spellStart"/>
            <w:r w:rsidRPr="00D70957">
              <w:rPr>
                <w:rFonts w:ascii="Times New Roman" w:hAnsi="Times New Roman" w:cs="Times New Roman"/>
                <w:sz w:val="24"/>
                <w:szCs w:val="24"/>
                <w:lang w:eastAsia="lv-LV"/>
              </w:rPr>
              <w:t>Iestādē</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regulāri</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notiek</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pedagogu</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savstarpējā</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mācību</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stundu</w:t>
            </w:r>
            <w:proofErr w:type="spellEnd"/>
            <w:r w:rsidRPr="00D70957">
              <w:rPr>
                <w:rFonts w:ascii="Times New Roman" w:hAnsi="Times New Roman" w:cs="Times New Roman"/>
                <w:sz w:val="24"/>
                <w:szCs w:val="24"/>
                <w:lang w:eastAsia="lv-LV"/>
              </w:rPr>
              <w:t xml:space="preserve"> un </w:t>
            </w:r>
            <w:proofErr w:type="spellStart"/>
            <w:r w:rsidRPr="00D70957">
              <w:rPr>
                <w:rFonts w:ascii="Times New Roman" w:hAnsi="Times New Roman" w:cs="Times New Roman"/>
                <w:sz w:val="24"/>
                <w:szCs w:val="24"/>
                <w:lang w:eastAsia="lv-LV"/>
              </w:rPr>
              <w:t>pasākumu</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vērošana</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tādējādi</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nodrošinot</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pieredz</w:t>
            </w:r>
            <w:r w:rsidR="00742DAD" w:rsidRPr="00D70957">
              <w:rPr>
                <w:rFonts w:ascii="Times New Roman" w:hAnsi="Times New Roman" w:cs="Times New Roman"/>
                <w:sz w:val="24"/>
                <w:szCs w:val="24"/>
                <w:lang w:eastAsia="lv-LV"/>
              </w:rPr>
              <w:t>es</w:t>
            </w:r>
            <w:proofErr w:type="spellEnd"/>
            <w:r w:rsidR="00742DAD" w:rsidRPr="00D70957">
              <w:rPr>
                <w:rFonts w:ascii="Times New Roman" w:hAnsi="Times New Roman" w:cs="Times New Roman"/>
                <w:sz w:val="24"/>
                <w:szCs w:val="24"/>
                <w:lang w:eastAsia="lv-LV"/>
              </w:rPr>
              <w:t xml:space="preserve"> </w:t>
            </w:r>
            <w:proofErr w:type="spellStart"/>
            <w:r w:rsidR="00742DAD" w:rsidRPr="00D70957">
              <w:rPr>
                <w:rFonts w:ascii="Times New Roman" w:hAnsi="Times New Roman" w:cs="Times New Roman"/>
                <w:sz w:val="24"/>
                <w:szCs w:val="24"/>
                <w:lang w:eastAsia="lv-LV"/>
              </w:rPr>
              <w:t>apmaiņas</w:t>
            </w:r>
            <w:proofErr w:type="spellEnd"/>
            <w:r w:rsidR="00742DAD" w:rsidRPr="00D70957">
              <w:rPr>
                <w:rFonts w:ascii="Times New Roman" w:hAnsi="Times New Roman" w:cs="Times New Roman"/>
                <w:sz w:val="24"/>
                <w:szCs w:val="24"/>
                <w:lang w:eastAsia="lv-LV"/>
              </w:rPr>
              <w:t xml:space="preserve"> </w:t>
            </w:r>
            <w:proofErr w:type="spellStart"/>
            <w:r w:rsidR="00742DAD" w:rsidRPr="00D70957">
              <w:rPr>
                <w:rFonts w:ascii="Times New Roman" w:hAnsi="Times New Roman" w:cs="Times New Roman"/>
                <w:sz w:val="24"/>
                <w:szCs w:val="24"/>
                <w:lang w:eastAsia="lv-LV"/>
              </w:rPr>
              <w:t>pasākumus</w:t>
            </w:r>
            <w:proofErr w:type="spellEnd"/>
            <w:r w:rsidR="00742DAD" w:rsidRPr="00D70957">
              <w:rPr>
                <w:rFonts w:ascii="Times New Roman" w:hAnsi="Times New Roman" w:cs="Times New Roman"/>
                <w:sz w:val="24"/>
                <w:szCs w:val="24"/>
                <w:lang w:eastAsia="lv-LV"/>
              </w:rPr>
              <w:t xml:space="preserve"> un </w:t>
            </w:r>
            <w:proofErr w:type="spellStart"/>
            <w:r w:rsidR="00742DAD" w:rsidRPr="00D70957">
              <w:rPr>
                <w:rFonts w:ascii="Times New Roman" w:hAnsi="Times New Roman" w:cs="Times New Roman"/>
                <w:sz w:val="24"/>
                <w:szCs w:val="24"/>
                <w:lang w:eastAsia="lv-LV"/>
              </w:rPr>
              <w:t>pedagoģ</w:t>
            </w:r>
            <w:r w:rsidRPr="00D70957">
              <w:rPr>
                <w:rFonts w:ascii="Times New Roman" w:hAnsi="Times New Roman" w:cs="Times New Roman"/>
                <w:sz w:val="24"/>
                <w:szCs w:val="24"/>
                <w:lang w:eastAsia="lv-LV"/>
              </w:rPr>
              <w:t>iskās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labās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prakeses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popularizēšanas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pasākumus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iestādē</w:t>
            </w:r>
            <w:proofErr w:type="spellEnd"/>
            <w:r w:rsidRPr="00D70957">
              <w:rPr>
                <w:rFonts w:ascii="Times New Roman" w:hAnsi="Times New Roman" w:cs="Times New Roman"/>
                <w:sz w:val="24"/>
                <w:szCs w:val="24"/>
                <w:lang w:eastAsia="lv-LV"/>
              </w:rPr>
              <w:t>.</w:t>
            </w:r>
          </w:p>
          <w:p w:rsidR="000B1122" w:rsidRPr="00D70957" w:rsidRDefault="000B1122" w:rsidP="00D70957">
            <w:pPr>
              <w:pStyle w:val="Bezatstarpm"/>
              <w:rPr>
                <w:rFonts w:ascii="Times New Roman" w:hAnsi="Times New Roman" w:cs="Times New Roman"/>
                <w:color w:val="020202"/>
                <w:sz w:val="24"/>
                <w:szCs w:val="24"/>
                <w:shd w:val="clear" w:color="auto" w:fill="FFFFFF"/>
              </w:rPr>
            </w:pPr>
            <w:r w:rsidRPr="00D70957">
              <w:rPr>
                <w:rFonts w:ascii="Times New Roman" w:hAnsi="Times New Roman" w:cs="Times New Roman"/>
                <w:sz w:val="24"/>
                <w:szCs w:val="24"/>
                <w:lang w:eastAsia="lv-LV"/>
              </w:rPr>
              <w:t xml:space="preserve">Visas </w:t>
            </w:r>
            <w:proofErr w:type="spellStart"/>
            <w:r w:rsidRPr="00D70957">
              <w:rPr>
                <w:rFonts w:ascii="Times New Roman" w:hAnsi="Times New Roman" w:cs="Times New Roman"/>
                <w:sz w:val="24"/>
                <w:szCs w:val="24"/>
                <w:lang w:eastAsia="lv-LV"/>
              </w:rPr>
              <w:t>rotaļnodarbības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tiek</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vērtētas</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pēc</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izstrādātajām</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rotaļnodarbību</w:t>
            </w:r>
            <w:proofErr w:type="spellEnd"/>
            <w:r w:rsidRPr="00D70957">
              <w:rPr>
                <w:rFonts w:ascii="Times New Roman" w:hAnsi="Times New Roman" w:cs="Times New Roman"/>
                <w:sz w:val="24"/>
                <w:szCs w:val="24"/>
                <w:lang w:eastAsia="lv-LV"/>
              </w:rPr>
              <w:t xml:space="preserve"> </w:t>
            </w:r>
            <w:proofErr w:type="spellStart"/>
            <w:r w:rsidRPr="00D70957">
              <w:rPr>
                <w:rFonts w:ascii="Times New Roman" w:hAnsi="Times New Roman" w:cs="Times New Roman"/>
                <w:sz w:val="24"/>
                <w:szCs w:val="24"/>
                <w:lang w:eastAsia="lv-LV"/>
              </w:rPr>
              <w:t>vērošanas</w:t>
            </w:r>
            <w:proofErr w:type="spellEnd"/>
            <w:r w:rsidRPr="00D70957">
              <w:rPr>
                <w:rFonts w:ascii="Times New Roman" w:hAnsi="Times New Roman" w:cs="Times New Roman"/>
                <w:sz w:val="24"/>
                <w:szCs w:val="24"/>
                <w:lang w:eastAsia="lv-LV"/>
              </w:rPr>
              <w:t xml:space="preserve"> </w:t>
            </w:r>
            <w:proofErr w:type="spellStart"/>
            <w:r w:rsidR="007B7EA0" w:rsidRPr="00D70957">
              <w:rPr>
                <w:rFonts w:ascii="Times New Roman" w:hAnsi="Times New Roman" w:cs="Times New Roman"/>
                <w:sz w:val="24"/>
                <w:szCs w:val="24"/>
                <w:lang w:eastAsia="lv-LV"/>
              </w:rPr>
              <w:t>kritērijiem</w:t>
            </w:r>
            <w:proofErr w:type="spellEnd"/>
            <w:r w:rsidRPr="00D70957">
              <w:rPr>
                <w:rFonts w:ascii="Times New Roman" w:hAnsi="Times New Roman" w:cs="Times New Roman"/>
                <w:sz w:val="24"/>
                <w:szCs w:val="24"/>
                <w:lang w:eastAsia="lv-LV"/>
              </w:rPr>
              <w:t>,</w:t>
            </w:r>
            <w:r w:rsidR="00FB705C">
              <w:rPr>
                <w:rFonts w:ascii="Times New Roman" w:hAnsi="Times New Roman" w:cs="Times New Roman"/>
                <w:sz w:val="24"/>
                <w:szCs w:val="24"/>
                <w:lang w:eastAsia="lv-LV"/>
              </w:rPr>
              <w:t xml:space="preserve"> </w:t>
            </w:r>
            <w:proofErr w:type="spellStart"/>
            <w:r w:rsidR="00FB705C">
              <w:rPr>
                <w:rFonts w:ascii="Times New Roman" w:hAnsi="Times New Roman" w:cs="Times New Roman"/>
                <w:sz w:val="24"/>
                <w:szCs w:val="24"/>
                <w:lang w:eastAsia="lv-LV"/>
              </w:rPr>
              <w:t>kas</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palīdz</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sekmēt</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pedagogu</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izpratni</w:t>
            </w:r>
            <w:proofErr w:type="spellEnd"/>
            <w:r w:rsidRPr="00D70957">
              <w:rPr>
                <w:rFonts w:ascii="Times New Roman" w:hAnsi="Times New Roman" w:cs="Times New Roman"/>
                <w:color w:val="020202"/>
                <w:sz w:val="24"/>
                <w:szCs w:val="24"/>
                <w:shd w:val="clear" w:color="auto" w:fill="FFFFFF"/>
              </w:rPr>
              <w:t xml:space="preserve"> par </w:t>
            </w:r>
            <w:proofErr w:type="spellStart"/>
            <w:r w:rsidRPr="00D70957">
              <w:rPr>
                <w:rFonts w:ascii="Times New Roman" w:hAnsi="Times New Roman" w:cs="Times New Roman"/>
                <w:color w:val="020202"/>
                <w:sz w:val="24"/>
                <w:szCs w:val="24"/>
                <w:shd w:val="clear" w:color="auto" w:fill="FFFFFF"/>
              </w:rPr>
              <w:t>mērķtiecīgu</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rotaļnodarbību</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vērošanu</w:t>
            </w:r>
            <w:proofErr w:type="spellEnd"/>
            <w:r w:rsidRPr="00D70957">
              <w:rPr>
                <w:rFonts w:ascii="Times New Roman" w:hAnsi="Times New Roman" w:cs="Times New Roman"/>
                <w:color w:val="020202"/>
                <w:sz w:val="24"/>
                <w:szCs w:val="24"/>
                <w:shd w:val="clear" w:color="auto" w:fill="FFFFFF"/>
              </w:rPr>
              <w:t xml:space="preserve"> un </w:t>
            </w:r>
            <w:proofErr w:type="spellStart"/>
            <w:r w:rsidRPr="00D70957">
              <w:rPr>
                <w:rFonts w:ascii="Times New Roman" w:hAnsi="Times New Roman" w:cs="Times New Roman"/>
                <w:color w:val="020202"/>
                <w:sz w:val="24"/>
                <w:szCs w:val="24"/>
                <w:shd w:val="clear" w:color="auto" w:fill="FFFFFF"/>
              </w:rPr>
              <w:t>pedagoģiskās</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darbības</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analīzi</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veidot</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izpratni</w:t>
            </w:r>
            <w:proofErr w:type="spellEnd"/>
            <w:r w:rsidRPr="00D70957">
              <w:rPr>
                <w:rFonts w:ascii="Times New Roman" w:hAnsi="Times New Roman" w:cs="Times New Roman"/>
                <w:color w:val="020202"/>
                <w:sz w:val="24"/>
                <w:szCs w:val="24"/>
                <w:shd w:val="clear" w:color="auto" w:fill="FFFFFF"/>
              </w:rPr>
              <w:t xml:space="preserve"> par </w:t>
            </w:r>
            <w:proofErr w:type="spellStart"/>
            <w:r w:rsidRPr="00D70957">
              <w:rPr>
                <w:rFonts w:ascii="Times New Roman" w:hAnsi="Times New Roman" w:cs="Times New Roman"/>
                <w:color w:val="020202"/>
                <w:sz w:val="24"/>
                <w:szCs w:val="24"/>
                <w:shd w:val="clear" w:color="auto" w:fill="FFFFFF"/>
              </w:rPr>
              <w:t>stundas</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vērošanas</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mērķiem</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efektīvas</w:t>
            </w:r>
            <w:proofErr w:type="spellEnd"/>
            <w:r w:rsidRPr="00D70957">
              <w:rPr>
                <w:rFonts w:ascii="Times New Roman" w:hAnsi="Times New Roman" w:cs="Times New Roman"/>
                <w:color w:val="020202"/>
                <w:sz w:val="24"/>
                <w:szCs w:val="24"/>
                <w:shd w:val="clear" w:color="auto" w:fill="FFFFFF"/>
              </w:rPr>
              <w:t xml:space="preserve"> un </w:t>
            </w:r>
            <w:proofErr w:type="spellStart"/>
            <w:r w:rsidRPr="00D70957">
              <w:rPr>
                <w:rFonts w:ascii="Times New Roman" w:hAnsi="Times New Roman" w:cs="Times New Roman"/>
                <w:color w:val="020202"/>
                <w:sz w:val="24"/>
                <w:szCs w:val="24"/>
                <w:shd w:val="clear" w:color="auto" w:fill="FFFFFF"/>
              </w:rPr>
              <w:t>uz</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attīstību</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vērstas</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atgriezeniskās</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saites</w:t>
            </w:r>
            <w:proofErr w:type="spellEnd"/>
            <w:r w:rsidRPr="00D70957">
              <w:rPr>
                <w:rFonts w:ascii="Times New Roman" w:hAnsi="Times New Roman" w:cs="Times New Roman"/>
                <w:color w:val="020202"/>
                <w:sz w:val="24"/>
                <w:szCs w:val="24"/>
                <w:shd w:val="clear" w:color="auto" w:fill="FFFFFF"/>
              </w:rPr>
              <w:t xml:space="preserve"> </w:t>
            </w:r>
            <w:proofErr w:type="spellStart"/>
            <w:r w:rsidRPr="00D70957">
              <w:rPr>
                <w:rFonts w:ascii="Times New Roman" w:hAnsi="Times New Roman" w:cs="Times New Roman"/>
                <w:color w:val="020202"/>
                <w:sz w:val="24"/>
                <w:szCs w:val="24"/>
                <w:shd w:val="clear" w:color="auto" w:fill="FFFFFF"/>
              </w:rPr>
              <w:t>sniegšanu</w:t>
            </w:r>
            <w:proofErr w:type="spellEnd"/>
            <w:r w:rsidRPr="00D70957">
              <w:rPr>
                <w:rFonts w:ascii="Times New Roman" w:hAnsi="Times New Roman" w:cs="Times New Roman"/>
                <w:color w:val="020202"/>
                <w:sz w:val="24"/>
                <w:szCs w:val="24"/>
                <w:shd w:val="clear" w:color="auto" w:fill="FFFFFF"/>
              </w:rPr>
              <w:t>.</w:t>
            </w:r>
          </w:p>
          <w:p w:rsidR="00F468D7" w:rsidRPr="00D70957" w:rsidRDefault="00F468D7" w:rsidP="00D70957">
            <w:pPr>
              <w:pStyle w:val="Bezatstarpm"/>
              <w:rPr>
                <w:rFonts w:ascii="Times New Roman" w:hAnsi="Times New Roman" w:cs="Times New Roman"/>
                <w:color w:val="020202"/>
                <w:sz w:val="24"/>
                <w:szCs w:val="24"/>
                <w:shd w:val="clear" w:color="auto" w:fill="FFFFFF"/>
                <w:lang w:val="lv-LV"/>
              </w:rPr>
            </w:pPr>
            <w:r w:rsidRPr="00D70957">
              <w:rPr>
                <w:rFonts w:ascii="Times New Roman" w:hAnsi="Times New Roman" w:cs="Times New Roman"/>
                <w:color w:val="020202"/>
                <w:sz w:val="24"/>
                <w:szCs w:val="24"/>
                <w:shd w:val="clear" w:color="auto" w:fill="FFFFFF"/>
                <w:lang w:val="lv-LV"/>
              </w:rPr>
              <w:t>Pēc iegūtiem datiem, 2024./2025.m.g. 89% vēroto rotaļnodarbību novērtētās ar vērtējumu “</w:t>
            </w:r>
            <w:r w:rsidR="00FB705C">
              <w:rPr>
                <w:rFonts w:ascii="Times New Roman" w:hAnsi="Times New Roman" w:cs="Times New Roman"/>
                <w:color w:val="020202"/>
                <w:sz w:val="24"/>
                <w:szCs w:val="24"/>
                <w:shd w:val="clear" w:color="auto" w:fill="FFFFFF"/>
                <w:lang w:val="lv-LV"/>
              </w:rPr>
              <w:t>Ļoti</w:t>
            </w:r>
            <w:r w:rsidRPr="00D70957">
              <w:rPr>
                <w:rFonts w:ascii="Times New Roman" w:hAnsi="Times New Roman" w:cs="Times New Roman"/>
                <w:color w:val="020202"/>
                <w:sz w:val="24"/>
                <w:szCs w:val="24"/>
                <w:shd w:val="clear" w:color="auto" w:fill="FFFFFF"/>
                <w:lang w:val="lv-LV"/>
              </w:rPr>
              <w:t xml:space="preserve"> labi”, 11% ar vērtējumu “Labi”.</w:t>
            </w:r>
          </w:p>
          <w:p w:rsidR="0009560E" w:rsidRPr="00F468D7" w:rsidRDefault="00F468D7" w:rsidP="00D70957">
            <w:pPr>
              <w:pStyle w:val="Bezatstarpm"/>
              <w:rPr>
                <w:rFonts w:ascii="Roboto" w:hAnsi="Roboto"/>
                <w:color w:val="020202"/>
                <w:shd w:val="clear" w:color="auto" w:fill="FFFFFF"/>
                <w:lang w:val="lv-LV"/>
              </w:rPr>
            </w:pPr>
            <w:r w:rsidRPr="00D70957">
              <w:rPr>
                <w:rFonts w:ascii="Times New Roman" w:hAnsi="Times New Roman" w:cs="Times New Roman"/>
                <w:color w:val="020202"/>
                <w:sz w:val="24"/>
                <w:szCs w:val="24"/>
                <w:shd w:val="clear" w:color="auto" w:fill="FFFFFF"/>
                <w:lang w:val="lv-LV"/>
              </w:rPr>
              <w:t>Vadītāja un izglītības metodiķe apmeklēja jauno pedagogu vadītas rotaļnodarbības ar mērķi sniegt metodisko atbalstu un ieteikumus rotaļnodarbību plānošanā un organizācijā.</w:t>
            </w:r>
          </w:p>
        </w:tc>
        <w:tc>
          <w:tcPr>
            <w:tcW w:w="3544" w:type="dxa"/>
          </w:tcPr>
          <w:p w:rsidR="00F468D7" w:rsidRDefault="000B1122" w:rsidP="008E1B39">
            <w:pPr>
              <w:pStyle w:val="Bezatstarpm"/>
              <w:rPr>
                <w:rFonts w:ascii="Times New Roman" w:eastAsia="Times New Roman" w:hAnsi="Times New Roman" w:cs="Times New Roman"/>
                <w:bCs/>
                <w:iCs/>
                <w:sz w:val="24"/>
                <w:szCs w:val="24"/>
                <w:lang w:val="lv-LV"/>
              </w:rPr>
            </w:pPr>
            <w:r w:rsidRPr="0056173C">
              <w:rPr>
                <w:rFonts w:ascii="Times New Roman" w:eastAsia="Times New Roman" w:hAnsi="Times New Roman" w:cs="Times New Roman"/>
                <w:bCs/>
                <w:iCs/>
                <w:sz w:val="24"/>
                <w:szCs w:val="24"/>
                <w:lang w:val="lv-LV"/>
              </w:rPr>
              <w:t xml:space="preserve">Turpināt sniegt atbalstu jaunajiem pedagogiem. </w:t>
            </w:r>
          </w:p>
          <w:p w:rsidR="0009560E" w:rsidRPr="000B1122" w:rsidRDefault="000B1122" w:rsidP="008E1B39">
            <w:pPr>
              <w:pStyle w:val="Bezatstarpm"/>
              <w:rPr>
                <w:sz w:val="24"/>
                <w:lang w:val="lv-LV"/>
              </w:rPr>
            </w:pPr>
            <w:r w:rsidRPr="0056173C">
              <w:rPr>
                <w:rFonts w:ascii="Times New Roman" w:eastAsia="Times New Roman" w:hAnsi="Times New Roman" w:cs="Times New Roman"/>
                <w:bCs/>
                <w:iCs/>
                <w:sz w:val="24"/>
                <w:szCs w:val="24"/>
                <w:lang w:val="lv-LV"/>
              </w:rPr>
              <w:t>Turpināt piedāvāt visiem iestādes pedagogiem apmeklēt iespējam</w:t>
            </w:r>
            <w:r>
              <w:rPr>
                <w:rFonts w:ascii="Times New Roman" w:eastAsia="Times New Roman" w:hAnsi="Times New Roman" w:cs="Times New Roman"/>
                <w:bCs/>
                <w:iCs/>
                <w:sz w:val="24"/>
                <w:szCs w:val="24"/>
                <w:lang w:val="lv-LV"/>
              </w:rPr>
              <w:t>o</w:t>
            </w:r>
            <w:r w:rsidRPr="0056173C">
              <w:rPr>
                <w:rFonts w:ascii="Times New Roman" w:eastAsia="Times New Roman" w:hAnsi="Times New Roman" w:cs="Times New Roman"/>
                <w:bCs/>
                <w:iCs/>
                <w:sz w:val="24"/>
                <w:szCs w:val="24"/>
                <w:lang w:val="lv-LV"/>
              </w:rPr>
              <w:t>s pieredzes apmaiņas pasākumus iestādē un ārpus tās.</w:t>
            </w:r>
          </w:p>
        </w:tc>
      </w:tr>
      <w:tr w:rsidR="0009560E" w:rsidRPr="00395D56" w:rsidTr="002E4453">
        <w:trPr>
          <w:trHeight w:val="2066"/>
        </w:trPr>
        <w:tc>
          <w:tcPr>
            <w:tcW w:w="10598" w:type="dxa"/>
          </w:tcPr>
          <w:p w:rsidR="000B1122" w:rsidRPr="00D70957" w:rsidRDefault="000B1122"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lang w:val="lv-LV" w:eastAsia="lv-LV"/>
              </w:rPr>
              <w:lastRenderedPageBreak/>
              <w:t xml:space="preserve">Visu vēroto rotaļnodarbību vērtēšanas rezultāti liecina par to, ka </w:t>
            </w:r>
            <w:r w:rsidR="002E4453" w:rsidRPr="00D70957">
              <w:rPr>
                <w:rFonts w:ascii="Times New Roman" w:hAnsi="Times New Roman" w:cs="Times New Roman"/>
                <w:sz w:val="24"/>
                <w:szCs w:val="24"/>
                <w:lang w:val="lv-LV" w:eastAsia="lv-LV"/>
              </w:rPr>
              <w:t>9</w:t>
            </w:r>
            <w:r w:rsidRPr="00D70957">
              <w:rPr>
                <w:rFonts w:ascii="Times New Roman" w:hAnsi="Times New Roman" w:cs="Times New Roman"/>
                <w:sz w:val="24"/>
                <w:szCs w:val="24"/>
                <w:lang w:val="lv-LV" w:eastAsia="lv-LV"/>
              </w:rPr>
              <w:t>0% iestādes pedagogu efektīvi plāno un īsteno mācību un audzināšanas procesu iestādē,</w:t>
            </w:r>
            <w:r w:rsidR="002E4453" w:rsidRPr="00D70957">
              <w:rPr>
                <w:rFonts w:ascii="Times New Roman" w:hAnsi="Times New Roman" w:cs="Times New Roman"/>
                <w:sz w:val="24"/>
                <w:szCs w:val="24"/>
                <w:lang w:val="lv-LV" w:eastAsia="lv-LV"/>
              </w:rPr>
              <w:t xml:space="preserve"> </w:t>
            </w:r>
            <w:r w:rsidRPr="00D70957">
              <w:rPr>
                <w:rFonts w:ascii="Times New Roman" w:hAnsi="Times New Roman" w:cs="Times New Roman"/>
                <w:sz w:val="24"/>
                <w:szCs w:val="24"/>
                <w:lang w:val="lv-LV" w:eastAsia="lv-LV"/>
              </w:rPr>
              <w:t xml:space="preserve">nosaka rotaļnodarbību sasniedzamos rezultātus, kuri izglītojamiem ir saprotami, skaidro, kā izpildīt konkrētus mācību uzdevumus, palīdz veidot jaunus ieradumus. </w:t>
            </w:r>
            <w:r w:rsidR="002E4453" w:rsidRPr="00D70957">
              <w:rPr>
                <w:rFonts w:ascii="Times New Roman" w:hAnsi="Times New Roman" w:cs="Times New Roman"/>
                <w:sz w:val="24"/>
                <w:szCs w:val="24"/>
                <w:lang w:val="lv-LV" w:eastAsia="lv-LV"/>
              </w:rPr>
              <w:t xml:space="preserve">Savukārt 10% pedagogu ir nepieciešams metodiskais atbalsts. </w:t>
            </w:r>
          </w:p>
          <w:p w:rsidR="00841C19" w:rsidRPr="00D70957" w:rsidRDefault="000B1122"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lang w:val="lv-LV" w:eastAsia="lv-LV"/>
              </w:rPr>
              <w:t>Rotaļnodarbībās tiek izmantotas dažādas mācību metodes, metodiskie paņēmieni un jēgpilni uzdevumi, kuri mērķtiecīgi virza uz rotaļnodarbības sasniedzamo rezultātu. Pedagogi sniedz izglītojamiem atgriezenisko saiti.</w:t>
            </w:r>
          </w:p>
        </w:tc>
        <w:tc>
          <w:tcPr>
            <w:tcW w:w="3544" w:type="dxa"/>
          </w:tcPr>
          <w:p w:rsidR="002E4453" w:rsidRDefault="000B1122" w:rsidP="000B1122">
            <w:pPr>
              <w:pStyle w:val="Bezatstarpm"/>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Turpināt analizēt i</w:t>
            </w:r>
            <w:r w:rsidRPr="004072E9">
              <w:rPr>
                <w:rFonts w:ascii="Times New Roman" w:eastAsia="Calibri" w:hAnsi="Times New Roman" w:cs="Times New Roman"/>
                <w:sz w:val="24"/>
                <w:szCs w:val="24"/>
                <w:lang w:val="lv-LV"/>
              </w:rPr>
              <w:t>zglītības procesa plānošan</w:t>
            </w:r>
            <w:r>
              <w:rPr>
                <w:rFonts w:ascii="Times New Roman" w:eastAsia="Calibri" w:hAnsi="Times New Roman" w:cs="Times New Roman"/>
                <w:sz w:val="24"/>
                <w:szCs w:val="24"/>
                <w:lang w:val="lv-LV"/>
              </w:rPr>
              <w:t>u,</w:t>
            </w:r>
            <w:r w:rsidRPr="004072E9">
              <w:rPr>
                <w:rFonts w:ascii="Times New Roman" w:eastAsia="Calibri" w:hAnsi="Times New Roman" w:cs="Times New Roman"/>
                <w:sz w:val="24"/>
                <w:szCs w:val="24"/>
                <w:lang w:val="lv-LV"/>
              </w:rPr>
              <w:t xml:space="preserve"> īstenošan</w:t>
            </w:r>
            <w:r>
              <w:rPr>
                <w:rFonts w:ascii="Times New Roman" w:eastAsia="Calibri" w:hAnsi="Times New Roman" w:cs="Times New Roman"/>
                <w:sz w:val="24"/>
                <w:szCs w:val="24"/>
                <w:lang w:val="lv-LV"/>
              </w:rPr>
              <w:t>u</w:t>
            </w:r>
            <w:r w:rsidRPr="004072E9">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un </w:t>
            </w:r>
            <w:r w:rsidRPr="004072E9">
              <w:rPr>
                <w:rFonts w:ascii="Times New Roman" w:eastAsia="Calibri" w:hAnsi="Times New Roman" w:cs="Times New Roman"/>
                <w:sz w:val="24"/>
                <w:szCs w:val="24"/>
                <w:lang w:val="lv-LV"/>
              </w:rPr>
              <w:t>efektivitāt</w:t>
            </w:r>
            <w:r>
              <w:rPr>
                <w:rFonts w:ascii="Times New Roman" w:eastAsia="Calibri" w:hAnsi="Times New Roman" w:cs="Times New Roman"/>
                <w:sz w:val="24"/>
                <w:szCs w:val="24"/>
                <w:lang w:val="lv-LV"/>
              </w:rPr>
              <w:t>i iestādē.</w:t>
            </w:r>
            <w:r w:rsidR="002E4453">
              <w:rPr>
                <w:rFonts w:ascii="Times New Roman" w:eastAsia="Calibri" w:hAnsi="Times New Roman" w:cs="Times New Roman"/>
                <w:sz w:val="24"/>
                <w:szCs w:val="24"/>
                <w:lang w:val="lv-LV"/>
              </w:rPr>
              <w:t xml:space="preserve"> </w:t>
            </w:r>
          </w:p>
          <w:p w:rsidR="000B1122" w:rsidRDefault="002E4453" w:rsidP="000B1122">
            <w:pPr>
              <w:pStyle w:val="Bezatstarpm"/>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Turpināt sniegt metodisko atbalstu jaunajiem pedagogiem.  </w:t>
            </w:r>
          </w:p>
          <w:p w:rsidR="0009560E" w:rsidRPr="000B1122" w:rsidRDefault="0009560E" w:rsidP="000B1122">
            <w:pPr>
              <w:pStyle w:val="Bezatstarpm"/>
              <w:rPr>
                <w:sz w:val="24"/>
                <w:lang w:val="lv-LV"/>
              </w:rPr>
            </w:pPr>
          </w:p>
        </w:tc>
      </w:tr>
      <w:tr w:rsidR="006D4E1C" w:rsidRPr="00395D56" w:rsidTr="00E4470A">
        <w:tc>
          <w:tcPr>
            <w:tcW w:w="10598" w:type="dxa"/>
          </w:tcPr>
          <w:p w:rsidR="00742DAD" w:rsidRPr="00D70957" w:rsidRDefault="006D4E1C" w:rsidP="00D70957">
            <w:pPr>
              <w:pStyle w:val="Bezatstarpm"/>
              <w:rPr>
                <w:rFonts w:ascii="Times New Roman" w:hAnsi="Times New Roman" w:cs="Times New Roman"/>
                <w:sz w:val="24"/>
                <w:szCs w:val="24"/>
                <w:lang w:val="lv-LV"/>
              </w:rPr>
            </w:pPr>
            <w:r w:rsidRPr="00D70957">
              <w:rPr>
                <w:rFonts w:ascii="Times New Roman" w:hAnsi="Times New Roman" w:cs="Times New Roman"/>
                <w:sz w:val="24"/>
                <w:szCs w:val="24"/>
                <w:lang w:val="lv-LV" w:eastAsia="lv-LV"/>
              </w:rPr>
              <w:t>Izglītības iestāde ir izveidojusi sistēmu attālināto mācību īstenošanai</w:t>
            </w:r>
            <w:r w:rsidR="00CF0B65" w:rsidRPr="00D70957">
              <w:rPr>
                <w:rFonts w:ascii="Times New Roman" w:hAnsi="Times New Roman" w:cs="Times New Roman"/>
                <w:sz w:val="24"/>
                <w:szCs w:val="24"/>
                <w:lang w:val="lv-LV" w:eastAsia="lv-LV"/>
              </w:rPr>
              <w:t>. I</w:t>
            </w:r>
            <w:r w:rsidRPr="00D70957">
              <w:rPr>
                <w:rFonts w:ascii="Times New Roman" w:hAnsi="Times New Roman" w:cs="Times New Roman"/>
                <w:sz w:val="24"/>
                <w:szCs w:val="24"/>
                <w:lang w:val="lv-LV" w:eastAsia="lv-LV"/>
              </w:rPr>
              <w:t xml:space="preserve">estādē ir izstrādāta un apstiprināta attālinātā mācību procesa organizēšanas kārtība, kura nepieciešamības gadījumā palīdz nodrošināt izglītojamo zināšanu un prasmju  pilnveidošanu, atrodoties ārpus iestādes, ņemot vērā izglītojamo mācīšanās vajadzības, tādējādi veicinot izglītojamo  mācību sasniegumus un  nodrošinot </w:t>
            </w:r>
            <w:r w:rsidRPr="00D70957">
              <w:rPr>
                <w:rFonts w:ascii="Times New Roman" w:hAnsi="Times New Roman" w:cs="Times New Roman"/>
                <w:sz w:val="24"/>
                <w:szCs w:val="24"/>
                <w:lang w:val="lv-LV"/>
              </w:rPr>
              <w:t>izglītības procesa īstenošanas efektivitāti attālinātajās mācībās.</w:t>
            </w:r>
          </w:p>
          <w:p w:rsidR="006D4E1C" w:rsidRPr="00D70957" w:rsidRDefault="00FB705C" w:rsidP="00D70957">
            <w:pPr>
              <w:pStyle w:val="Bezatstarpm"/>
              <w:rPr>
                <w:rFonts w:ascii="Times New Roman" w:hAnsi="Times New Roman" w:cs="Times New Roman"/>
                <w:sz w:val="24"/>
                <w:szCs w:val="24"/>
                <w:lang w:val="lv-LV"/>
              </w:rPr>
            </w:pPr>
            <w:r>
              <w:rPr>
                <w:rFonts w:ascii="Times New Roman" w:hAnsi="Times New Roman" w:cs="Times New Roman"/>
                <w:sz w:val="24"/>
                <w:szCs w:val="24"/>
                <w:lang w:val="lv-LV" w:eastAsia="lv-LV"/>
              </w:rPr>
              <w:t>2024./2025.</w:t>
            </w:r>
            <w:r w:rsidR="006D4E1C" w:rsidRPr="00D70957">
              <w:rPr>
                <w:rFonts w:ascii="Times New Roman" w:hAnsi="Times New Roman" w:cs="Times New Roman"/>
                <w:sz w:val="24"/>
                <w:szCs w:val="24"/>
                <w:lang w:val="lv-LV" w:eastAsia="lv-LV"/>
              </w:rPr>
              <w:t xml:space="preserve"> mācību gadā iestādē nebija ne viena izglītojamā, kurš mācītos attālināti.</w:t>
            </w:r>
          </w:p>
        </w:tc>
        <w:tc>
          <w:tcPr>
            <w:tcW w:w="3544" w:type="dxa"/>
          </w:tcPr>
          <w:p w:rsidR="006D4E1C" w:rsidRPr="000B1122" w:rsidRDefault="006D4E1C" w:rsidP="008E1B39">
            <w:pPr>
              <w:pStyle w:val="Bezatstarpm"/>
              <w:rPr>
                <w:sz w:val="24"/>
                <w:lang w:val="lv-LV"/>
              </w:rPr>
            </w:pPr>
          </w:p>
        </w:tc>
      </w:tr>
      <w:tr w:rsidR="006D4E1C" w:rsidRPr="00395D56" w:rsidTr="00E4470A">
        <w:tc>
          <w:tcPr>
            <w:tcW w:w="10598" w:type="dxa"/>
          </w:tcPr>
          <w:p w:rsidR="00CF0B65" w:rsidRPr="00D70957" w:rsidRDefault="006D4E1C"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lang w:val="lv-LV" w:eastAsia="lv-LV"/>
              </w:rPr>
              <w:t xml:space="preserve">Izglītības iestāde ir izstrādājusi mācību sasniegumu vērtēšanas </w:t>
            </w:r>
            <w:r w:rsidR="00C46CCE" w:rsidRPr="00D70957">
              <w:rPr>
                <w:rFonts w:ascii="Times New Roman" w:hAnsi="Times New Roman" w:cs="Times New Roman"/>
                <w:sz w:val="24"/>
                <w:szCs w:val="24"/>
                <w:lang w:val="lv-LV" w:eastAsia="lv-LV"/>
              </w:rPr>
              <w:t>sistēmu</w:t>
            </w:r>
            <w:r w:rsidRPr="00D70957">
              <w:rPr>
                <w:rFonts w:ascii="Times New Roman" w:hAnsi="Times New Roman" w:cs="Times New Roman"/>
                <w:sz w:val="24"/>
                <w:szCs w:val="24"/>
                <w:lang w:val="lv-LV" w:eastAsia="lv-LV"/>
              </w:rPr>
              <w:t>, kas nodrošina katra izglītojamā izaugsmi. Tā ir sistēmiska, iekļaujoša un atklāta. Iestādes dokumentācijas analīze liecina par to, ka pedagogi izprot mācību sasniegumu v</w:t>
            </w:r>
            <w:r w:rsidR="00742DAD" w:rsidRPr="00D70957">
              <w:rPr>
                <w:rFonts w:ascii="Times New Roman" w:hAnsi="Times New Roman" w:cs="Times New Roman"/>
                <w:sz w:val="24"/>
                <w:szCs w:val="24"/>
                <w:lang w:val="lv-LV" w:eastAsia="lv-LV"/>
              </w:rPr>
              <w:t xml:space="preserve">ērtēšanas kārtību un ievēro to. </w:t>
            </w:r>
            <w:r w:rsidRPr="00D70957">
              <w:rPr>
                <w:rFonts w:ascii="Times New Roman" w:hAnsi="Times New Roman" w:cs="Times New Roman"/>
                <w:sz w:val="24"/>
                <w:szCs w:val="24"/>
                <w:lang w:val="lv-LV" w:eastAsia="lv-LV"/>
              </w:rPr>
              <w:t xml:space="preserve">Vecāki ir informēti par mācību sasniegumu vērtēšanas kārtību, par ko liecina </w:t>
            </w:r>
            <w:r w:rsidR="00CF0B65" w:rsidRPr="00D70957">
              <w:rPr>
                <w:rFonts w:ascii="Times New Roman" w:hAnsi="Times New Roman" w:cs="Times New Roman"/>
                <w:sz w:val="24"/>
                <w:szCs w:val="24"/>
                <w:lang w:val="lv-LV" w:eastAsia="lv-LV"/>
              </w:rPr>
              <w:t>72</w:t>
            </w:r>
            <w:r w:rsidRPr="00D70957">
              <w:rPr>
                <w:rFonts w:ascii="Times New Roman" w:hAnsi="Times New Roman" w:cs="Times New Roman"/>
                <w:sz w:val="24"/>
                <w:szCs w:val="24"/>
                <w:lang w:val="lv-LV" w:eastAsia="lv-LV"/>
              </w:rPr>
              <w:t xml:space="preserve">% anketēšanā piedalījušies vecāku. </w:t>
            </w:r>
          </w:p>
          <w:p w:rsidR="006D4E1C" w:rsidRPr="00D70957" w:rsidRDefault="006D4E1C" w:rsidP="00D70957">
            <w:pPr>
              <w:pStyle w:val="Bezatstarpm"/>
              <w:rPr>
                <w:rFonts w:ascii="Times New Roman" w:hAnsi="Times New Roman" w:cs="Times New Roman"/>
                <w:sz w:val="24"/>
                <w:szCs w:val="24"/>
                <w:u w:val="single"/>
                <w:lang w:val="lv-LV" w:eastAsia="lv-LV"/>
              </w:rPr>
            </w:pPr>
            <w:r w:rsidRPr="00D70957">
              <w:rPr>
                <w:rFonts w:ascii="Times New Roman" w:hAnsi="Times New Roman" w:cs="Times New Roman"/>
                <w:sz w:val="24"/>
                <w:szCs w:val="24"/>
                <w:u w:val="single"/>
                <w:lang w:val="lv-LV" w:eastAsia="lv-LV"/>
              </w:rPr>
              <w:t>Izglītojamo mācību sasniegumu vērtēšana iestādē notiek:</w:t>
            </w:r>
          </w:p>
          <w:p w:rsidR="006D4E1C" w:rsidRPr="00D70957" w:rsidRDefault="006D4E1C"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u w:val="single"/>
                <w:lang w:val="lv-LV" w:eastAsia="lv-LV"/>
              </w:rPr>
              <w:t>1.pēc jaunā temata apguves E-klasē</w:t>
            </w:r>
            <w:r w:rsidRPr="00D70957">
              <w:rPr>
                <w:rFonts w:ascii="Times New Roman" w:hAnsi="Times New Roman" w:cs="Times New Roman"/>
                <w:sz w:val="24"/>
                <w:szCs w:val="24"/>
                <w:lang w:val="lv-LV" w:eastAsia="lv-LV"/>
              </w:rPr>
              <w:t xml:space="preserve">, </w:t>
            </w:r>
            <w:r w:rsidR="00FB705C">
              <w:rPr>
                <w:rFonts w:ascii="Times New Roman" w:hAnsi="Times New Roman" w:cs="Times New Roman"/>
                <w:sz w:val="24"/>
                <w:szCs w:val="24"/>
                <w:lang w:val="lv-LV" w:eastAsia="lv-LV"/>
              </w:rPr>
              <w:t xml:space="preserve"> kas p</w:t>
            </w:r>
            <w:r w:rsidRPr="00D70957">
              <w:rPr>
                <w:rFonts w:ascii="Times New Roman" w:hAnsi="Times New Roman" w:cs="Times New Roman"/>
                <w:sz w:val="24"/>
                <w:szCs w:val="24"/>
                <w:lang w:val="lv-LV" w:eastAsia="lv-LV"/>
              </w:rPr>
              <w:t xml:space="preserve">alīdz efektīvāk plānot un kvalitatīvi organizēt turpmāku pedagoģisko procesu, ievērojot katra bērna attīstības līmeni;  </w:t>
            </w:r>
          </w:p>
          <w:p w:rsidR="006D4E1C" w:rsidRPr="00D70957" w:rsidRDefault="006D4E1C"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u w:val="single"/>
                <w:lang w:val="lv-LV" w:eastAsia="lv-LV"/>
              </w:rPr>
              <w:t>2.pedagoģiskā procesa laikā,</w:t>
            </w:r>
            <w:r w:rsidRPr="00D70957">
              <w:rPr>
                <w:rFonts w:ascii="Times New Roman" w:hAnsi="Times New Roman" w:cs="Times New Roman"/>
                <w:sz w:val="24"/>
                <w:szCs w:val="24"/>
                <w:lang w:val="lv-LV" w:eastAsia="lv-LV"/>
              </w:rPr>
              <w:t xml:space="preserve"> </w:t>
            </w:r>
            <w:r w:rsidR="00FB705C">
              <w:rPr>
                <w:rFonts w:ascii="Times New Roman" w:hAnsi="Times New Roman" w:cs="Times New Roman"/>
                <w:sz w:val="24"/>
                <w:szCs w:val="24"/>
                <w:lang w:val="lv-LV" w:eastAsia="lv-LV"/>
              </w:rPr>
              <w:t xml:space="preserve">kas </w:t>
            </w:r>
            <w:r w:rsidRPr="00D70957">
              <w:rPr>
                <w:rFonts w:ascii="Times New Roman" w:hAnsi="Times New Roman" w:cs="Times New Roman"/>
                <w:sz w:val="24"/>
                <w:szCs w:val="24"/>
                <w:lang w:val="lv-LV" w:eastAsia="lv-LV"/>
              </w:rPr>
              <w:t>dod</w:t>
            </w:r>
            <w:r w:rsidRPr="00D70957">
              <w:rPr>
                <w:rFonts w:ascii="Times New Roman" w:hAnsi="Times New Roman" w:cs="Times New Roman"/>
                <w:sz w:val="24"/>
                <w:szCs w:val="24"/>
                <w:u w:val="single"/>
                <w:lang w:val="lv-LV" w:eastAsia="lv-LV"/>
              </w:rPr>
              <w:t xml:space="preserve"> </w:t>
            </w:r>
            <w:r w:rsidRPr="00D70957">
              <w:rPr>
                <w:rFonts w:ascii="Times New Roman" w:hAnsi="Times New Roman" w:cs="Times New Roman"/>
                <w:sz w:val="24"/>
                <w:szCs w:val="24"/>
                <w:lang w:val="lv-LV" w:eastAsia="lv-LV"/>
              </w:rPr>
              <w:t xml:space="preserve">pedagogam iespēju izmantot gan mutisku novērtēšanu (uzslavu, pamudinājumu), gan citas vērtēšanas formas (uzlīmes, spiedogus u.c.), tādējādi nodrošinot pedagogiem un izglītojamiem atgriezenisko saiti un </w:t>
            </w:r>
            <w:r w:rsidR="00FB705C">
              <w:rPr>
                <w:rFonts w:ascii="Times New Roman" w:hAnsi="Times New Roman" w:cs="Times New Roman"/>
                <w:sz w:val="24"/>
                <w:szCs w:val="24"/>
                <w:lang w:val="lv-LV" w:eastAsia="lv-LV"/>
              </w:rPr>
              <w:t>palīdzot</w:t>
            </w:r>
            <w:r w:rsidRPr="00D70957">
              <w:rPr>
                <w:rFonts w:ascii="Times New Roman" w:hAnsi="Times New Roman" w:cs="Times New Roman"/>
                <w:sz w:val="24"/>
                <w:szCs w:val="24"/>
                <w:lang w:val="lv-LV" w:eastAsia="lv-LV"/>
              </w:rPr>
              <w:t xml:space="preserve"> uzlabot bērnu mācīšanos;</w:t>
            </w:r>
          </w:p>
          <w:p w:rsidR="006D4E1C" w:rsidRPr="00D70957" w:rsidRDefault="006D4E1C"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u w:val="single"/>
                <w:lang w:val="lv-LV" w:eastAsia="lv-LV"/>
              </w:rPr>
              <w:t>3.divas</w:t>
            </w:r>
            <w:r w:rsidR="00742DAD" w:rsidRPr="00D70957">
              <w:rPr>
                <w:rFonts w:ascii="Times New Roman" w:hAnsi="Times New Roman" w:cs="Times New Roman"/>
                <w:sz w:val="24"/>
                <w:szCs w:val="24"/>
                <w:u w:val="single"/>
                <w:lang w:val="lv-LV" w:eastAsia="lv-LV"/>
              </w:rPr>
              <w:t xml:space="preserve"> reizes gadā notiek izglītojamo</w:t>
            </w:r>
            <w:r w:rsidRPr="00D70957">
              <w:rPr>
                <w:rFonts w:ascii="Times New Roman" w:hAnsi="Times New Roman" w:cs="Times New Roman"/>
                <w:sz w:val="24"/>
                <w:szCs w:val="24"/>
                <w:u w:val="single"/>
                <w:lang w:val="lv-LV" w:eastAsia="lv-LV"/>
              </w:rPr>
              <w:t xml:space="preserve"> mācību sasniegumu analīze E-klasē,</w:t>
            </w:r>
            <w:r w:rsidRPr="00D70957">
              <w:rPr>
                <w:rFonts w:ascii="Times New Roman" w:hAnsi="Times New Roman" w:cs="Times New Roman"/>
                <w:sz w:val="24"/>
                <w:szCs w:val="24"/>
                <w:lang w:val="lv-LV" w:eastAsia="lv-LV"/>
              </w:rPr>
              <w:t xml:space="preserve"> rezultātā tiek iegūti katra izglītojamā vērtēj</w:t>
            </w:r>
            <w:r w:rsidR="00751711" w:rsidRPr="00D70957">
              <w:rPr>
                <w:rFonts w:ascii="Times New Roman" w:hAnsi="Times New Roman" w:cs="Times New Roman"/>
                <w:sz w:val="24"/>
                <w:szCs w:val="24"/>
                <w:lang w:val="lv-LV" w:eastAsia="lv-LV"/>
              </w:rPr>
              <w:t>umi par plānotiem sasniedzamiem</w:t>
            </w:r>
            <w:r w:rsidRPr="00D70957">
              <w:rPr>
                <w:rFonts w:ascii="Times New Roman" w:hAnsi="Times New Roman" w:cs="Times New Roman"/>
                <w:sz w:val="24"/>
                <w:szCs w:val="24"/>
                <w:lang w:val="lv-LV" w:eastAsia="lv-LV"/>
              </w:rPr>
              <w:t xml:space="preserve"> rezultātiem mācību jomās, </w:t>
            </w:r>
            <w:r w:rsidR="00FB705C">
              <w:rPr>
                <w:rFonts w:ascii="Times New Roman" w:hAnsi="Times New Roman" w:cs="Times New Roman"/>
                <w:sz w:val="24"/>
                <w:szCs w:val="24"/>
                <w:lang w:val="lv-LV" w:eastAsia="lv-LV"/>
              </w:rPr>
              <w:t>kas</w:t>
            </w:r>
            <w:r w:rsidRPr="00D70957">
              <w:rPr>
                <w:rFonts w:ascii="Times New Roman" w:hAnsi="Times New Roman" w:cs="Times New Roman"/>
                <w:sz w:val="24"/>
                <w:szCs w:val="24"/>
                <w:lang w:val="lv-LV" w:eastAsia="lv-LV"/>
              </w:rPr>
              <w:t xml:space="preserve"> tiek analizēti ar mērķi veikt korekcijas un pielāgojumus mācību procesā;</w:t>
            </w:r>
          </w:p>
          <w:p w:rsidR="006D4E1C" w:rsidRPr="00D70957" w:rsidRDefault="006D4E1C" w:rsidP="00D70957">
            <w:pPr>
              <w:pStyle w:val="Bezatstarpm"/>
              <w:rPr>
                <w:rFonts w:ascii="Times New Roman" w:hAnsi="Times New Roman" w:cs="Times New Roman"/>
                <w:sz w:val="24"/>
                <w:szCs w:val="24"/>
                <w:lang w:val="lv-LV" w:eastAsia="lv-LV"/>
              </w:rPr>
            </w:pPr>
            <w:r w:rsidRPr="00D70957">
              <w:rPr>
                <w:rFonts w:ascii="Times New Roman" w:hAnsi="Times New Roman" w:cs="Times New Roman"/>
                <w:sz w:val="24"/>
                <w:szCs w:val="24"/>
                <w:u w:val="single"/>
                <w:lang w:val="lv-LV" w:eastAsia="lv-LV"/>
              </w:rPr>
              <w:t>4.sasniedzot 5 gadu vecumu, tiek novērtētas izglītojamo speciālas vajadzības</w:t>
            </w:r>
            <w:r w:rsidR="00751711" w:rsidRPr="00D70957">
              <w:rPr>
                <w:rFonts w:ascii="Times New Roman" w:hAnsi="Times New Roman" w:cs="Times New Roman"/>
                <w:sz w:val="24"/>
                <w:szCs w:val="24"/>
                <w:lang w:val="lv-LV" w:eastAsia="lv-LV"/>
              </w:rPr>
              <w:t xml:space="preserve"> – </w:t>
            </w:r>
            <w:r w:rsidRPr="00D70957">
              <w:rPr>
                <w:rFonts w:ascii="Times New Roman" w:hAnsi="Times New Roman" w:cs="Times New Roman"/>
                <w:sz w:val="24"/>
                <w:szCs w:val="24"/>
                <w:shd w:val="clear" w:color="auto" w:fill="FFFFFF"/>
                <w:lang w:val="lv-LV"/>
              </w:rPr>
              <w:t>izglītības iestādes pedagogi un atbalsta speciālisti izvērtē iegūtos rezultātus un nosaka, kuriem bērniem nepieciešami atbalsta pasākumi mācību satura apguvē,</w:t>
            </w:r>
            <w:r w:rsidR="00FB705C">
              <w:rPr>
                <w:rFonts w:ascii="Times New Roman" w:hAnsi="Times New Roman" w:cs="Times New Roman"/>
                <w:sz w:val="24"/>
                <w:szCs w:val="24"/>
                <w:shd w:val="clear" w:color="auto" w:fill="FFFFFF"/>
                <w:lang w:val="lv-LV"/>
              </w:rPr>
              <w:t xml:space="preserve"> un</w:t>
            </w:r>
            <w:r w:rsidRPr="00D70957">
              <w:rPr>
                <w:rFonts w:ascii="Times New Roman" w:hAnsi="Times New Roman" w:cs="Times New Roman"/>
                <w:sz w:val="24"/>
                <w:szCs w:val="24"/>
                <w:shd w:val="clear" w:color="auto" w:fill="FFFFFF"/>
                <w:lang w:val="lv-LV"/>
              </w:rPr>
              <w:t xml:space="preserve"> kuriem bērniem nepieciešama padziļināta atbalsta speciālistu izpēte;</w:t>
            </w:r>
          </w:p>
          <w:p w:rsidR="006D4E1C" w:rsidRPr="000B1122" w:rsidRDefault="006D4E1C" w:rsidP="00D70957">
            <w:pPr>
              <w:pStyle w:val="Bezatstarpm"/>
              <w:rPr>
                <w:lang w:val="lv-LV"/>
              </w:rPr>
            </w:pPr>
            <w:r w:rsidRPr="00D70957">
              <w:rPr>
                <w:rFonts w:ascii="Times New Roman" w:hAnsi="Times New Roman" w:cs="Times New Roman"/>
                <w:sz w:val="24"/>
                <w:szCs w:val="24"/>
                <w:u w:val="single"/>
                <w:lang w:val="lv-LV" w:eastAsia="lv-LV"/>
              </w:rPr>
              <w:t>5.pirmsskolas izglītības apguves nobeigumā</w:t>
            </w:r>
            <w:r w:rsidRPr="00D70957">
              <w:rPr>
                <w:rFonts w:ascii="Times New Roman" w:hAnsi="Times New Roman" w:cs="Times New Roman"/>
                <w:sz w:val="24"/>
                <w:szCs w:val="24"/>
                <w:lang w:val="lv-LV" w:eastAsia="lv-LV"/>
              </w:rPr>
              <w:t xml:space="preserve"> pedagogs </w:t>
            </w:r>
            <w:r w:rsidRPr="00D70957">
              <w:rPr>
                <w:rFonts w:ascii="Times New Roman" w:hAnsi="Times New Roman" w:cs="Times New Roman"/>
                <w:sz w:val="24"/>
                <w:szCs w:val="24"/>
                <w:lang w:val="lv-LV"/>
              </w:rPr>
              <w:t>sagatavo rakstisku vērtējumu par izglītojamā sasniegumiem attiecībā pret obligātā satura apguves plānotajiem rezultātiem, tādējādi sniedzot rakstisku informāciju bērna vecākiem ar ieteikumiem bērna turpmākajā attīstībā un zināšanu pilnveidošanā.</w:t>
            </w:r>
          </w:p>
        </w:tc>
        <w:tc>
          <w:tcPr>
            <w:tcW w:w="3544" w:type="dxa"/>
          </w:tcPr>
          <w:p w:rsidR="006D4E1C" w:rsidRPr="00C46CCE" w:rsidRDefault="00C46CCE" w:rsidP="008E1B39">
            <w:pPr>
              <w:pStyle w:val="Bezatstarpm"/>
              <w:rPr>
                <w:rFonts w:ascii="Times New Roman" w:hAnsi="Times New Roman" w:cs="Times New Roman"/>
                <w:sz w:val="24"/>
                <w:lang w:val="lv-LV"/>
              </w:rPr>
            </w:pPr>
            <w:r w:rsidRPr="00C46CCE">
              <w:rPr>
                <w:rFonts w:ascii="Times New Roman" w:hAnsi="Times New Roman" w:cs="Times New Roman"/>
                <w:sz w:val="24"/>
                <w:lang w:val="lv-LV"/>
              </w:rPr>
              <w:t>Turpināt mācību sasniegumu vērtēšanas sistēmas pilnveidošanu</w:t>
            </w:r>
            <w:r>
              <w:rPr>
                <w:rFonts w:ascii="Times New Roman" w:hAnsi="Times New Roman" w:cs="Times New Roman"/>
                <w:sz w:val="24"/>
                <w:lang w:val="lv-LV"/>
              </w:rPr>
              <w:t>.</w:t>
            </w:r>
          </w:p>
        </w:tc>
      </w:tr>
      <w:tr w:rsidR="006D4E1C" w:rsidRPr="00395D56" w:rsidTr="00E4470A">
        <w:tc>
          <w:tcPr>
            <w:tcW w:w="10598" w:type="dxa"/>
          </w:tcPr>
          <w:p w:rsidR="00AF1E1B" w:rsidRPr="00D70957" w:rsidRDefault="006D4E1C"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lastRenderedPageBreak/>
              <w:t>Izglītības iestādē ir sistēma, kā tiek diagnosti</w:t>
            </w:r>
            <w:r w:rsidR="00751711" w:rsidRPr="00D70957">
              <w:rPr>
                <w:rFonts w:ascii="Times New Roman" w:hAnsi="Times New Roman" w:cs="Times New Roman"/>
                <w:sz w:val="24"/>
                <w:lang w:val="lv-LV" w:eastAsia="lv-LV"/>
              </w:rPr>
              <w:t>cēts un sniegts individualizēts</w:t>
            </w:r>
            <w:r w:rsidRPr="00D70957">
              <w:rPr>
                <w:rFonts w:ascii="Times New Roman" w:hAnsi="Times New Roman" w:cs="Times New Roman"/>
                <w:sz w:val="24"/>
                <w:lang w:val="lv-LV" w:eastAsia="lv-LV"/>
              </w:rPr>
              <w:t xml:space="preserve"> atbalsts izglītojamiem. Iestādē ir izveidota atbalsta komanda, ir apstiprināts atbalsta komandas reglaments, </w:t>
            </w:r>
            <w:r w:rsidR="00AF1E1B" w:rsidRPr="00D70957">
              <w:rPr>
                <w:rFonts w:ascii="Times New Roman" w:hAnsi="Times New Roman" w:cs="Times New Roman"/>
                <w:sz w:val="24"/>
                <w:lang w:val="lv-LV" w:eastAsia="lv-LV"/>
              </w:rPr>
              <w:t>pēc nepieciešamības</w:t>
            </w:r>
            <w:r w:rsidRPr="00D70957">
              <w:rPr>
                <w:rFonts w:ascii="Times New Roman" w:hAnsi="Times New Roman" w:cs="Times New Roman"/>
                <w:sz w:val="24"/>
                <w:lang w:val="lv-LV" w:eastAsia="lv-LV"/>
              </w:rPr>
              <w:t xml:space="preserve"> notiek atbalsta komandas sēdes, tādējādi nodrošinot atbalstu izglītojamiem, viņu vecākiem un skolotājiem. </w:t>
            </w:r>
          </w:p>
          <w:p w:rsidR="00AF1E1B" w:rsidRPr="00D70957" w:rsidRDefault="00AF1E1B"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Atbalsts atbilstoši izglītojamo spējām un vajadzībām ir pieejams dažādiem izglītojamiem. Pedagogi sadarbojas ar atbalsta personālu, plānojot un īstenojot ikdienas mācību un audzināšanas procesu, pēc nepieciešamības pielāgo mācības konkrētiem izglītojamiem.</w:t>
            </w:r>
          </w:p>
          <w:p w:rsidR="006D4E1C" w:rsidRPr="00D70957" w:rsidRDefault="006D4E1C"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Visi augstāk minētie pasākumi palīdz regulāri izvērtēt izglītojamo mācību sasniegumu attīstības dinamiku, organizēt nepieciešamo palīdzību izglītojamiem, viņu vecākiem, skolotājiem, kā arī sniegt rekomendācijas izglītības procesa organizēšanā.</w:t>
            </w:r>
          </w:p>
          <w:p w:rsidR="006D4E1C" w:rsidRPr="00D70957" w:rsidRDefault="006D4E1C" w:rsidP="00D70957">
            <w:pPr>
              <w:pStyle w:val="Bezatstarpm"/>
              <w:rPr>
                <w:rFonts w:ascii="Times New Roman" w:hAnsi="Times New Roman" w:cs="Times New Roman"/>
                <w:sz w:val="24"/>
                <w:lang w:val="lv-LV"/>
              </w:rPr>
            </w:pPr>
            <w:r w:rsidRPr="00D70957">
              <w:rPr>
                <w:rFonts w:ascii="Times New Roman" w:hAnsi="Times New Roman" w:cs="Times New Roman"/>
                <w:sz w:val="24"/>
                <w:lang w:val="lv-LV"/>
              </w:rPr>
              <w:t>Iestāde sadarbojas ar Rēzeknes pam</w:t>
            </w:r>
            <w:r w:rsidR="00751711" w:rsidRPr="00D70957">
              <w:rPr>
                <w:rFonts w:ascii="Times New Roman" w:hAnsi="Times New Roman" w:cs="Times New Roman"/>
                <w:sz w:val="24"/>
                <w:lang w:val="lv-LV"/>
              </w:rPr>
              <w:t>atskolas-attīstības centru, kā</w:t>
            </w:r>
            <w:r w:rsidRPr="00D70957">
              <w:rPr>
                <w:rFonts w:ascii="Times New Roman" w:hAnsi="Times New Roman" w:cs="Times New Roman"/>
                <w:sz w:val="24"/>
                <w:lang w:val="lv-LV"/>
              </w:rPr>
              <w:t xml:space="preserve"> speciālisti regulāri piedāvā vecākiem bezmaksas  logopēda, psihologa, s</w:t>
            </w:r>
            <w:r w:rsidR="00751711" w:rsidRPr="00D70957">
              <w:rPr>
                <w:rFonts w:ascii="Times New Roman" w:hAnsi="Times New Roman" w:cs="Times New Roman"/>
                <w:sz w:val="24"/>
                <w:lang w:val="lv-LV"/>
              </w:rPr>
              <w:t>peciālā pedagoga konsultācijas,</w:t>
            </w:r>
            <w:r w:rsidRPr="00D70957">
              <w:rPr>
                <w:rFonts w:ascii="Times New Roman" w:hAnsi="Times New Roman" w:cs="Times New Roman"/>
                <w:sz w:val="24"/>
                <w:lang w:val="lv-LV"/>
              </w:rPr>
              <w:t xml:space="preserve"> piedalās iestādes organizētajās vecāku sapulcēs, sniedz atbildes uz pedagogu un vecāku jautājumiem un problēmsituācijām, tādējādi sniedzot profesionālu efektīvu atbalstu  gan pedagogiem, gan izglītojamo vecākiem</w:t>
            </w:r>
            <w:r w:rsidR="00D92594" w:rsidRPr="00D70957">
              <w:rPr>
                <w:rFonts w:ascii="Times New Roman" w:hAnsi="Times New Roman" w:cs="Times New Roman"/>
                <w:sz w:val="24"/>
                <w:lang w:val="lv-LV"/>
              </w:rPr>
              <w:t xml:space="preserve">.   </w:t>
            </w:r>
          </w:p>
        </w:tc>
        <w:tc>
          <w:tcPr>
            <w:tcW w:w="3544" w:type="dxa"/>
          </w:tcPr>
          <w:p w:rsidR="00D92594" w:rsidRPr="00D70957" w:rsidRDefault="00D92594"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 xml:space="preserve">Turpināt </w:t>
            </w:r>
            <w:r w:rsidR="00CC683B" w:rsidRPr="00D70957">
              <w:rPr>
                <w:rFonts w:ascii="Times New Roman" w:hAnsi="Times New Roman" w:cs="Times New Roman"/>
                <w:sz w:val="24"/>
                <w:lang w:val="lv-LV" w:eastAsia="lv-LV"/>
              </w:rPr>
              <w:t xml:space="preserve">regulāri </w:t>
            </w:r>
            <w:r w:rsidRPr="00D70957">
              <w:rPr>
                <w:rFonts w:ascii="Times New Roman" w:hAnsi="Times New Roman" w:cs="Times New Roman"/>
                <w:sz w:val="24"/>
                <w:lang w:val="lv-LV" w:eastAsia="lv-LV"/>
              </w:rPr>
              <w:t>izvērtē</w:t>
            </w:r>
            <w:r w:rsidR="00CC683B" w:rsidRPr="00D70957">
              <w:rPr>
                <w:rFonts w:ascii="Times New Roman" w:hAnsi="Times New Roman" w:cs="Times New Roman"/>
                <w:sz w:val="24"/>
                <w:lang w:val="lv-LV" w:eastAsia="lv-LV"/>
              </w:rPr>
              <w:t>t</w:t>
            </w:r>
            <w:r w:rsidRPr="00D70957">
              <w:rPr>
                <w:rFonts w:ascii="Times New Roman" w:hAnsi="Times New Roman" w:cs="Times New Roman"/>
                <w:sz w:val="24"/>
                <w:lang w:val="lv-LV" w:eastAsia="lv-LV"/>
              </w:rPr>
              <w:t xml:space="preserve"> sniegtā atbalsta efektivitāti, pilnveido</w:t>
            </w:r>
            <w:r w:rsidR="00CC683B" w:rsidRPr="00D70957">
              <w:rPr>
                <w:rFonts w:ascii="Times New Roman" w:hAnsi="Times New Roman" w:cs="Times New Roman"/>
                <w:sz w:val="24"/>
                <w:lang w:val="lv-LV" w:eastAsia="lv-LV"/>
              </w:rPr>
              <w:t>t</w:t>
            </w:r>
            <w:r w:rsidRPr="00D70957">
              <w:rPr>
                <w:rFonts w:ascii="Times New Roman" w:hAnsi="Times New Roman" w:cs="Times New Roman"/>
                <w:sz w:val="24"/>
                <w:lang w:val="lv-LV" w:eastAsia="lv-LV"/>
              </w:rPr>
              <w:t xml:space="preserve"> </w:t>
            </w:r>
            <w:r w:rsidR="00CC683B" w:rsidRPr="00D70957">
              <w:rPr>
                <w:rFonts w:ascii="Times New Roman" w:hAnsi="Times New Roman" w:cs="Times New Roman"/>
                <w:sz w:val="24"/>
                <w:lang w:val="lv-LV" w:eastAsia="lv-LV"/>
              </w:rPr>
              <w:t xml:space="preserve">iestādes </w:t>
            </w:r>
            <w:r w:rsidRPr="00D70957">
              <w:rPr>
                <w:rFonts w:ascii="Times New Roman" w:hAnsi="Times New Roman" w:cs="Times New Roman"/>
                <w:sz w:val="24"/>
                <w:lang w:val="lv-LV" w:eastAsia="lv-LV"/>
              </w:rPr>
              <w:t>atbalsta sistēmu, sadarb</w:t>
            </w:r>
            <w:r w:rsidR="001D0FF7" w:rsidRPr="00D70957">
              <w:rPr>
                <w:rFonts w:ascii="Times New Roman" w:hAnsi="Times New Roman" w:cs="Times New Roman"/>
                <w:sz w:val="24"/>
                <w:lang w:val="lv-LV" w:eastAsia="lv-LV"/>
              </w:rPr>
              <w:t>ību</w:t>
            </w:r>
            <w:r w:rsidRPr="00D70957">
              <w:rPr>
                <w:rFonts w:ascii="Times New Roman" w:hAnsi="Times New Roman" w:cs="Times New Roman"/>
                <w:sz w:val="24"/>
                <w:lang w:val="lv-LV" w:eastAsia="lv-LV"/>
              </w:rPr>
              <w:t xml:space="preserve"> ar izglītojamo vecākiem.</w:t>
            </w:r>
          </w:p>
          <w:p w:rsidR="006D4E1C" w:rsidRPr="00D70957" w:rsidRDefault="006D4E1C" w:rsidP="00D70957">
            <w:pPr>
              <w:pStyle w:val="Bezatstarpm"/>
              <w:rPr>
                <w:rFonts w:ascii="Times New Roman" w:hAnsi="Times New Roman" w:cs="Times New Roman"/>
                <w:color w:val="414142"/>
                <w:sz w:val="24"/>
                <w:lang w:val="lv-LV"/>
              </w:rPr>
            </w:pPr>
          </w:p>
        </w:tc>
      </w:tr>
      <w:tr w:rsidR="006D4E1C" w:rsidRPr="00395D56" w:rsidTr="00E4470A">
        <w:tc>
          <w:tcPr>
            <w:tcW w:w="10598" w:type="dxa"/>
          </w:tcPr>
          <w:p w:rsidR="00751711" w:rsidRPr="00D70957" w:rsidRDefault="006D4E1C"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Izglītības iestāde ir ieviesusi lietpratībā balstīto mācību saturu, regulāri izvērtē tā īstenošanas efektivitāti. Pedagogiem ir izpratne par lietpratībā balstītā mācību satura iezīmēm, tā ieviešana notiek kvalitatīvi, par ko liecina 100%  apmeklēto rotaļnodarbību vērošana, kas palīdz iegūt objektīvu informāciju par mācīšanas un mācīšanās procesa kvalitāti un plānot pasākumus turpmākai pedagogu izaugsmei</w:t>
            </w:r>
            <w:r w:rsidR="00751711" w:rsidRPr="00D70957">
              <w:rPr>
                <w:rFonts w:ascii="Times New Roman" w:hAnsi="Times New Roman" w:cs="Times New Roman"/>
                <w:sz w:val="24"/>
                <w:lang w:val="lv-LV" w:eastAsia="lv-LV"/>
              </w:rPr>
              <w:t>.</w:t>
            </w:r>
          </w:p>
          <w:p w:rsidR="006D4E1C" w:rsidRPr="00D70957" w:rsidRDefault="006D4E1C"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Pedagogi kopīgi plāno un organizē mācību vidi tā, lai izglītojamie tiktu rosināti pēc iespējas vairāk darboties paši, mācīšanās notiek integrētās rotaļnodarbībās visas dienas garumā, mācību vide ir orientēta uz savstarpēju uzticēšanos, sadarbību un atbalstu, veicinot bērnos patstāvības un rīcībspējas attīstību un dodot iespēju piedalīties lēmumu pieņemšanā, tādējādi nodrošinot iestādē ko</w:t>
            </w:r>
            <w:r w:rsidR="00751711" w:rsidRPr="00D70957">
              <w:rPr>
                <w:rFonts w:ascii="Times New Roman" w:hAnsi="Times New Roman" w:cs="Times New Roman"/>
                <w:sz w:val="24"/>
                <w:lang w:val="lv-LV" w:eastAsia="lv-LV"/>
              </w:rPr>
              <w:t xml:space="preserve">mpetenču pieeju mācību saturā. </w:t>
            </w:r>
            <w:r w:rsidRPr="00D70957">
              <w:rPr>
                <w:rFonts w:ascii="Times New Roman" w:hAnsi="Times New Roman" w:cs="Times New Roman"/>
                <w:sz w:val="24"/>
                <w:lang w:val="lv-LV" w:eastAsia="lv-LV"/>
              </w:rPr>
              <w:t>Iestāde sistemātiski apkopo savu pieredzi, dalās ar to ar citām izglītības iestādēm un studentiem.</w:t>
            </w:r>
          </w:p>
        </w:tc>
        <w:tc>
          <w:tcPr>
            <w:tcW w:w="3544" w:type="dxa"/>
          </w:tcPr>
          <w:p w:rsidR="006D4E1C" w:rsidRPr="00D70957" w:rsidRDefault="006D4E1C" w:rsidP="00D70957">
            <w:pPr>
              <w:pStyle w:val="Bezatstarpm"/>
              <w:rPr>
                <w:rFonts w:ascii="Times New Roman" w:hAnsi="Times New Roman" w:cs="Times New Roman"/>
                <w:sz w:val="24"/>
                <w:lang w:val="lv-LV"/>
              </w:rPr>
            </w:pPr>
            <w:r w:rsidRPr="00D70957">
              <w:rPr>
                <w:rFonts w:ascii="Times New Roman" w:hAnsi="Times New Roman" w:cs="Times New Roman"/>
                <w:iCs/>
                <w:sz w:val="24"/>
                <w:lang w:val="lv-LV"/>
              </w:rPr>
              <w:t>Turpināt regulāri</w:t>
            </w:r>
            <w:r w:rsidRPr="00D70957">
              <w:rPr>
                <w:rFonts w:ascii="Times New Roman" w:hAnsi="Times New Roman" w:cs="Times New Roman"/>
                <w:sz w:val="24"/>
                <w:lang w:val="lv-LV" w:eastAsia="lv-LV"/>
              </w:rPr>
              <w:t xml:space="preserve"> apkopot iestādes  pieredzi un dalīties ar to ar citām izglītības iestādēm un studentiem, kā arī</w:t>
            </w:r>
            <w:r w:rsidRPr="00D70957">
              <w:rPr>
                <w:rFonts w:ascii="Times New Roman" w:hAnsi="Times New Roman" w:cs="Times New Roman"/>
                <w:iCs/>
                <w:sz w:val="24"/>
                <w:lang w:val="lv-LV"/>
              </w:rPr>
              <w:t xml:space="preserve"> nodrošināt atgriezeniskās saites sniegšanu visiem pedagogiem</w:t>
            </w:r>
            <w:r w:rsidR="00EE3F53" w:rsidRPr="00D70957">
              <w:rPr>
                <w:rFonts w:ascii="Times New Roman" w:hAnsi="Times New Roman" w:cs="Times New Roman"/>
                <w:iCs/>
                <w:sz w:val="24"/>
                <w:lang w:val="lv-LV"/>
              </w:rPr>
              <w:t>.</w:t>
            </w:r>
          </w:p>
        </w:tc>
      </w:tr>
    </w:tbl>
    <w:p w:rsidR="00751711" w:rsidRPr="007E4E44" w:rsidRDefault="00751711" w:rsidP="00751711">
      <w:pPr>
        <w:pStyle w:val="Sarakstarindkopa"/>
        <w:ind w:left="1713"/>
        <w:rPr>
          <w:rFonts w:ascii="Times New Roman" w:hAnsi="Times New Roman" w:cs="Times New Roman"/>
          <w:b/>
          <w:color w:val="000000" w:themeColor="text1"/>
          <w:sz w:val="24"/>
          <w:lang w:val="lv-LV"/>
        </w:rPr>
      </w:pPr>
    </w:p>
    <w:p w:rsidR="0096111A" w:rsidRDefault="0096111A" w:rsidP="0096111A">
      <w:pPr>
        <w:pStyle w:val="Sarakstarindkopa"/>
        <w:numPr>
          <w:ilvl w:val="2"/>
          <w:numId w:val="1"/>
        </w:numPr>
        <w:rPr>
          <w:rFonts w:ascii="Times New Roman" w:hAnsi="Times New Roman" w:cs="Times New Roman"/>
          <w:b/>
          <w:color w:val="000000" w:themeColor="text1"/>
          <w:sz w:val="24"/>
        </w:rPr>
      </w:pPr>
      <w:proofErr w:type="spellStart"/>
      <w:r w:rsidRPr="006C798A">
        <w:rPr>
          <w:rFonts w:ascii="Times New Roman" w:hAnsi="Times New Roman" w:cs="Times New Roman"/>
          <w:b/>
          <w:color w:val="000000" w:themeColor="text1"/>
          <w:sz w:val="24"/>
        </w:rPr>
        <w:t>Galvenie</w:t>
      </w:r>
      <w:proofErr w:type="spellEnd"/>
      <w:r w:rsidRPr="006C798A">
        <w:rPr>
          <w:rFonts w:ascii="Times New Roman" w:hAnsi="Times New Roman" w:cs="Times New Roman"/>
          <w:b/>
          <w:color w:val="000000" w:themeColor="text1"/>
          <w:sz w:val="24"/>
        </w:rPr>
        <w:t xml:space="preserve"> </w:t>
      </w:r>
      <w:proofErr w:type="spellStart"/>
      <w:r w:rsidRPr="006C798A">
        <w:rPr>
          <w:rFonts w:ascii="Times New Roman" w:hAnsi="Times New Roman" w:cs="Times New Roman"/>
          <w:b/>
          <w:color w:val="000000" w:themeColor="text1"/>
          <w:sz w:val="24"/>
        </w:rPr>
        <w:t>secinājumi</w:t>
      </w:r>
      <w:proofErr w:type="spellEnd"/>
      <w:r w:rsidR="0009560E" w:rsidRPr="006C798A">
        <w:rPr>
          <w:rFonts w:ascii="Times New Roman" w:hAnsi="Times New Roman" w:cs="Times New Roman"/>
          <w:b/>
          <w:color w:val="000000" w:themeColor="text1"/>
          <w:sz w:val="24"/>
        </w:rPr>
        <w:t xml:space="preserve"> </w:t>
      </w:r>
      <w:proofErr w:type="spellStart"/>
      <w:r w:rsidRPr="006C798A">
        <w:rPr>
          <w:rFonts w:ascii="Times New Roman" w:hAnsi="Times New Roman" w:cs="Times New Roman"/>
          <w:b/>
          <w:color w:val="000000" w:themeColor="text1"/>
          <w:sz w:val="24"/>
        </w:rPr>
        <w:t>turpmākajam</w:t>
      </w:r>
      <w:proofErr w:type="spellEnd"/>
      <w:r w:rsidRPr="006C798A">
        <w:rPr>
          <w:rFonts w:ascii="Times New Roman" w:hAnsi="Times New Roman" w:cs="Times New Roman"/>
          <w:b/>
          <w:color w:val="000000" w:themeColor="text1"/>
          <w:sz w:val="24"/>
        </w:rPr>
        <w:t xml:space="preserve"> </w:t>
      </w:r>
      <w:proofErr w:type="spellStart"/>
      <w:r w:rsidRPr="006C798A">
        <w:rPr>
          <w:rFonts w:ascii="Times New Roman" w:hAnsi="Times New Roman" w:cs="Times New Roman"/>
          <w:b/>
          <w:color w:val="000000" w:themeColor="text1"/>
          <w:sz w:val="24"/>
        </w:rPr>
        <w:t>darbam</w:t>
      </w:r>
      <w:proofErr w:type="spellEnd"/>
      <w:r w:rsidR="0009560E" w:rsidRPr="006C798A">
        <w:rPr>
          <w:rFonts w:ascii="Times New Roman" w:hAnsi="Times New Roman" w:cs="Times New Roman"/>
          <w:b/>
          <w:color w:val="000000" w:themeColor="text1"/>
          <w:sz w:val="24"/>
        </w:rPr>
        <w:t>:</w:t>
      </w:r>
    </w:p>
    <w:p w:rsidR="00751711" w:rsidRDefault="00FB705C" w:rsidP="00751711">
      <w:pPr>
        <w:pStyle w:val="Bezatstarpm"/>
        <w:rPr>
          <w:rFonts w:ascii="Times New Roman" w:hAnsi="Times New Roman" w:cs="Times New Roman"/>
          <w:sz w:val="24"/>
        </w:rPr>
      </w:pPr>
      <w:proofErr w:type="spellStart"/>
      <w:r>
        <w:rPr>
          <w:rFonts w:ascii="Times New Roman" w:hAnsi="Times New Roman" w:cs="Times New Roman"/>
          <w:sz w:val="24"/>
        </w:rPr>
        <w:t>Tiek</w:t>
      </w:r>
      <w:proofErr w:type="spellEnd"/>
      <w:r>
        <w:rPr>
          <w:rFonts w:ascii="Times New Roman" w:hAnsi="Times New Roman" w:cs="Times New Roman"/>
          <w:sz w:val="24"/>
        </w:rPr>
        <w:t xml:space="preserve"> </w:t>
      </w:r>
      <w:proofErr w:type="spellStart"/>
      <w:r>
        <w:rPr>
          <w:rFonts w:ascii="Times New Roman" w:hAnsi="Times New Roman" w:cs="Times New Roman"/>
          <w:sz w:val="24"/>
        </w:rPr>
        <w:t>secināts</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ka</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mācīšanas</w:t>
      </w:r>
      <w:proofErr w:type="spellEnd"/>
      <w:r w:rsidR="001422D7" w:rsidRPr="00751711">
        <w:rPr>
          <w:rFonts w:ascii="Times New Roman" w:hAnsi="Times New Roman" w:cs="Times New Roman"/>
          <w:sz w:val="24"/>
        </w:rPr>
        <w:t xml:space="preserve"> un </w:t>
      </w:r>
      <w:proofErr w:type="spellStart"/>
      <w:r w:rsidR="001422D7" w:rsidRPr="00751711">
        <w:rPr>
          <w:rFonts w:ascii="Times New Roman" w:hAnsi="Times New Roman" w:cs="Times New Roman"/>
          <w:sz w:val="24"/>
        </w:rPr>
        <w:t>mācīšanās</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procesa</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kvalitāte</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iestādē</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ir</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augstā</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līmenī</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ko</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apliecina</w:t>
      </w:r>
      <w:proofErr w:type="spellEnd"/>
      <w:r w:rsidR="001422D7" w:rsidRPr="00751711">
        <w:rPr>
          <w:rFonts w:ascii="Times New Roman" w:hAnsi="Times New Roman" w:cs="Times New Roman"/>
          <w:sz w:val="24"/>
        </w:rPr>
        <w:t xml:space="preserve"> 72% </w:t>
      </w:r>
      <w:proofErr w:type="spellStart"/>
      <w:r w:rsidR="001422D7" w:rsidRPr="00751711">
        <w:rPr>
          <w:rFonts w:ascii="Times New Roman" w:hAnsi="Times New Roman" w:cs="Times New Roman"/>
          <w:sz w:val="24"/>
        </w:rPr>
        <w:t>anketēšanā</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piedalījušies</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vecāku</w:t>
      </w:r>
      <w:proofErr w:type="spellEnd"/>
      <w:r w:rsidR="001422D7" w:rsidRPr="00751711">
        <w:rPr>
          <w:rFonts w:ascii="Times New Roman" w:hAnsi="Times New Roman" w:cs="Times New Roman"/>
          <w:sz w:val="24"/>
        </w:rPr>
        <w:t>, 5-6</w:t>
      </w:r>
      <w:r w:rsidR="00751711">
        <w:rPr>
          <w:rFonts w:ascii="Times New Roman" w:hAnsi="Times New Roman" w:cs="Times New Roman"/>
          <w:sz w:val="24"/>
        </w:rPr>
        <w:t xml:space="preserve"> </w:t>
      </w:r>
      <w:r w:rsidR="001422D7" w:rsidRPr="00751711">
        <w:rPr>
          <w:rFonts w:ascii="Times New Roman" w:hAnsi="Times New Roman" w:cs="Times New Roman"/>
          <w:sz w:val="24"/>
        </w:rPr>
        <w:t xml:space="preserve">g. </w:t>
      </w:r>
      <w:proofErr w:type="spellStart"/>
      <w:r w:rsidR="001422D7" w:rsidRPr="00751711">
        <w:rPr>
          <w:rFonts w:ascii="Times New Roman" w:hAnsi="Times New Roman" w:cs="Times New Roman"/>
          <w:sz w:val="24"/>
        </w:rPr>
        <w:t>bērnu</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zināšanu</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prasmju</w:t>
      </w:r>
      <w:proofErr w:type="spellEnd"/>
      <w:r w:rsidR="001422D7" w:rsidRPr="00751711">
        <w:rPr>
          <w:rFonts w:ascii="Times New Roman" w:hAnsi="Times New Roman" w:cs="Times New Roman"/>
          <w:sz w:val="24"/>
        </w:rPr>
        <w:t xml:space="preserve"> un </w:t>
      </w:r>
      <w:proofErr w:type="spellStart"/>
      <w:proofErr w:type="gramStart"/>
      <w:r w:rsidR="001422D7" w:rsidRPr="00751711">
        <w:rPr>
          <w:rFonts w:ascii="Times New Roman" w:hAnsi="Times New Roman" w:cs="Times New Roman"/>
          <w:sz w:val="24"/>
        </w:rPr>
        <w:t>iemaņu</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testu</w:t>
      </w:r>
      <w:proofErr w:type="spellEnd"/>
      <w:proofErr w:type="gram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rezultāti</w:t>
      </w:r>
      <w:proofErr w:type="spellEnd"/>
      <w:r w:rsidR="001422D7" w:rsidRPr="00751711">
        <w:rPr>
          <w:rFonts w:ascii="Times New Roman" w:hAnsi="Times New Roman" w:cs="Times New Roman"/>
          <w:sz w:val="24"/>
        </w:rPr>
        <w:t xml:space="preserve"> un </w:t>
      </w:r>
      <w:proofErr w:type="spellStart"/>
      <w:r w:rsidR="001422D7" w:rsidRPr="00751711">
        <w:rPr>
          <w:rFonts w:ascii="Times New Roman" w:hAnsi="Times New Roman" w:cs="Times New Roman"/>
          <w:sz w:val="24"/>
        </w:rPr>
        <w:t>hospitēto</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rotaļnodarbību</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administrācijas</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vērtējums</w:t>
      </w:r>
      <w:proofErr w:type="spellEnd"/>
      <w:r w:rsidR="001422D7" w:rsidRPr="00751711">
        <w:rPr>
          <w:rFonts w:ascii="Times New Roman" w:hAnsi="Times New Roman" w:cs="Times New Roman"/>
          <w:sz w:val="24"/>
        </w:rPr>
        <w:t xml:space="preserve">. </w:t>
      </w:r>
    </w:p>
    <w:p w:rsidR="00BA2A62" w:rsidRPr="00751711" w:rsidRDefault="00751711" w:rsidP="00751711">
      <w:pPr>
        <w:pStyle w:val="Bezatstarpm"/>
        <w:rPr>
          <w:rFonts w:ascii="Times New Roman" w:hAnsi="Times New Roman" w:cs="Times New Roman"/>
          <w:sz w:val="24"/>
        </w:rPr>
      </w:pPr>
      <w:proofErr w:type="spellStart"/>
      <w:r>
        <w:rPr>
          <w:rFonts w:ascii="Times New Roman" w:hAnsi="Times New Roman" w:cs="Times New Roman"/>
          <w:sz w:val="24"/>
        </w:rPr>
        <w:t>Pēc</w:t>
      </w:r>
      <w:proofErr w:type="spellEnd"/>
      <w:r>
        <w:rPr>
          <w:rFonts w:ascii="Times New Roman" w:hAnsi="Times New Roman" w:cs="Times New Roman"/>
          <w:sz w:val="24"/>
        </w:rPr>
        <w:t xml:space="preserve"> </w:t>
      </w:r>
      <w:proofErr w:type="spellStart"/>
      <w:r>
        <w:rPr>
          <w:rFonts w:ascii="Times New Roman" w:hAnsi="Times New Roman" w:cs="Times New Roman"/>
          <w:sz w:val="24"/>
        </w:rPr>
        <w:t>vecāku</w:t>
      </w:r>
      <w:proofErr w:type="spellEnd"/>
      <w:r>
        <w:rPr>
          <w:rFonts w:ascii="Times New Roman" w:hAnsi="Times New Roman" w:cs="Times New Roman"/>
          <w:sz w:val="24"/>
        </w:rPr>
        <w:t xml:space="preserve"> </w:t>
      </w:r>
      <w:proofErr w:type="spellStart"/>
      <w:r>
        <w:rPr>
          <w:rFonts w:ascii="Times New Roman" w:hAnsi="Times New Roman" w:cs="Times New Roman"/>
          <w:sz w:val="24"/>
        </w:rPr>
        <w:t>anketēšanas</w:t>
      </w:r>
      <w:proofErr w:type="spellEnd"/>
      <w:r>
        <w:rPr>
          <w:rFonts w:ascii="Times New Roman" w:hAnsi="Times New Roman" w:cs="Times New Roman"/>
          <w:sz w:val="24"/>
        </w:rPr>
        <w:t xml:space="preserve"> </w:t>
      </w:r>
      <w:proofErr w:type="spellStart"/>
      <w:r>
        <w:rPr>
          <w:rFonts w:ascii="Times New Roman" w:hAnsi="Times New Roman" w:cs="Times New Roman"/>
          <w:sz w:val="24"/>
        </w:rPr>
        <w:t>datiem</w:t>
      </w:r>
      <w:proofErr w:type="spellEnd"/>
      <w:r w:rsidR="00BA2A62" w:rsidRPr="00751711">
        <w:rPr>
          <w:rFonts w:ascii="Times New Roman" w:hAnsi="Times New Roman" w:cs="Times New Roman"/>
          <w:sz w:val="24"/>
        </w:rPr>
        <w:t xml:space="preserve"> </w:t>
      </w:r>
      <w:proofErr w:type="spellStart"/>
      <w:r w:rsidR="00BA2A62" w:rsidRPr="00751711">
        <w:rPr>
          <w:rFonts w:ascii="Times New Roman" w:hAnsi="Times New Roman" w:cs="Times New Roman"/>
          <w:sz w:val="24"/>
        </w:rPr>
        <w:t>i</w:t>
      </w:r>
      <w:r w:rsidR="001422D7" w:rsidRPr="00751711">
        <w:rPr>
          <w:rFonts w:ascii="Times New Roman" w:hAnsi="Times New Roman" w:cs="Times New Roman"/>
          <w:sz w:val="24"/>
        </w:rPr>
        <w:t>estādes</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mācību</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procesa</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kvalitāte</w:t>
      </w:r>
      <w:proofErr w:type="spellEnd"/>
      <w:r w:rsidR="001422D7" w:rsidRPr="00751711">
        <w:rPr>
          <w:rFonts w:ascii="Times New Roman" w:hAnsi="Times New Roman" w:cs="Times New Roman"/>
          <w:sz w:val="24"/>
        </w:rPr>
        <w:t xml:space="preserve"> 2024</w:t>
      </w:r>
      <w:proofErr w:type="gramStart"/>
      <w:r w:rsidR="001422D7" w:rsidRPr="00751711">
        <w:rPr>
          <w:rFonts w:ascii="Times New Roman" w:hAnsi="Times New Roman" w:cs="Times New Roman"/>
          <w:sz w:val="24"/>
        </w:rPr>
        <w:t>./</w:t>
      </w:r>
      <w:proofErr w:type="gramEnd"/>
      <w:r w:rsidR="001422D7" w:rsidRPr="00751711">
        <w:rPr>
          <w:rFonts w:ascii="Times New Roman" w:hAnsi="Times New Roman" w:cs="Times New Roman"/>
          <w:sz w:val="24"/>
        </w:rPr>
        <w:t xml:space="preserve">2025.m.g. </w:t>
      </w:r>
      <w:proofErr w:type="spellStart"/>
      <w:r w:rsidR="001422D7" w:rsidRPr="00751711">
        <w:rPr>
          <w:rFonts w:ascii="Times New Roman" w:hAnsi="Times New Roman" w:cs="Times New Roman"/>
          <w:sz w:val="24"/>
        </w:rPr>
        <w:t>tika</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novērtēta</w:t>
      </w:r>
      <w:proofErr w:type="spellEnd"/>
      <w:r w:rsidR="001422D7" w:rsidRPr="00751711">
        <w:rPr>
          <w:rFonts w:ascii="Times New Roman" w:hAnsi="Times New Roman" w:cs="Times New Roman"/>
          <w:sz w:val="24"/>
        </w:rPr>
        <w:t xml:space="preserve"> </w:t>
      </w:r>
      <w:proofErr w:type="spellStart"/>
      <w:r w:rsidR="00BA2A62" w:rsidRPr="00751711">
        <w:rPr>
          <w:rFonts w:ascii="Times New Roman" w:hAnsi="Times New Roman" w:cs="Times New Roman"/>
          <w:sz w:val="24"/>
        </w:rPr>
        <w:t>uz</w:t>
      </w:r>
      <w:proofErr w:type="spellEnd"/>
      <w:r w:rsidR="001422D7" w:rsidRPr="00751711">
        <w:rPr>
          <w:rFonts w:ascii="Times New Roman" w:hAnsi="Times New Roman" w:cs="Times New Roman"/>
          <w:sz w:val="24"/>
        </w:rPr>
        <w:t xml:space="preserve"> 9.36/10</w:t>
      </w:r>
      <w:r w:rsidR="00BA2A62" w:rsidRPr="00751711">
        <w:rPr>
          <w:rFonts w:ascii="Times New Roman" w:hAnsi="Times New Roman" w:cs="Times New Roman"/>
          <w:sz w:val="24"/>
        </w:rPr>
        <w:t xml:space="preserve">, </w:t>
      </w:r>
      <w:proofErr w:type="spellStart"/>
      <w:r w:rsidR="00BA2A62" w:rsidRPr="00751711">
        <w:rPr>
          <w:rFonts w:ascii="Times New Roman" w:hAnsi="Times New Roman" w:cs="Times New Roman"/>
          <w:sz w:val="24"/>
        </w:rPr>
        <w:t>p</w:t>
      </w:r>
      <w:r w:rsidR="001422D7" w:rsidRPr="00751711">
        <w:rPr>
          <w:rFonts w:ascii="Times New Roman" w:hAnsi="Times New Roman" w:cs="Times New Roman"/>
          <w:sz w:val="24"/>
        </w:rPr>
        <w:t>edagogu</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komunikācija</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ar</w:t>
      </w:r>
      <w:proofErr w:type="spellEnd"/>
      <w:r w:rsidR="001422D7" w:rsidRPr="00751711">
        <w:rPr>
          <w:rFonts w:ascii="Times New Roman" w:hAnsi="Times New Roman" w:cs="Times New Roman"/>
          <w:sz w:val="24"/>
        </w:rPr>
        <w:t xml:space="preserve"> </w:t>
      </w:r>
      <w:proofErr w:type="spellStart"/>
      <w:r w:rsidR="001422D7" w:rsidRPr="00751711">
        <w:rPr>
          <w:rFonts w:ascii="Times New Roman" w:hAnsi="Times New Roman" w:cs="Times New Roman"/>
          <w:sz w:val="24"/>
        </w:rPr>
        <w:t>vecākiem</w:t>
      </w:r>
      <w:proofErr w:type="spellEnd"/>
      <w:r w:rsidR="001422D7" w:rsidRPr="00751711">
        <w:rPr>
          <w:rFonts w:ascii="Times New Roman" w:hAnsi="Times New Roman" w:cs="Times New Roman"/>
          <w:sz w:val="24"/>
        </w:rPr>
        <w:t xml:space="preserve"> </w:t>
      </w:r>
      <w:proofErr w:type="spellStart"/>
      <w:r w:rsidR="00BA2A62" w:rsidRPr="00751711">
        <w:rPr>
          <w:rFonts w:ascii="Times New Roman" w:hAnsi="Times New Roman" w:cs="Times New Roman"/>
          <w:sz w:val="24"/>
        </w:rPr>
        <w:t>uz</w:t>
      </w:r>
      <w:proofErr w:type="spellEnd"/>
      <w:r w:rsidR="001422D7" w:rsidRPr="00751711">
        <w:rPr>
          <w:rFonts w:ascii="Times New Roman" w:hAnsi="Times New Roman" w:cs="Times New Roman"/>
          <w:sz w:val="24"/>
        </w:rPr>
        <w:t xml:space="preserve"> 9.46/10</w:t>
      </w:r>
      <w:r w:rsidR="00BA2A62" w:rsidRPr="00751711">
        <w:rPr>
          <w:rFonts w:ascii="Times New Roman" w:hAnsi="Times New Roman" w:cs="Times New Roman"/>
          <w:sz w:val="24"/>
        </w:rPr>
        <w:t xml:space="preserve">,  </w:t>
      </w:r>
      <w:proofErr w:type="spellStart"/>
      <w:r w:rsidR="00BA2A62" w:rsidRPr="00751711">
        <w:rPr>
          <w:rFonts w:ascii="Times New Roman" w:hAnsi="Times New Roman" w:cs="Times New Roman"/>
          <w:sz w:val="24"/>
        </w:rPr>
        <w:t>iestādes</w:t>
      </w:r>
      <w:proofErr w:type="spellEnd"/>
      <w:r w:rsidR="00BA2A62" w:rsidRPr="00751711">
        <w:rPr>
          <w:rFonts w:ascii="Times New Roman" w:hAnsi="Times New Roman" w:cs="Times New Roman"/>
          <w:sz w:val="24"/>
        </w:rPr>
        <w:t xml:space="preserve"> </w:t>
      </w:r>
      <w:proofErr w:type="spellStart"/>
      <w:r w:rsidR="00BA2A62" w:rsidRPr="00751711">
        <w:rPr>
          <w:rFonts w:ascii="Times New Roman" w:hAnsi="Times New Roman" w:cs="Times New Roman"/>
          <w:sz w:val="24"/>
        </w:rPr>
        <w:t>pasākumu</w:t>
      </w:r>
      <w:proofErr w:type="spellEnd"/>
      <w:r w:rsidR="00BA2A62" w:rsidRPr="00751711">
        <w:rPr>
          <w:rFonts w:ascii="Times New Roman" w:hAnsi="Times New Roman" w:cs="Times New Roman"/>
          <w:sz w:val="24"/>
        </w:rPr>
        <w:t xml:space="preserve"> </w:t>
      </w:r>
      <w:proofErr w:type="spellStart"/>
      <w:r w:rsidR="00BA2A62" w:rsidRPr="00751711">
        <w:rPr>
          <w:rFonts w:ascii="Times New Roman" w:hAnsi="Times New Roman" w:cs="Times New Roman"/>
          <w:sz w:val="24"/>
        </w:rPr>
        <w:t>kvalitāte</w:t>
      </w:r>
      <w:proofErr w:type="spellEnd"/>
      <w:r w:rsidR="00BA2A62" w:rsidRPr="00751711">
        <w:rPr>
          <w:rFonts w:ascii="Times New Roman" w:hAnsi="Times New Roman" w:cs="Times New Roman"/>
          <w:sz w:val="24"/>
        </w:rPr>
        <w:t xml:space="preserve">  </w:t>
      </w:r>
      <w:proofErr w:type="spellStart"/>
      <w:r w:rsidR="00BA2A62" w:rsidRPr="00751711">
        <w:rPr>
          <w:rFonts w:ascii="Times New Roman" w:hAnsi="Times New Roman" w:cs="Times New Roman"/>
          <w:sz w:val="24"/>
        </w:rPr>
        <w:t>uz</w:t>
      </w:r>
      <w:proofErr w:type="spellEnd"/>
      <w:r w:rsidR="00BA2A62" w:rsidRPr="00751711">
        <w:rPr>
          <w:rFonts w:ascii="Times New Roman" w:hAnsi="Times New Roman" w:cs="Times New Roman"/>
          <w:sz w:val="24"/>
        </w:rPr>
        <w:t xml:space="preserve">  9.6/10 </w:t>
      </w:r>
      <w:proofErr w:type="spellStart"/>
      <w:r w:rsidR="00BA2A62" w:rsidRPr="00751711">
        <w:rPr>
          <w:rFonts w:ascii="Times New Roman" w:hAnsi="Times New Roman" w:cs="Times New Roman"/>
          <w:sz w:val="24"/>
        </w:rPr>
        <w:t>ballēm</w:t>
      </w:r>
      <w:proofErr w:type="spellEnd"/>
      <w:r w:rsidR="00BA2A62" w:rsidRPr="00751711">
        <w:rPr>
          <w:rFonts w:ascii="Times New Roman" w:hAnsi="Times New Roman" w:cs="Times New Roman"/>
          <w:sz w:val="24"/>
        </w:rPr>
        <w:t>.</w:t>
      </w:r>
    </w:p>
    <w:p w:rsidR="001441B8" w:rsidRPr="001422D7" w:rsidRDefault="001441B8" w:rsidP="001422D7">
      <w:pPr>
        <w:spacing w:after="0"/>
        <w:rPr>
          <w:rFonts w:ascii="Times New Roman" w:hAnsi="Times New Roman" w:cs="Times New Roman"/>
          <w:color w:val="000000" w:themeColor="text1"/>
          <w:sz w:val="24"/>
        </w:rPr>
      </w:pPr>
    </w:p>
    <w:p w:rsidR="00751711" w:rsidRDefault="001441B8" w:rsidP="00751711">
      <w:pPr>
        <w:rPr>
          <w:rFonts w:ascii="Times New Roman" w:hAnsi="Times New Roman" w:cs="Times New Roman"/>
          <w:b/>
          <w:color w:val="000000" w:themeColor="text1"/>
          <w:sz w:val="24"/>
        </w:rPr>
      </w:pPr>
      <w:r>
        <w:rPr>
          <w:noProof/>
          <w:lang w:val="lv-LV" w:eastAsia="lv-LV"/>
        </w:rPr>
        <w:lastRenderedPageBreak/>
        <w:drawing>
          <wp:inline distT="0" distB="0" distL="0" distR="0" wp14:anchorId="665DF0EB" wp14:editId="3CF0440F">
            <wp:extent cx="2392680" cy="1438260"/>
            <wp:effectExtent l="0" t="0" r="762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5773" cy="1440119"/>
                    </a:xfrm>
                    <a:prstGeom prst="rect">
                      <a:avLst/>
                    </a:prstGeom>
                    <a:noFill/>
                  </pic:spPr>
                </pic:pic>
              </a:graphicData>
            </a:graphic>
          </wp:inline>
        </w:drawing>
      </w:r>
    </w:p>
    <w:p w:rsidR="00751711" w:rsidRPr="00751711" w:rsidRDefault="001441B8" w:rsidP="00751711">
      <w:pPr>
        <w:pStyle w:val="Bezatstarpm"/>
        <w:rPr>
          <w:rFonts w:ascii="Times New Roman" w:hAnsi="Times New Roman" w:cs="Times New Roman"/>
          <w:sz w:val="24"/>
          <w:shd w:val="clear" w:color="auto" w:fill="FFFFFF"/>
          <w:lang w:val="lv-LV"/>
        </w:rPr>
      </w:pPr>
      <w:r w:rsidRPr="00751711">
        <w:rPr>
          <w:rFonts w:ascii="Times New Roman" w:hAnsi="Times New Roman" w:cs="Times New Roman"/>
          <w:sz w:val="24"/>
          <w:shd w:val="clear" w:color="auto" w:fill="FFFFFF"/>
          <w:lang w:val="lv-LV"/>
        </w:rPr>
        <w:t>Iestādes izglītojamo pirmsskolas izglītības programmas sasniedzamie rezultāti ir augstāki, nekā iepriekšējā mācību gadā.</w:t>
      </w:r>
    </w:p>
    <w:p w:rsidR="001441B8" w:rsidRPr="007E4E44" w:rsidRDefault="001441B8" w:rsidP="00751711">
      <w:pPr>
        <w:pStyle w:val="Bezatstarpm"/>
        <w:rPr>
          <w:rFonts w:ascii="Times New Roman" w:hAnsi="Times New Roman" w:cs="Times New Roman"/>
          <w:b/>
          <w:color w:val="000000" w:themeColor="text1"/>
          <w:sz w:val="24"/>
          <w:lang w:val="lv-LV"/>
        </w:rPr>
      </w:pPr>
      <w:r w:rsidRPr="00751711">
        <w:rPr>
          <w:rFonts w:ascii="Times New Roman" w:hAnsi="Times New Roman" w:cs="Times New Roman"/>
          <w:sz w:val="24"/>
          <w:shd w:val="clear" w:color="auto" w:fill="FFFFFF"/>
          <w:lang w:val="lv-LV"/>
        </w:rPr>
        <w:t>Izglītojamo skaits, kas sāka apgūt pirmsskolas izglītības programmas sasniedzamus rezultātus</w:t>
      </w:r>
      <w:r w:rsidR="00751711">
        <w:rPr>
          <w:rFonts w:ascii="Times New Roman" w:hAnsi="Times New Roman" w:cs="Times New Roman"/>
          <w:sz w:val="24"/>
          <w:shd w:val="clear" w:color="auto" w:fill="FFFFFF"/>
          <w:lang w:val="lv-LV"/>
        </w:rPr>
        <w:t>,</w:t>
      </w:r>
      <w:r w:rsidRPr="00751711">
        <w:rPr>
          <w:rFonts w:ascii="Times New Roman" w:hAnsi="Times New Roman" w:cs="Times New Roman"/>
          <w:sz w:val="24"/>
          <w:shd w:val="clear" w:color="auto" w:fill="FFFFFF"/>
          <w:lang w:val="lv-LV"/>
        </w:rPr>
        <w:t xml:space="preserve"> ir samazinājies par 2,3%, turpina apgūt – par 23,2%, apguva – palielinājies par 12.8%, apguva padziļināti – 12.7%.</w:t>
      </w:r>
    </w:p>
    <w:p w:rsidR="00751711" w:rsidRDefault="00751711" w:rsidP="001422D7">
      <w:pPr>
        <w:rPr>
          <w:rFonts w:ascii="Times New Roman" w:hAnsi="Times New Roman" w:cs="Times New Roman"/>
          <w:b/>
          <w:color w:val="000000" w:themeColor="text1"/>
          <w:sz w:val="24"/>
          <w:lang w:val="lv-LV"/>
        </w:rPr>
      </w:pPr>
    </w:p>
    <w:p w:rsidR="001441B8" w:rsidRPr="001441B8" w:rsidRDefault="001441B8" w:rsidP="001422D7">
      <w:pPr>
        <w:rPr>
          <w:rFonts w:ascii="Times New Roman" w:hAnsi="Times New Roman" w:cs="Times New Roman"/>
          <w:b/>
          <w:color w:val="000000" w:themeColor="text1"/>
          <w:sz w:val="24"/>
          <w:lang w:val="lv-LV"/>
        </w:rPr>
      </w:pPr>
      <w:r>
        <w:rPr>
          <w:rFonts w:ascii="Times New Roman" w:hAnsi="Times New Roman" w:cs="Times New Roman"/>
          <w:b/>
          <w:color w:val="000000" w:themeColor="text1"/>
          <w:sz w:val="24"/>
          <w:lang w:val="lv-LV"/>
        </w:rPr>
        <w:t xml:space="preserve">Iestādes turpmākās attīstības vajadzības: </w:t>
      </w:r>
    </w:p>
    <w:p w:rsidR="006C798A" w:rsidRPr="001441B8" w:rsidRDefault="006C798A" w:rsidP="006C798A">
      <w:pPr>
        <w:pStyle w:val="Bezatstarpm"/>
        <w:rPr>
          <w:rFonts w:ascii="Times New Roman" w:eastAsia="Times New Roman" w:hAnsi="Times New Roman" w:cs="Times New Roman"/>
          <w:color w:val="000000" w:themeColor="text1"/>
          <w:sz w:val="24"/>
          <w:szCs w:val="24"/>
          <w:lang w:val="lv-LV"/>
        </w:rPr>
      </w:pPr>
      <w:r w:rsidRPr="001441B8">
        <w:rPr>
          <w:rFonts w:ascii="Times New Roman" w:eastAsia="Times New Roman" w:hAnsi="Times New Roman" w:cs="Times New Roman"/>
          <w:color w:val="000000" w:themeColor="text1"/>
          <w:sz w:val="24"/>
          <w:szCs w:val="24"/>
          <w:lang w:val="lv-LV"/>
        </w:rPr>
        <w:t>1.</w:t>
      </w:r>
      <w:r w:rsidR="001D0FF7" w:rsidRPr="001441B8">
        <w:rPr>
          <w:rFonts w:ascii="Times New Roman" w:eastAsia="Times New Roman" w:hAnsi="Times New Roman" w:cs="Times New Roman"/>
          <w:color w:val="000000" w:themeColor="text1"/>
          <w:sz w:val="24"/>
          <w:szCs w:val="24"/>
          <w:lang w:val="lv-LV"/>
        </w:rPr>
        <w:t>Turpināt mācību sasniegumu vērtēšanas sistēmas pilnveidošanu</w:t>
      </w:r>
      <w:r w:rsidRPr="001441B8">
        <w:rPr>
          <w:rFonts w:ascii="Times New Roman" w:eastAsia="Times New Roman" w:hAnsi="Times New Roman" w:cs="Times New Roman"/>
          <w:color w:val="000000" w:themeColor="text1"/>
          <w:sz w:val="24"/>
          <w:szCs w:val="24"/>
          <w:lang w:val="lv-LV"/>
        </w:rPr>
        <w:t>:</w:t>
      </w:r>
    </w:p>
    <w:p w:rsidR="006C798A" w:rsidRPr="00BA2A62" w:rsidRDefault="006C798A" w:rsidP="008B3E13">
      <w:pPr>
        <w:pStyle w:val="Bezatstarpm"/>
        <w:rPr>
          <w:rFonts w:ascii="Times New Roman" w:eastAsia="Times New Roman" w:hAnsi="Times New Roman" w:cs="Times New Roman"/>
          <w:color w:val="000000" w:themeColor="text1"/>
          <w:sz w:val="24"/>
          <w:szCs w:val="24"/>
          <w:lang w:val="lv-LV"/>
        </w:rPr>
      </w:pPr>
      <w:r w:rsidRPr="00BA2A62">
        <w:rPr>
          <w:rFonts w:ascii="Times New Roman" w:eastAsia="Times New Roman" w:hAnsi="Times New Roman" w:cs="Times New Roman"/>
          <w:color w:val="000000" w:themeColor="text1"/>
          <w:sz w:val="24"/>
          <w:szCs w:val="24"/>
          <w:lang w:val="lv-LV"/>
        </w:rPr>
        <w:t>Turpināt veidot</w:t>
      </w:r>
      <w:r w:rsidR="006A3D4C" w:rsidRPr="00BA2A62">
        <w:rPr>
          <w:rFonts w:ascii="Times New Roman" w:hAnsi="Times New Roman" w:cs="Times New Roman"/>
          <w:color w:val="000000" w:themeColor="text1"/>
          <w:sz w:val="24"/>
          <w:szCs w:val="24"/>
          <w:lang w:val="lv-LV"/>
        </w:rPr>
        <w:t xml:space="preserve"> katram vecumposmam atbilstošus attīstības rādītājus, kas atspoguļo izglītojam</w:t>
      </w:r>
      <w:r w:rsidR="00751711">
        <w:rPr>
          <w:rFonts w:ascii="Times New Roman" w:hAnsi="Times New Roman" w:cs="Times New Roman"/>
          <w:color w:val="000000" w:themeColor="text1"/>
          <w:sz w:val="24"/>
          <w:szCs w:val="24"/>
          <w:lang w:val="lv-LV"/>
        </w:rPr>
        <w:t>o</w:t>
      </w:r>
      <w:r w:rsidRPr="00BA2A62">
        <w:rPr>
          <w:rFonts w:ascii="Times New Roman" w:hAnsi="Times New Roman" w:cs="Times New Roman"/>
          <w:color w:val="000000" w:themeColor="text1"/>
          <w:sz w:val="24"/>
          <w:szCs w:val="24"/>
          <w:lang w:val="lv-LV"/>
        </w:rPr>
        <w:t xml:space="preserve"> prasmju, iemaņu un zināšanu sasniedzamos rezultātus. </w:t>
      </w:r>
    </w:p>
    <w:p w:rsidR="006C798A" w:rsidRPr="00507A34" w:rsidRDefault="008B3E13" w:rsidP="006C798A">
      <w:pPr>
        <w:tabs>
          <w:tab w:val="left" w:pos="1320"/>
        </w:tabs>
        <w:suppressAutoHyphens/>
        <w:autoSpaceDN w:val="0"/>
        <w:spacing w:after="0" w:line="240" w:lineRule="auto"/>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w:t>
      </w:r>
      <w:r w:rsidR="006C798A" w:rsidRPr="00507A34">
        <w:rPr>
          <w:rFonts w:ascii="Times New Roman" w:eastAsia="Times New Roman" w:hAnsi="Times New Roman" w:cs="Times New Roman"/>
          <w:sz w:val="24"/>
          <w:szCs w:val="24"/>
          <w:lang w:val="lv-LV" w:eastAsia="lv-LV"/>
        </w:rPr>
        <w:t>1.</w:t>
      </w:r>
      <w:r>
        <w:rPr>
          <w:rFonts w:ascii="Times New Roman" w:eastAsia="Times New Roman" w:hAnsi="Times New Roman" w:cs="Times New Roman"/>
          <w:sz w:val="24"/>
          <w:szCs w:val="24"/>
          <w:lang w:val="lv-LV" w:eastAsia="lv-LV"/>
        </w:rPr>
        <w:t>1.</w:t>
      </w:r>
      <w:r w:rsidR="006C798A" w:rsidRPr="00507A34">
        <w:rPr>
          <w:rFonts w:ascii="Times New Roman" w:eastAsia="Times New Roman" w:hAnsi="Times New Roman" w:cs="Times New Roman"/>
          <w:sz w:val="24"/>
          <w:szCs w:val="24"/>
          <w:lang w:val="lv-LV" w:eastAsia="lv-LV"/>
        </w:rPr>
        <w:t xml:space="preserve"> Izglītojamo prasmju, iemaņu un zināšanu sasniedzamie rezultāti ir skaidri, konkrēti, saprotami gan izglītojamajiem, gan viņu vecākiem.</w:t>
      </w:r>
    </w:p>
    <w:p w:rsidR="006C798A" w:rsidRDefault="008B3E13" w:rsidP="006C798A">
      <w:pPr>
        <w:pStyle w:val="Bezatstarpm"/>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1.</w:t>
      </w:r>
      <w:r w:rsidR="006C798A" w:rsidRPr="00507A34">
        <w:rPr>
          <w:rFonts w:ascii="Times New Roman" w:eastAsia="Times New Roman" w:hAnsi="Times New Roman" w:cs="Times New Roman"/>
          <w:sz w:val="24"/>
          <w:szCs w:val="24"/>
          <w:lang w:val="lv-LV" w:eastAsia="lv-LV"/>
        </w:rPr>
        <w:t>2. Visas ie</w:t>
      </w:r>
      <w:r w:rsidR="00751711">
        <w:rPr>
          <w:rFonts w:ascii="Times New Roman" w:eastAsia="Times New Roman" w:hAnsi="Times New Roman" w:cs="Times New Roman"/>
          <w:sz w:val="24"/>
          <w:szCs w:val="24"/>
          <w:lang w:val="lv-LV" w:eastAsia="lv-LV"/>
        </w:rPr>
        <w:t xml:space="preserve">saistītas puses: izglītojamais, </w:t>
      </w:r>
      <w:r w:rsidR="006C798A" w:rsidRPr="00507A34">
        <w:rPr>
          <w:rFonts w:ascii="Times New Roman" w:eastAsia="Times New Roman" w:hAnsi="Times New Roman" w:cs="Times New Roman"/>
          <w:sz w:val="24"/>
          <w:szCs w:val="24"/>
          <w:lang w:val="lv-LV" w:eastAsia="lv-LV"/>
        </w:rPr>
        <w:t xml:space="preserve">vecāks, pedagogs saprot apguves līmeņu aprakstus.   </w:t>
      </w:r>
    </w:p>
    <w:p w:rsidR="006C798A" w:rsidRPr="006C798A" w:rsidRDefault="006C798A" w:rsidP="001D0FF7">
      <w:pPr>
        <w:pStyle w:val="Bezatstarpm"/>
        <w:rPr>
          <w:lang w:val="lv-LV"/>
        </w:rPr>
      </w:pPr>
    </w:p>
    <w:p w:rsidR="001D0FF7" w:rsidRDefault="001441B8" w:rsidP="001D0FF7">
      <w:pPr>
        <w:pStyle w:val="Bezatstarpm"/>
        <w:rPr>
          <w:rFonts w:ascii="Times New Roman" w:eastAsia="Calibri" w:hAnsi="Times New Roman" w:cs="Times New Roman"/>
          <w:color w:val="000000" w:themeColor="text1"/>
          <w:sz w:val="24"/>
          <w:szCs w:val="24"/>
          <w:lang w:val="lv-LV"/>
        </w:rPr>
      </w:pPr>
      <w:r w:rsidRPr="001441B8">
        <w:rPr>
          <w:rFonts w:ascii="Times New Roman" w:eastAsia="Calibri" w:hAnsi="Times New Roman" w:cs="Times New Roman"/>
          <w:color w:val="000000" w:themeColor="text1"/>
          <w:sz w:val="24"/>
          <w:szCs w:val="24"/>
          <w:lang w:val="lv-LV"/>
        </w:rPr>
        <w:t>2.</w:t>
      </w:r>
      <w:r w:rsidR="001D0FF7" w:rsidRPr="001441B8">
        <w:rPr>
          <w:rFonts w:ascii="Times New Roman" w:eastAsia="Calibri" w:hAnsi="Times New Roman" w:cs="Times New Roman"/>
          <w:color w:val="000000" w:themeColor="text1"/>
          <w:sz w:val="24"/>
          <w:szCs w:val="24"/>
          <w:lang w:val="lv-LV"/>
        </w:rPr>
        <w:t>Turpināt sniegt metodisko atbalstu jaunajiem pedagogiem</w:t>
      </w:r>
      <w:r w:rsidRPr="001441B8">
        <w:rPr>
          <w:rFonts w:ascii="Times New Roman" w:eastAsia="Calibri" w:hAnsi="Times New Roman" w:cs="Times New Roman"/>
          <w:color w:val="000000" w:themeColor="text1"/>
          <w:sz w:val="24"/>
          <w:szCs w:val="24"/>
          <w:lang w:val="lv-LV"/>
        </w:rPr>
        <w:t>:</w:t>
      </w:r>
      <w:r w:rsidR="001D0FF7" w:rsidRPr="001441B8">
        <w:rPr>
          <w:rFonts w:ascii="Times New Roman" w:eastAsia="Calibri" w:hAnsi="Times New Roman" w:cs="Times New Roman"/>
          <w:color w:val="000000" w:themeColor="text1"/>
          <w:sz w:val="24"/>
          <w:szCs w:val="24"/>
          <w:lang w:val="lv-LV"/>
        </w:rPr>
        <w:t xml:space="preserve">  </w:t>
      </w:r>
    </w:p>
    <w:p w:rsidR="008B3E13" w:rsidRDefault="001441B8" w:rsidP="001441B8">
      <w:pPr>
        <w:pStyle w:val="Bezatstarpm"/>
        <w:rPr>
          <w:rFonts w:ascii="Times New Roman" w:eastAsia="Times New Roman" w:hAnsi="Times New Roman" w:cs="Times New Roman"/>
          <w:sz w:val="24"/>
          <w:szCs w:val="24"/>
          <w:lang w:val="lv-LV" w:eastAsia="lv-LV"/>
        </w:rPr>
      </w:pPr>
      <w:r>
        <w:rPr>
          <w:rFonts w:ascii="Times New Roman" w:eastAsia="Calibri" w:hAnsi="Times New Roman" w:cs="Times New Roman"/>
          <w:color w:val="000000" w:themeColor="text1"/>
          <w:sz w:val="24"/>
          <w:szCs w:val="24"/>
          <w:lang w:val="lv-LV"/>
        </w:rPr>
        <w:t xml:space="preserve">     2.1.</w:t>
      </w:r>
      <w:r>
        <w:rPr>
          <w:rFonts w:ascii="Times New Roman" w:eastAsia="Times New Roman" w:hAnsi="Times New Roman" w:cs="Times New Roman"/>
          <w:sz w:val="24"/>
          <w:szCs w:val="24"/>
          <w:lang w:val="lv-LV" w:eastAsia="lv-LV"/>
        </w:rPr>
        <w:t>Turpināt o</w:t>
      </w:r>
      <w:r w:rsidR="008B3E13" w:rsidRPr="008B3E13">
        <w:rPr>
          <w:rFonts w:ascii="Times New Roman" w:eastAsia="Times New Roman" w:hAnsi="Times New Roman" w:cs="Times New Roman"/>
          <w:sz w:val="24"/>
          <w:szCs w:val="24"/>
          <w:lang w:val="lv-LV" w:eastAsia="lv-LV"/>
        </w:rPr>
        <w:t xml:space="preserve">rganizēt </w:t>
      </w:r>
      <w:r w:rsidR="008B3E13" w:rsidRPr="008B3E13">
        <w:rPr>
          <w:rFonts w:ascii="Times New Roman" w:eastAsia="Times New Roman" w:hAnsi="Times New Roman" w:cs="Times New Roman"/>
          <w:b/>
          <w:bCs/>
          <w:sz w:val="24"/>
          <w:szCs w:val="24"/>
          <w:lang w:val="lv-LV" w:eastAsia="lv-LV"/>
        </w:rPr>
        <w:t>regulāras refleksijas sarunas</w:t>
      </w:r>
      <w:r w:rsidR="002E3674">
        <w:rPr>
          <w:rFonts w:ascii="Times New Roman" w:eastAsia="Times New Roman" w:hAnsi="Times New Roman" w:cs="Times New Roman"/>
          <w:b/>
          <w:bCs/>
          <w:sz w:val="24"/>
          <w:szCs w:val="24"/>
          <w:lang w:val="lv-LV" w:eastAsia="lv-LV"/>
        </w:rPr>
        <w:t>,</w:t>
      </w:r>
      <w:r w:rsidR="008B3E13" w:rsidRPr="008B3E13">
        <w:rPr>
          <w:rFonts w:ascii="Times New Roman" w:eastAsia="Times New Roman" w:hAnsi="Times New Roman" w:cs="Times New Roman"/>
          <w:sz w:val="24"/>
          <w:szCs w:val="24"/>
          <w:lang w:val="lv-LV" w:eastAsia="lv-LV"/>
        </w:rPr>
        <w:t xml:space="preserve"> kur</w:t>
      </w:r>
      <w:r w:rsidR="002E3674">
        <w:rPr>
          <w:rFonts w:ascii="Times New Roman" w:eastAsia="Times New Roman" w:hAnsi="Times New Roman" w:cs="Times New Roman"/>
          <w:sz w:val="24"/>
          <w:szCs w:val="24"/>
          <w:lang w:val="lv-LV" w:eastAsia="lv-LV"/>
        </w:rPr>
        <w:t>ās</w:t>
      </w:r>
      <w:r w:rsidR="008B3E13" w:rsidRPr="008B3E13">
        <w:rPr>
          <w:rFonts w:ascii="Times New Roman" w:eastAsia="Times New Roman" w:hAnsi="Times New Roman" w:cs="Times New Roman"/>
          <w:sz w:val="24"/>
          <w:szCs w:val="24"/>
          <w:lang w:val="lv-LV" w:eastAsia="lv-LV"/>
        </w:rPr>
        <w:t xml:space="preserve"> jaunie pedagogi kopā ar vadību </w:t>
      </w:r>
      <w:r>
        <w:rPr>
          <w:rFonts w:ascii="Times New Roman" w:eastAsia="Times New Roman" w:hAnsi="Times New Roman" w:cs="Times New Roman"/>
          <w:sz w:val="24"/>
          <w:szCs w:val="24"/>
          <w:lang w:val="lv-LV" w:eastAsia="lv-LV"/>
        </w:rPr>
        <w:t>p</w:t>
      </w:r>
      <w:r w:rsidR="008B3E13" w:rsidRPr="008B3E13">
        <w:rPr>
          <w:rFonts w:ascii="Times New Roman" w:eastAsia="Times New Roman" w:hAnsi="Times New Roman" w:cs="Times New Roman"/>
          <w:sz w:val="24"/>
          <w:szCs w:val="24"/>
          <w:lang w:val="lv-LV" w:eastAsia="lv-LV"/>
        </w:rPr>
        <w:t>ārrunā sasniegumus, grūtības un jautājumus.</w:t>
      </w:r>
    </w:p>
    <w:p w:rsidR="001441B8" w:rsidRPr="008B3E13" w:rsidRDefault="00751711" w:rsidP="001441B8">
      <w:p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2.2.</w:t>
      </w:r>
      <w:r w:rsidR="001441B8">
        <w:rPr>
          <w:rFonts w:ascii="Times New Roman" w:eastAsia="Times New Roman" w:hAnsi="Times New Roman" w:cs="Times New Roman"/>
          <w:sz w:val="24"/>
          <w:szCs w:val="24"/>
          <w:lang w:val="lv-LV" w:eastAsia="lv-LV"/>
        </w:rPr>
        <w:t xml:space="preserve">Turpināt piedāvāt </w:t>
      </w:r>
      <w:r w:rsidR="001441B8" w:rsidRPr="008B3E13">
        <w:rPr>
          <w:rFonts w:ascii="Times New Roman" w:eastAsia="Times New Roman" w:hAnsi="Times New Roman" w:cs="Times New Roman"/>
          <w:sz w:val="24"/>
          <w:szCs w:val="24"/>
          <w:lang w:val="lv-LV" w:eastAsia="lv-LV"/>
        </w:rPr>
        <w:t xml:space="preserve">iespēju </w:t>
      </w:r>
      <w:r w:rsidR="001441B8" w:rsidRPr="008B3E13">
        <w:rPr>
          <w:rFonts w:ascii="Times New Roman" w:eastAsia="Times New Roman" w:hAnsi="Times New Roman" w:cs="Times New Roman"/>
          <w:b/>
          <w:bCs/>
          <w:sz w:val="24"/>
          <w:szCs w:val="24"/>
          <w:lang w:val="lv-LV" w:eastAsia="lv-LV"/>
        </w:rPr>
        <w:t>vērot pieredzējušu pedagogu nodarbības</w:t>
      </w:r>
      <w:r w:rsidR="001441B8" w:rsidRPr="008B3E13">
        <w:rPr>
          <w:rFonts w:ascii="Times New Roman" w:eastAsia="Times New Roman" w:hAnsi="Times New Roman" w:cs="Times New Roman"/>
          <w:sz w:val="24"/>
          <w:szCs w:val="24"/>
          <w:lang w:val="lv-LV" w:eastAsia="lv-LV"/>
        </w:rPr>
        <w:t>, pēc tam kopīgi tās analizēt.</w:t>
      </w:r>
    </w:p>
    <w:p w:rsidR="001441B8" w:rsidRPr="008B3E13" w:rsidRDefault="001441B8" w:rsidP="001441B8">
      <w:p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2.3.Turpināt </w:t>
      </w:r>
      <w:r w:rsidR="00751711">
        <w:rPr>
          <w:rFonts w:ascii="Times New Roman" w:eastAsia="Times New Roman" w:hAnsi="Times New Roman" w:cs="Times New Roman"/>
          <w:sz w:val="24"/>
          <w:szCs w:val="24"/>
          <w:lang w:val="lv-LV" w:eastAsia="lv-LV"/>
        </w:rPr>
        <w:t>i</w:t>
      </w:r>
      <w:r w:rsidRPr="008B3E13">
        <w:rPr>
          <w:rFonts w:ascii="Times New Roman" w:eastAsia="Times New Roman" w:hAnsi="Times New Roman" w:cs="Times New Roman"/>
          <w:sz w:val="24"/>
          <w:szCs w:val="24"/>
          <w:lang w:val="lv-LV" w:eastAsia="lv-LV"/>
        </w:rPr>
        <w:t xml:space="preserve">eteikt jaunajiem pedagogiem konkrētus </w:t>
      </w:r>
      <w:r w:rsidRPr="008B3E13">
        <w:rPr>
          <w:rFonts w:ascii="Times New Roman" w:eastAsia="Times New Roman" w:hAnsi="Times New Roman" w:cs="Times New Roman"/>
          <w:b/>
          <w:bCs/>
          <w:sz w:val="24"/>
          <w:szCs w:val="24"/>
          <w:lang w:val="lv-LV" w:eastAsia="lv-LV"/>
        </w:rPr>
        <w:t>tālākizglītības kursus vai seminārus</w:t>
      </w:r>
      <w:r w:rsidRPr="008B3E13">
        <w:rPr>
          <w:rFonts w:ascii="Times New Roman" w:eastAsia="Times New Roman" w:hAnsi="Times New Roman" w:cs="Times New Roman"/>
          <w:sz w:val="24"/>
          <w:szCs w:val="24"/>
          <w:lang w:val="lv-LV" w:eastAsia="lv-LV"/>
        </w:rPr>
        <w:t xml:space="preserve"> par bērnu attīstību, uzvedības vadību, iekļaujošu izglītību, mācību metožu dažādošanu utt.</w:t>
      </w:r>
    </w:p>
    <w:p w:rsidR="000B1122" w:rsidRPr="0055315A" w:rsidRDefault="000B1122" w:rsidP="0055315A">
      <w:pPr>
        <w:rPr>
          <w:rFonts w:ascii="Times New Roman" w:hAnsi="Times New Roman" w:cs="Times New Roman"/>
          <w:b/>
          <w:sz w:val="24"/>
          <w:lang w:val="lv-LV"/>
        </w:rPr>
      </w:pPr>
    </w:p>
    <w:p w:rsidR="0009560E" w:rsidRPr="0055315A" w:rsidRDefault="000B1122" w:rsidP="001422D7">
      <w:pPr>
        <w:pStyle w:val="Sarakstarindkopa"/>
        <w:ind w:left="1080"/>
        <w:rPr>
          <w:rFonts w:ascii="Times New Roman" w:hAnsi="Times New Roman" w:cs="Times New Roman"/>
          <w:b/>
          <w:sz w:val="24"/>
          <w:szCs w:val="24"/>
        </w:rPr>
      </w:pPr>
      <w:r w:rsidRPr="001422D7">
        <w:rPr>
          <w:rFonts w:ascii="Times New Roman" w:hAnsi="Times New Roman" w:cs="Times New Roman"/>
          <w:b/>
          <w:sz w:val="24"/>
          <w:lang w:val="lv-LV"/>
        </w:rPr>
        <w:t xml:space="preserve">    </w:t>
      </w:r>
      <w:r w:rsidR="0055315A">
        <w:rPr>
          <w:rFonts w:ascii="Times New Roman" w:hAnsi="Times New Roman" w:cs="Times New Roman"/>
          <w:b/>
          <w:sz w:val="24"/>
          <w:lang w:val="lv-LV"/>
        </w:rPr>
        <w:t>3.2.</w:t>
      </w:r>
      <w:proofErr w:type="spellStart"/>
      <w:r w:rsidR="0009560E" w:rsidRPr="0055315A">
        <w:rPr>
          <w:rFonts w:ascii="Times New Roman" w:hAnsi="Times New Roman" w:cs="Times New Roman"/>
          <w:b/>
          <w:sz w:val="24"/>
          <w:szCs w:val="24"/>
        </w:rPr>
        <w:t>Kritērija</w:t>
      </w:r>
      <w:proofErr w:type="spellEnd"/>
      <w:r w:rsidR="0009560E" w:rsidRPr="0055315A">
        <w:rPr>
          <w:rFonts w:ascii="Times New Roman" w:hAnsi="Times New Roman" w:cs="Times New Roman"/>
          <w:b/>
          <w:sz w:val="24"/>
          <w:szCs w:val="24"/>
        </w:rPr>
        <w:t xml:space="preserve"> </w:t>
      </w:r>
      <w:r w:rsidR="0009560E" w:rsidRPr="002B68D3">
        <w:rPr>
          <w:rFonts w:ascii="Times New Roman" w:hAnsi="Times New Roman" w:cs="Times New Roman"/>
          <w:b/>
          <w:sz w:val="24"/>
          <w:szCs w:val="24"/>
        </w:rPr>
        <w:t>“</w:t>
      </w:r>
      <w:r w:rsidR="0096111A" w:rsidRPr="002B68D3">
        <w:rPr>
          <w:rFonts w:ascii="Times New Roman" w:hAnsi="Times New Roman" w:cs="Times New Roman"/>
          <w:b/>
          <w:sz w:val="24"/>
          <w:szCs w:val="24"/>
        </w:rPr>
        <w:t>KOMPETENCES UN SASNIEGUMI</w:t>
      </w:r>
      <w:r w:rsidR="0009560E" w:rsidRPr="002B68D3">
        <w:rPr>
          <w:rFonts w:ascii="Times New Roman" w:hAnsi="Times New Roman" w:cs="Times New Roman"/>
          <w:b/>
          <w:sz w:val="24"/>
          <w:szCs w:val="24"/>
        </w:rPr>
        <w:t xml:space="preserve">” </w:t>
      </w:r>
      <w:proofErr w:type="spellStart"/>
      <w:r w:rsidR="0009560E" w:rsidRPr="002B68D3">
        <w:rPr>
          <w:rFonts w:ascii="Times New Roman" w:hAnsi="Times New Roman" w:cs="Times New Roman"/>
          <w:b/>
          <w:sz w:val="24"/>
          <w:szCs w:val="24"/>
        </w:rPr>
        <w:t>stiprās</w:t>
      </w:r>
      <w:proofErr w:type="spellEnd"/>
      <w:r w:rsidR="0009560E" w:rsidRPr="002B68D3">
        <w:rPr>
          <w:rFonts w:ascii="Times New Roman" w:hAnsi="Times New Roman" w:cs="Times New Roman"/>
          <w:b/>
          <w:sz w:val="24"/>
          <w:szCs w:val="24"/>
        </w:rPr>
        <w:t xml:space="preserve"> un </w:t>
      </w:r>
      <w:proofErr w:type="spellStart"/>
      <w:r w:rsidR="0009560E" w:rsidRPr="002B68D3">
        <w:rPr>
          <w:rFonts w:ascii="Times New Roman" w:hAnsi="Times New Roman" w:cs="Times New Roman"/>
          <w:b/>
          <w:sz w:val="24"/>
          <w:szCs w:val="24"/>
        </w:rPr>
        <w:t>turpmākās</w:t>
      </w:r>
      <w:proofErr w:type="spellEnd"/>
      <w:r w:rsidR="0009560E" w:rsidRPr="002B68D3">
        <w:rPr>
          <w:rFonts w:ascii="Times New Roman" w:hAnsi="Times New Roman" w:cs="Times New Roman"/>
          <w:b/>
          <w:sz w:val="24"/>
          <w:szCs w:val="24"/>
        </w:rPr>
        <w:t xml:space="preserve"> </w:t>
      </w:r>
      <w:proofErr w:type="spellStart"/>
      <w:r w:rsidR="0009560E" w:rsidRPr="002B68D3">
        <w:rPr>
          <w:rFonts w:ascii="Times New Roman" w:hAnsi="Times New Roman" w:cs="Times New Roman"/>
          <w:b/>
          <w:sz w:val="24"/>
          <w:szCs w:val="24"/>
        </w:rPr>
        <w:t>attīstības</w:t>
      </w:r>
      <w:proofErr w:type="spellEnd"/>
      <w:r w:rsidR="0009560E" w:rsidRPr="002B68D3">
        <w:rPr>
          <w:rFonts w:ascii="Times New Roman" w:hAnsi="Times New Roman" w:cs="Times New Roman"/>
          <w:b/>
          <w:sz w:val="24"/>
          <w:szCs w:val="24"/>
        </w:rPr>
        <w:t xml:space="preserve"> </w:t>
      </w:r>
      <w:proofErr w:type="spellStart"/>
      <w:r w:rsidR="0009560E" w:rsidRPr="002B68D3">
        <w:rPr>
          <w:rFonts w:ascii="Times New Roman" w:hAnsi="Times New Roman" w:cs="Times New Roman"/>
          <w:b/>
          <w:sz w:val="24"/>
          <w:szCs w:val="24"/>
        </w:rPr>
        <w:t>vajadzības</w:t>
      </w:r>
      <w:proofErr w:type="spellEnd"/>
    </w:p>
    <w:tbl>
      <w:tblPr>
        <w:tblStyle w:val="Reatabula"/>
        <w:tblW w:w="14142" w:type="dxa"/>
        <w:tblLook w:val="04A0" w:firstRow="1" w:lastRow="0" w:firstColumn="1" w:lastColumn="0" w:noHBand="0" w:noVBand="1"/>
      </w:tblPr>
      <w:tblGrid>
        <w:gridCol w:w="11590"/>
        <w:gridCol w:w="2552"/>
      </w:tblGrid>
      <w:tr w:rsidR="0009560E" w:rsidRPr="005A2ED8" w:rsidTr="00641F50">
        <w:tc>
          <w:tcPr>
            <w:tcW w:w="11590" w:type="dxa"/>
            <w:shd w:val="clear" w:color="auto" w:fill="DDD9C3" w:themeFill="background2" w:themeFillShade="E6"/>
          </w:tcPr>
          <w:p w:rsidR="0009560E" w:rsidRPr="009D6E70" w:rsidRDefault="0009560E" w:rsidP="008E1B39">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Stiprās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puses</w:t>
            </w:r>
            <w:proofErr w:type="spellEnd"/>
          </w:p>
        </w:tc>
        <w:tc>
          <w:tcPr>
            <w:tcW w:w="2552" w:type="dxa"/>
            <w:shd w:val="clear" w:color="auto" w:fill="DDD9C3" w:themeFill="background2" w:themeFillShade="E6"/>
          </w:tcPr>
          <w:p w:rsidR="0009560E" w:rsidRPr="009D6E70" w:rsidRDefault="0009560E" w:rsidP="008E1B39">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Turpmākās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attīstības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vajadzības</w:t>
            </w:r>
            <w:proofErr w:type="spellEnd"/>
          </w:p>
        </w:tc>
      </w:tr>
      <w:tr w:rsidR="00B255BA" w:rsidRPr="00395D56" w:rsidTr="00641F50">
        <w:tc>
          <w:tcPr>
            <w:tcW w:w="11590" w:type="dxa"/>
          </w:tcPr>
          <w:p w:rsidR="00B255BA" w:rsidRPr="00751711" w:rsidRDefault="00B255BA" w:rsidP="00751711">
            <w:pPr>
              <w:pStyle w:val="Bezatstarpm"/>
              <w:rPr>
                <w:rFonts w:ascii="Times New Roman" w:hAnsi="Times New Roman" w:cs="Times New Roman"/>
                <w:sz w:val="24"/>
                <w:lang w:val="lv-LV" w:eastAsia="en-GB"/>
              </w:rPr>
            </w:pPr>
            <w:r w:rsidRPr="00751711">
              <w:rPr>
                <w:rFonts w:ascii="Times New Roman" w:hAnsi="Times New Roman" w:cs="Times New Roman"/>
                <w:sz w:val="24"/>
                <w:lang w:val="lv-LV" w:eastAsia="en-GB"/>
              </w:rPr>
              <w:t xml:space="preserve">Izglītības iestādei ir sistēma optimālu mācību rezultātu sasniegšanai izglītojamiem ikdienas mācību procesā, kas </w:t>
            </w:r>
            <w:r w:rsidRPr="00751711">
              <w:rPr>
                <w:rFonts w:ascii="Times New Roman" w:hAnsi="Times New Roman" w:cs="Times New Roman"/>
                <w:sz w:val="24"/>
                <w:lang w:val="lv-LV" w:eastAsia="en-GB"/>
              </w:rPr>
              <w:lastRenderedPageBreak/>
              <w:t>palīdz savlaicīgi noteikt izglītojamo zināšanas līmeni, kā arī veikt individuālo vai koriģējošo darbu ar izglītojamo</w:t>
            </w:r>
            <w:r w:rsidR="001A1B7C" w:rsidRPr="00751711">
              <w:rPr>
                <w:rFonts w:ascii="Times New Roman" w:hAnsi="Times New Roman" w:cs="Times New Roman"/>
                <w:sz w:val="24"/>
                <w:lang w:val="lv-LV" w:eastAsia="en-GB"/>
              </w:rPr>
              <w:t xml:space="preserve">, to apliecina </w:t>
            </w:r>
            <w:r w:rsidR="00641F50" w:rsidRPr="00751711">
              <w:rPr>
                <w:rFonts w:ascii="Times New Roman" w:hAnsi="Times New Roman" w:cs="Times New Roman"/>
                <w:sz w:val="24"/>
                <w:lang w:val="lv-LV" w:eastAsia="en-GB"/>
              </w:rPr>
              <w:t>100</w:t>
            </w:r>
            <w:r w:rsidR="001A1B7C" w:rsidRPr="00751711">
              <w:rPr>
                <w:rFonts w:ascii="Times New Roman" w:hAnsi="Times New Roman" w:cs="Times New Roman"/>
                <w:sz w:val="24"/>
                <w:lang w:val="lv-LV" w:eastAsia="en-GB"/>
              </w:rPr>
              <w:t>% anketēšanā piedalījušies pedagogu</w:t>
            </w:r>
            <w:r w:rsidRPr="00751711">
              <w:rPr>
                <w:rFonts w:ascii="Times New Roman" w:hAnsi="Times New Roman" w:cs="Times New Roman"/>
                <w:sz w:val="24"/>
                <w:lang w:val="lv-LV" w:eastAsia="en-GB"/>
              </w:rPr>
              <w:t xml:space="preserve"> </w:t>
            </w:r>
            <w:r w:rsidR="001A1B7C" w:rsidRPr="00751711">
              <w:rPr>
                <w:rFonts w:ascii="Times New Roman" w:hAnsi="Times New Roman" w:cs="Times New Roman"/>
                <w:sz w:val="24"/>
                <w:lang w:val="lv-LV" w:eastAsia="en-GB"/>
              </w:rPr>
              <w:t xml:space="preserve">un </w:t>
            </w:r>
            <w:r w:rsidRPr="00751711">
              <w:rPr>
                <w:rFonts w:ascii="Times New Roman" w:hAnsi="Times New Roman" w:cs="Times New Roman"/>
                <w:sz w:val="24"/>
                <w:lang w:val="lv-LV" w:eastAsia="en-GB"/>
              </w:rPr>
              <w:t xml:space="preserve"> </w:t>
            </w:r>
            <w:r w:rsidR="00641F50" w:rsidRPr="00751711">
              <w:rPr>
                <w:rFonts w:ascii="Times New Roman" w:hAnsi="Times New Roman" w:cs="Times New Roman"/>
                <w:sz w:val="24"/>
                <w:lang w:val="lv-LV" w:eastAsia="en-GB"/>
              </w:rPr>
              <w:t>72</w:t>
            </w:r>
            <w:r w:rsidR="001A1B7C" w:rsidRPr="00751711">
              <w:rPr>
                <w:rFonts w:ascii="Times New Roman" w:hAnsi="Times New Roman" w:cs="Times New Roman"/>
                <w:sz w:val="24"/>
                <w:lang w:val="lv-LV" w:eastAsia="en-GB"/>
              </w:rPr>
              <w:t>% vecāku</w:t>
            </w:r>
            <w:r w:rsidR="00641F50" w:rsidRPr="00751711">
              <w:rPr>
                <w:rFonts w:ascii="Times New Roman" w:hAnsi="Times New Roman" w:cs="Times New Roman"/>
                <w:sz w:val="24"/>
                <w:lang w:val="lv-LV" w:eastAsia="en-GB"/>
              </w:rPr>
              <w:t>.</w:t>
            </w:r>
            <w:r w:rsidRPr="00751711">
              <w:rPr>
                <w:rFonts w:ascii="Times New Roman" w:hAnsi="Times New Roman" w:cs="Times New Roman"/>
                <w:sz w:val="24"/>
                <w:lang w:val="lv-LV" w:eastAsia="en-GB"/>
              </w:rPr>
              <w:t xml:space="preserve"> </w:t>
            </w:r>
          </w:p>
          <w:p w:rsidR="00B255BA" w:rsidRPr="00751711" w:rsidRDefault="00B255BA" w:rsidP="00751711">
            <w:pPr>
              <w:pStyle w:val="Bezatstarpm"/>
              <w:rPr>
                <w:rFonts w:ascii="Times New Roman" w:hAnsi="Times New Roman" w:cs="Times New Roman"/>
                <w:sz w:val="24"/>
                <w:lang w:val="lv-LV" w:eastAsia="en-GB"/>
              </w:rPr>
            </w:pPr>
            <w:r w:rsidRPr="00751711">
              <w:rPr>
                <w:rFonts w:ascii="Times New Roman" w:hAnsi="Times New Roman" w:cs="Times New Roman"/>
                <w:sz w:val="24"/>
                <w:lang w:val="lv-LV" w:eastAsia="en-GB"/>
              </w:rPr>
              <w:t>Pamatojoties uz reālo situāciju, mācību gada beigās tiek sastādītas bērnu attīstības dinamikas diagrammas, kas liecina par augstu kopējo bērnu zināšanu un attīstības līmeņi savos vecumposmos pēc pirmsskolas</w:t>
            </w:r>
            <w:r w:rsidR="00395D56">
              <w:rPr>
                <w:rFonts w:ascii="Times New Roman" w:hAnsi="Times New Roman" w:cs="Times New Roman"/>
                <w:sz w:val="24"/>
                <w:lang w:val="lv-LV" w:eastAsia="en-GB"/>
              </w:rPr>
              <w:t xml:space="preserve"> izglītības </w:t>
            </w:r>
            <w:r w:rsidRPr="00751711">
              <w:rPr>
                <w:rFonts w:ascii="Times New Roman" w:hAnsi="Times New Roman" w:cs="Times New Roman"/>
                <w:sz w:val="24"/>
                <w:lang w:val="lv-LV" w:eastAsia="en-GB"/>
              </w:rPr>
              <w:t>programmas prasībām</w:t>
            </w:r>
            <w:r w:rsidR="001A1B7C" w:rsidRPr="00751711">
              <w:rPr>
                <w:rFonts w:ascii="Times New Roman" w:hAnsi="Times New Roman" w:cs="Times New Roman"/>
                <w:sz w:val="24"/>
                <w:lang w:val="lv-LV" w:eastAsia="en-GB"/>
              </w:rPr>
              <w:t>, ko apliecina rotaļnodarbību vērošanas rezultāti</w:t>
            </w:r>
            <w:r w:rsidR="00751711">
              <w:rPr>
                <w:rFonts w:ascii="Times New Roman" w:hAnsi="Times New Roman" w:cs="Times New Roman"/>
                <w:sz w:val="24"/>
                <w:lang w:val="lv-LV" w:eastAsia="en-GB"/>
              </w:rPr>
              <w:t xml:space="preserve"> un 5-6 </w:t>
            </w:r>
            <w:r w:rsidR="00395D56">
              <w:rPr>
                <w:rFonts w:ascii="Times New Roman" w:hAnsi="Times New Roman" w:cs="Times New Roman"/>
                <w:sz w:val="24"/>
                <w:lang w:val="lv-LV" w:eastAsia="en-GB"/>
              </w:rPr>
              <w:t xml:space="preserve">gadīgo </w:t>
            </w:r>
            <w:r w:rsidR="00641F50" w:rsidRPr="00751711">
              <w:rPr>
                <w:rFonts w:ascii="Times New Roman" w:hAnsi="Times New Roman" w:cs="Times New Roman"/>
                <w:sz w:val="24"/>
                <w:lang w:val="lv-LV" w:eastAsia="en-GB"/>
              </w:rPr>
              <w:t>izglītojamo diagnosticējošie testi.</w:t>
            </w:r>
            <w:r w:rsidRPr="00751711">
              <w:rPr>
                <w:rFonts w:ascii="Times New Roman" w:hAnsi="Times New Roman" w:cs="Times New Roman"/>
                <w:sz w:val="24"/>
                <w:lang w:val="lv-LV" w:eastAsia="en-GB"/>
              </w:rPr>
              <w:t xml:space="preserve"> </w:t>
            </w:r>
          </w:p>
          <w:p w:rsidR="00641F50" w:rsidRPr="00751711" w:rsidRDefault="00751711" w:rsidP="00751711">
            <w:pPr>
              <w:pStyle w:val="Bezatstarpm"/>
              <w:rPr>
                <w:rFonts w:ascii="Times New Roman" w:hAnsi="Times New Roman" w:cs="Times New Roman"/>
                <w:sz w:val="24"/>
                <w:lang w:val="lv-LV"/>
              </w:rPr>
            </w:pPr>
            <w:r>
              <w:rPr>
                <w:rFonts w:ascii="Times New Roman" w:hAnsi="Times New Roman" w:cs="Times New Roman"/>
                <w:sz w:val="24"/>
                <w:lang w:val="lv-LV" w:eastAsia="en-GB"/>
              </w:rPr>
              <w:t xml:space="preserve">5-6 </w:t>
            </w:r>
            <w:r w:rsidR="00B255BA" w:rsidRPr="00751711">
              <w:rPr>
                <w:rFonts w:ascii="Times New Roman" w:hAnsi="Times New Roman" w:cs="Times New Roman"/>
                <w:sz w:val="24"/>
                <w:lang w:val="lv-LV" w:eastAsia="en-GB"/>
              </w:rPr>
              <w:t xml:space="preserve">gadīgo izglītojamo </w:t>
            </w:r>
            <w:r w:rsidR="00641F50" w:rsidRPr="00751711">
              <w:rPr>
                <w:rFonts w:ascii="Times New Roman" w:hAnsi="Times New Roman" w:cs="Times New Roman"/>
                <w:sz w:val="24"/>
                <w:lang w:val="lv-LV" w:eastAsia="en-GB"/>
              </w:rPr>
              <w:t xml:space="preserve">zināšanu, prasmju un iemaņu </w:t>
            </w:r>
            <w:r w:rsidR="00B255BA" w:rsidRPr="00751711">
              <w:rPr>
                <w:rFonts w:ascii="Times New Roman" w:hAnsi="Times New Roman" w:cs="Times New Roman"/>
                <w:sz w:val="24"/>
                <w:lang w:val="lv-LV" w:eastAsia="en-GB"/>
              </w:rPr>
              <w:t>diagnostika</w:t>
            </w:r>
            <w:r w:rsidR="00641F50" w:rsidRPr="00751711">
              <w:rPr>
                <w:rFonts w:ascii="Times New Roman" w:hAnsi="Times New Roman" w:cs="Times New Roman"/>
                <w:sz w:val="24"/>
                <w:lang w:val="lv-LV" w:eastAsia="en-GB"/>
              </w:rPr>
              <w:t xml:space="preserve">s rezultāti </w:t>
            </w:r>
            <w:r w:rsidR="00B255BA" w:rsidRPr="00751711">
              <w:rPr>
                <w:rFonts w:ascii="Times New Roman" w:hAnsi="Times New Roman" w:cs="Times New Roman"/>
                <w:sz w:val="24"/>
                <w:lang w:val="lv-LV" w:eastAsia="en-GB"/>
              </w:rPr>
              <w:t xml:space="preserve"> </w:t>
            </w:r>
            <w:r w:rsidR="00641F50" w:rsidRPr="00751711">
              <w:rPr>
                <w:rFonts w:ascii="Times New Roman" w:hAnsi="Times New Roman" w:cs="Times New Roman"/>
                <w:sz w:val="24"/>
                <w:lang w:val="lv-LV" w:eastAsia="en-GB"/>
              </w:rPr>
              <w:t>liecina, ka n</w:t>
            </w:r>
            <w:r w:rsidR="00641F50" w:rsidRPr="00751711">
              <w:rPr>
                <w:rFonts w:ascii="Times New Roman" w:hAnsi="Times New Roman" w:cs="Times New Roman"/>
                <w:sz w:val="24"/>
                <w:lang w:val="lv-LV"/>
              </w:rPr>
              <w:t xml:space="preserve">epieciešamās  </w:t>
            </w:r>
            <w:r w:rsidR="00395D56">
              <w:rPr>
                <w:rFonts w:ascii="Times New Roman" w:hAnsi="Times New Roman" w:cs="Times New Roman"/>
                <w:sz w:val="24"/>
                <w:lang w:val="lv-LV"/>
              </w:rPr>
              <w:t xml:space="preserve">piecgadīgajiem </w:t>
            </w:r>
            <w:r w:rsidR="00641F50" w:rsidRPr="00751711">
              <w:rPr>
                <w:rFonts w:ascii="Times New Roman" w:hAnsi="Times New Roman" w:cs="Times New Roman"/>
                <w:sz w:val="24"/>
                <w:lang w:val="lv-LV"/>
              </w:rPr>
              <w:t>bērniem zināšanas, prasmes un iemaņas</w:t>
            </w:r>
            <w:r>
              <w:rPr>
                <w:rFonts w:ascii="Times New Roman" w:hAnsi="Times New Roman" w:cs="Times New Roman"/>
                <w:sz w:val="24"/>
                <w:lang w:val="lv-LV"/>
              </w:rPr>
              <w:t xml:space="preserve"> </w:t>
            </w:r>
            <w:r w:rsidR="00553FF1" w:rsidRPr="00751711">
              <w:rPr>
                <w:rFonts w:ascii="Times New Roman" w:hAnsi="Times New Roman" w:cs="Times New Roman"/>
                <w:sz w:val="24"/>
                <w:lang w:val="lv-LV"/>
              </w:rPr>
              <w:t>-</w:t>
            </w:r>
            <w:r w:rsidR="00641F50" w:rsidRPr="00751711">
              <w:rPr>
                <w:rFonts w:ascii="Times New Roman" w:hAnsi="Times New Roman" w:cs="Times New Roman"/>
                <w:sz w:val="24"/>
                <w:lang w:val="lv-LV"/>
              </w:rPr>
              <w:t xml:space="preserve"> sāka apgūt 1% izglītojamo no kopīgā grupas izglītojamo skaita, turpina apgūt 10%, apguva 32% un padziļināti apguva 57%.</w:t>
            </w:r>
          </w:p>
          <w:p w:rsidR="00641F50" w:rsidRPr="00751711" w:rsidRDefault="00395D56" w:rsidP="00751711">
            <w:pPr>
              <w:pStyle w:val="Bezatstarpm"/>
              <w:rPr>
                <w:rFonts w:ascii="Times New Roman" w:hAnsi="Times New Roman" w:cs="Times New Roman"/>
                <w:sz w:val="24"/>
                <w:lang w:val="lv-LV"/>
              </w:rPr>
            </w:pPr>
            <w:r>
              <w:rPr>
                <w:rFonts w:ascii="Times New Roman" w:hAnsi="Times New Roman" w:cs="Times New Roman"/>
                <w:sz w:val="24"/>
                <w:u w:val="single"/>
                <w:lang w:val="lv-LV"/>
              </w:rPr>
              <w:t xml:space="preserve"> Sešgadīgo </w:t>
            </w:r>
            <w:r w:rsidR="00553FF1" w:rsidRPr="00751711">
              <w:rPr>
                <w:rFonts w:ascii="Times New Roman" w:hAnsi="Times New Roman" w:cs="Times New Roman"/>
                <w:sz w:val="24"/>
                <w:u w:val="single"/>
                <w:lang w:val="lv-LV"/>
              </w:rPr>
              <w:t>bērnu grupā</w:t>
            </w:r>
            <w:r w:rsidR="00553FF1" w:rsidRPr="00751711">
              <w:rPr>
                <w:rFonts w:ascii="Times New Roman" w:hAnsi="Times New Roman" w:cs="Times New Roman"/>
                <w:sz w:val="24"/>
                <w:lang w:val="lv-LV"/>
              </w:rPr>
              <w:t xml:space="preserve"> - 1% ir sākuši apgūt, turpina apgūt 18%, apguva 41% un apguva padziļināti 40% izglītojamo no grupas kopējā izglītojamo skaita 3. pirmsskolas izglītības posmam</w:t>
            </w:r>
            <w:r>
              <w:rPr>
                <w:rFonts w:ascii="Times New Roman" w:hAnsi="Times New Roman" w:cs="Times New Roman"/>
                <w:sz w:val="24"/>
                <w:lang w:val="lv-LV"/>
              </w:rPr>
              <w:t xml:space="preserve"> paredzētās </w:t>
            </w:r>
            <w:r w:rsidR="00553FF1" w:rsidRPr="00751711">
              <w:rPr>
                <w:rFonts w:ascii="Times New Roman" w:hAnsi="Times New Roman" w:cs="Times New Roman"/>
                <w:sz w:val="24"/>
                <w:lang w:val="lv-LV"/>
              </w:rPr>
              <w:t xml:space="preserve">zināšanas, prasmes un </w:t>
            </w:r>
            <w:r>
              <w:rPr>
                <w:rFonts w:ascii="Times New Roman" w:hAnsi="Times New Roman" w:cs="Times New Roman"/>
                <w:sz w:val="24"/>
                <w:lang w:val="lv-LV"/>
              </w:rPr>
              <w:t xml:space="preserve">iemaņas </w:t>
            </w:r>
            <w:r w:rsidR="00553FF1" w:rsidRPr="00751711">
              <w:rPr>
                <w:rFonts w:ascii="Times New Roman" w:hAnsi="Times New Roman" w:cs="Times New Roman"/>
                <w:sz w:val="24"/>
                <w:lang w:val="lv-LV"/>
              </w:rPr>
              <w:t xml:space="preserve"> pirmsskolas izglītības programmā. </w:t>
            </w:r>
          </w:p>
          <w:p w:rsidR="00553FF1" w:rsidRPr="00751711" w:rsidRDefault="00395D56" w:rsidP="00751711">
            <w:pPr>
              <w:pStyle w:val="Bezatstarpm"/>
              <w:rPr>
                <w:rFonts w:ascii="Times New Roman" w:hAnsi="Times New Roman" w:cs="Times New Roman"/>
                <w:color w:val="020202"/>
                <w:sz w:val="24"/>
                <w:shd w:val="clear" w:color="auto" w:fill="FFFFFF"/>
                <w:lang w:val="lv-LV"/>
              </w:rPr>
            </w:pPr>
            <w:r>
              <w:rPr>
                <w:rFonts w:ascii="Times New Roman" w:hAnsi="Times New Roman" w:cs="Times New Roman"/>
                <w:sz w:val="24"/>
                <w:lang w:val="lv-LV" w:eastAsia="en-GB"/>
              </w:rPr>
              <w:t xml:space="preserve"> Kopējās </w:t>
            </w:r>
            <w:r w:rsidR="00B255BA" w:rsidRPr="00751711">
              <w:rPr>
                <w:rFonts w:ascii="Times New Roman" w:hAnsi="Times New Roman" w:cs="Times New Roman"/>
                <w:sz w:val="24"/>
                <w:lang w:val="lv-LV" w:eastAsia="en-GB"/>
              </w:rPr>
              <w:t>bērnu zināšanu un attīstības dinamikas  līmeņa diagrammas liecina, ka</w:t>
            </w:r>
            <w:r w:rsidR="00553FF1" w:rsidRPr="00751711">
              <w:rPr>
                <w:rFonts w:ascii="Times New Roman" w:hAnsi="Times New Roman" w:cs="Times New Roman"/>
                <w:color w:val="020202"/>
                <w:sz w:val="24"/>
                <w:shd w:val="clear" w:color="auto" w:fill="FFFFFF"/>
                <w:lang w:val="lv-LV"/>
              </w:rPr>
              <w:t xml:space="preserve"> iestādes izglītojamo pirmsskolas izglītības programmas sasniedzamie rezultāti ir augstāki, nekā iepriekšējā mācību gadā. Izglītojamo skaits, kas sāka apgūt pirmsskolas izglītības programmas </w:t>
            </w:r>
            <w:r>
              <w:rPr>
                <w:rFonts w:ascii="Times New Roman" w:hAnsi="Times New Roman" w:cs="Times New Roman"/>
                <w:color w:val="020202"/>
                <w:sz w:val="24"/>
                <w:shd w:val="clear" w:color="auto" w:fill="FFFFFF"/>
                <w:lang w:val="lv-LV"/>
              </w:rPr>
              <w:t xml:space="preserve">sasniedzamos </w:t>
            </w:r>
            <w:r w:rsidR="00553FF1" w:rsidRPr="00751711">
              <w:rPr>
                <w:rFonts w:ascii="Times New Roman" w:hAnsi="Times New Roman" w:cs="Times New Roman"/>
                <w:color w:val="020202"/>
                <w:sz w:val="24"/>
                <w:shd w:val="clear" w:color="auto" w:fill="FFFFFF"/>
                <w:lang w:val="lv-LV"/>
              </w:rPr>
              <w:t>rezultātus ir samazinājies par 2,3%, turpina apgūt – par 23,2%</w:t>
            </w:r>
            <w:r w:rsidR="00BC2A30">
              <w:rPr>
                <w:rFonts w:ascii="Times New Roman" w:hAnsi="Times New Roman" w:cs="Times New Roman"/>
                <w:color w:val="020202"/>
                <w:sz w:val="24"/>
                <w:shd w:val="clear" w:color="auto" w:fill="FFFFFF"/>
                <w:lang w:val="lv-LV"/>
              </w:rPr>
              <w:t>, apguva – palielinājies par 12,8%, apguva padziļināti – 12,</w:t>
            </w:r>
            <w:r w:rsidR="00553FF1" w:rsidRPr="00751711">
              <w:rPr>
                <w:rFonts w:ascii="Times New Roman" w:hAnsi="Times New Roman" w:cs="Times New Roman"/>
                <w:color w:val="020202"/>
                <w:sz w:val="24"/>
                <w:shd w:val="clear" w:color="auto" w:fill="FFFFFF"/>
                <w:lang w:val="lv-LV"/>
              </w:rPr>
              <w:t>7%.</w:t>
            </w:r>
          </w:p>
          <w:p w:rsidR="002B68D3" w:rsidRPr="00751711" w:rsidRDefault="00B255BA" w:rsidP="00751711">
            <w:pPr>
              <w:pStyle w:val="Bezatstarpm"/>
              <w:rPr>
                <w:rFonts w:ascii="Times New Roman" w:hAnsi="Times New Roman" w:cs="Times New Roman"/>
                <w:sz w:val="24"/>
                <w:lang w:val="lv-LV" w:eastAsia="en-GB"/>
              </w:rPr>
            </w:pPr>
            <w:r w:rsidRPr="00751711">
              <w:rPr>
                <w:rFonts w:ascii="Times New Roman" w:hAnsi="Times New Roman" w:cs="Times New Roman"/>
                <w:sz w:val="24"/>
                <w:lang w:val="lv-LV" w:eastAsia="en-GB"/>
              </w:rPr>
              <w:t xml:space="preserve">Pedagogi ikdienas mācību procesā īsteno formatīvo vērtēšanu, kas veicina izglītojamo mācību sasniegumus, motivāciju, kas ar katru gadu vidēji pieaug, attīsta izglītojamo pašvērtēšanas prasmes, uzlabo atgriezenisko saiti starp izglītojamo, pedagogu, vecākiem, par ko liecina </w:t>
            </w:r>
            <w:r w:rsidR="00553FF1" w:rsidRPr="00751711">
              <w:rPr>
                <w:rFonts w:ascii="Times New Roman" w:hAnsi="Times New Roman" w:cs="Times New Roman"/>
                <w:sz w:val="24"/>
                <w:lang w:val="lv-LV" w:eastAsia="en-GB"/>
              </w:rPr>
              <w:t xml:space="preserve">izglītojamo mācīšanas un mācīšanās kvalitātes rādītāji, vecāku anketēšanas dati un </w:t>
            </w:r>
            <w:r w:rsidRPr="00751711">
              <w:rPr>
                <w:rFonts w:ascii="Times New Roman" w:hAnsi="Times New Roman" w:cs="Times New Roman"/>
                <w:sz w:val="24"/>
                <w:lang w:val="lv-LV" w:eastAsia="en-GB"/>
              </w:rPr>
              <w:t>hospitēt</w:t>
            </w:r>
            <w:r w:rsidR="00553FF1" w:rsidRPr="00751711">
              <w:rPr>
                <w:rFonts w:ascii="Times New Roman" w:hAnsi="Times New Roman" w:cs="Times New Roman"/>
                <w:sz w:val="24"/>
                <w:lang w:val="lv-LV" w:eastAsia="en-GB"/>
              </w:rPr>
              <w:t>o</w:t>
            </w:r>
            <w:r w:rsidRPr="00751711">
              <w:rPr>
                <w:rFonts w:ascii="Times New Roman" w:hAnsi="Times New Roman" w:cs="Times New Roman"/>
                <w:sz w:val="24"/>
                <w:lang w:val="lv-LV" w:eastAsia="en-GB"/>
              </w:rPr>
              <w:t xml:space="preserve"> rotaļnodarbīb</w:t>
            </w:r>
            <w:r w:rsidR="00553FF1" w:rsidRPr="00751711">
              <w:rPr>
                <w:rFonts w:ascii="Times New Roman" w:hAnsi="Times New Roman" w:cs="Times New Roman"/>
                <w:sz w:val="24"/>
                <w:lang w:val="lv-LV" w:eastAsia="en-GB"/>
              </w:rPr>
              <w:t>u vērtējum</w:t>
            </w:r>
            <w:r w:rsidR="002B68D3" w:rsidRPr="00751711">
              <w:rPr>
                <w:rFonts w:ascii="Times New Roman" w:hAnsi="Times New Roman" w:cs="Times New Roman"/>
                <w:sz w:val="24"/>
                <w:lang w:val="lv-LV" w:eastAsia="en-GB"/>
              </w:rPr>
              <w:t xml:space="preserve">i. </w:t>
            </w:r>
          </w:p>
        </w:tc>
        <w:tc>
          <w:tcPr>
            <w:tcW w:w="2552" w:type="dxa"/>
          </w:tcPr>
          <w:p w:rsidR="00B255BA" w:rsidRPr="00AA2AE5" w:rsidRDefault="00B255BA" w:rsidP="008E1B39">
            <w:pPr>
              <w:pStyle w:val="Bezatstarpm"/>
              <w:rPr>
                <w:rFonts w:ascii="Times New Roman" w:hAnsi="Times New Roman" w:cs="Times New Roman"/>
                <w:sz w:val="24"/>
                <w:lang w:val="lv-LV"/>
              </w:rPr>
            </w:pPr>
          </w:p>
        </w:tc>
      </w:tr>
      <w:tr w:rsidR="00875C9D" w:rsidRPr="002B68D3" w:rsidTr="00641F50">
        <w:tc>
          <w:tcPr>
            <w:tcW w:w="11590" w:type="dxa"/>
          </w:tcPr>
          <w:p w:rsidR="00875C9D" w:rsidRPr="00751711" w:rsidRDefault="00875C9D" w:rsidP="00751711">
            <w:pPr>
              <w:pStyle w:val="Bezatstarpm"/>
              <w:rPr>
                <w:rFonts w:ascii="Times New Roman" w:hAnsi="Times New Roman" w:cs="Times New Roman"/>
                <w:sz w:val="24"/>
                <w:lang w:val="lv-LV" w:eastAsia="en-GB"/>
              </w:rPr>
            </w:pPr>
            <w:r w:rsidRPr="00751711">
              <w:rPr>
                <w:rFonts w:ascii="Times New Roman" w:eastAsia="Calibri" w:hAnsi="Times New Roman" w:cs="Times New Roman"/>
                <w:sz w:val="24"/>
                <w:lang w:val="lv-LV"/>
              </w:rPr>
              <w:lastRenderedPageBreak/>
              <w:t xml:space="preserve">Izglītības iestādē </w:t>
            </w:r>
            <w:r w:rsidR="00BC2A30">
              <w:rPr>
                <w:rFonts w:ascii="Times New Roman" w:eastAsia="Calibri" w:hAnsi="Times New Roman" w:cs="Times New Roman"/>
                <w:sz w:val="24"/>
                <w:lang w:val="lv-LV"/>
              </w:rPr>
              <w:t xml:space="preserve">5-6 </w:t>
            </w:r>
            <w:r w:rsidRPr="00751711">
              <w:rPr>
                <w:rFonts w:ascii="Times New Roman" w:eastAsia="Calibri" w:hAnsi="Times New Roman" w:cs="Times New Roman"/>
                <w:sz w:val="24"/>
                <w:lang w:val="lv-LV"/>
              </w:rPr>
              <w:t xml:space="preserve">gadīgiem izglītojamiem ir izveidota testu sistēma, pēc kuras tiek veikta izglītojamo zināšanu, prasmju un kompetenču diagnostika, noslēdzot mācības pirmsskolā. </w:t>
            </w:r>
            <w:r w:rsidR="002B68D3" w:rsidRPr="00751711">
              <w:rPr>
                <w:rFonts w:ascii="Times New Roman" w:eastAsia="Calibri" w:hAnsi="Times New Roman" w:cs="Times New Roman"/>
                <w:sz w:val="24"/>
                <w:lang w:val="lv-LV"/>
              </w:rPr>
              <w:t>81%</w:t>
            </w:r>
            <w:r w:rsidRPr="00751711">
              <w:rPr>
                <w:rFonts w:ascii="Times New Roman" w:eastAsia="Calibri" w:hAnsi="Times New Roman" w:cs="Times New Roman"/>
                <w:sz w:val="24"/>
                <w:lang w:val="lv-LV"/>
              </w:rPr>
              <w:t xml:space="preserve"> izglītojamo sasniedz nepieciešamās prasības. </w:t>
            </w:r>
          </w:p>
        </w:tc>
        <w:tc>
          <w:tcPr>
            <w:tcW w:w="2552" w:type="dxa"/>
          </w:tcPr>
          <w:p w:rsidR="00875C9D" w:rsidRPr="00AA2AE5" w:rsidRDefault="00875C9D" w:rsidP="008E1B39">
            <w:pPr>
              <w:pStyle w:val="Bezatstarpm"/>
              <w:rPr>
                <w:rFonts w:ascii="Times New Roman" w:hAnsi="Times New Roman" w:cs="Times New Roman"/>
                <w:sz w:val="24"/>
                <w:lang w:val="lv-LV"/>
              </w:rPr>
            </w:pPr>
          </w:p>
        </w:tc>
      </w:tr>
      <w:tr w:rsidR="00A1070F" w:rsidRPr="00395D56" w:rsidTr="00641F50">
        <w:tc>
          <w:tcPr>
            <w:tcW w:w="11590" w:type="dxa"/>
          </w:tcPr>
          <w:p w:rsidR="00A1070F" w:rsidRPr="00D70957" w:rsidRDefault="00A1070F"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 xml:space="preserve">Izglītības iestādē ir noteikti audzināšanas darba prioritārie virzieni trīs gadiem, definējot sasniedzamos rezultātus. </w:t>
            </w:r>
          </w:p>
          <w:p w:rsidR="00A1070F" w:rsidRPr="00D70957" w:rsidRDefault="00A1070F"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Audzināšanas darba prioritāro virzienu noteikšanā ir ie</w:t>
            </w:r>
            <w:r w:rsidR="00BC2A30" w:rsidRPr="00D70957">
              <w:rPr>
                <w:rFonts w:ascii="Times New Roman" w:hAnsi="Times New Roman" w:cs="Times New Roman"/>
                <w:sz w:val="24"/>
                <w:lang w:val="lv-LV" w:eastAsia="lv-LV"/>
              </w:rPr>
              <w:t>saistīta administrācija, pedagog</w:t>
            </w:r>
            <w:r w:rsidRPr="00D70957">
              <w:rPr>
                <w:rFonts w:ascii="Times New Roman" w:hAnsi="Times New Roman" w:cs="Times New Roman"/>
                <w:sz w:val="24"/>
                <w:lang w:val="lv-LV" w:eastAsia="lv-LV"/>
              </w:rPr>
              <w:t xml:space="preserve">i,  iestādes Padome, vecāki, kas veicina dažādu mērķgrupu sadarbību, uzticēšanos, kā arī sekmīgi palīdz iestādei katru gadu identificēt nepieciešamās audzināšanas darba prioritātes un sasniedzamo rezultātu. </w:t>
            </w:r>
          </w:p>
          <w:p w:rsidR="00A1070F" w:rsidRPr="00D70957" w:rsidRDefault="002B68D3"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72</w:t>
            </w:r>
            <w:r w:rsidR="00A1070F" w:rsidRPr="00D70957">
              <w:rPr>
                <w:rFonts w:ascii="Times New Roman" w:hAnsi="Times New Roman" w:cs="Times New Roman"/>
                <w:sz w:val="24"/>
                <w:lang w:val="lv-LV" w:eastAsia="lv-LV"/>
              </w:rPr>
              <w:t xml:space="preserve">% </w:t>
            </w:r>
            <w:r w:rsidRPr="00D70957">
              <w:rPr>
                <w:rFonts w:ascii="Times New Roman" w:hAnsi="Times New Roman" w:cs="Times New Roman"/>
                <w:sz w:val="24"/>
                <w:lang w:val="lv-LV" w:eastAsia="lv-LV"/>
              </w:rPr>
              <w:t xml:space="preserve">anketēšanā piedalījušies </w:t>
            </w:r>
            <w:r w:rsidR="00A1070F" w:rsidRPr="00D70957">
              <w:rPr>
                <w:rFonts w:ascii="Times New Roman" w:hAnsi="Times New Roman" w:cs="Times New Roman"/>
                <w:sz w:val="24"/>
                <w:lang w:val="lv-LV" w:eastAsia="lv-LV"/>
              </w:rPr>
              <w:t>vecāku novērtē</w:t>
            </w:r>
            <w:r w:rsidRPr="00D70957">
              <w:rPr>
                <w:rFonts w:ascii="Times New Roman" w:hAnsi="Times New Roman" w:cs="Times New Roman"/>
                <w:sz w:val="24"/>
                <w:lang w:val="lv-LV" w:eastAsia="lv-LV"/>
              </w:rPr>
              <w:t>ja</w:t>
            </w:r>
            <w:r w:rsidR="00A1070F" w:rsidRPr="00D70957">
              <w:rPr>
                <w:rFonts w:ascii="Times New Roman" w:hAnsi="Times New Roman" w:cs="Times New Roman"/>
                <w:sz w:val="24"/>
                <w:lang w:val="lv-LV" w:eastAsia="lv-LV"/>
              </w:rPr>
              <w:t xml:space="preserve"> audzināšanas darba kvalitāti</w:t>
            </w:r>
            <w:r w:rsidRPr="00D70957">
              <w:rPr>
                <w:rFonts w:ascii="Times New Roman" w:hAnsi="Times New Roman" w:cs="Times New Roman"/>
                <w:sz w:val="24"/>
                <w:lang w:val="lv-LV" w:eastAsia="lv-LV"/>
              </w:rPr>
              <w:t xml:space="preserve"> uz 9.49/10 ballēm.</w:t>
            </w:r>
          </w:p>
          <w:p w:rsidR="00A1070F" w:rsidRPr="00D70957" w:rsidRDefault="00A1070F"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Sasniedzamie rezultāti tiek izvirzīti, balstoties uz datiem un informāciju, kuru izglītības iestāde iegūst no vecāku anektēšanas un administrācijas novērojumiem, kā arī balstoties uz iestādes izvirzītajām vērtībām, tas palīdz attīstīt bērnu patstāvību, atbildības sajūtu, cieņu vienam pret otru un pret pieaugušajiem.</w:t>
            </w:r>
          </w:p>
          <w:p w:rsidR="00A1070F" w:rsidRPr="00AB434E" w:rsidRDefault="00A1070F" w:rsidP="00395D56">
            <w:pPr>
              <w:pStyle w:val="Bezatstarpm"/>
              <w:rPr>
                <w:lang w:val="lv-LV" w:eastAsia="lv-LV"/>
              </w:rPr>
            </w:pPr>
            <w:r w:rsidRPr="00D70957">
              <w:rPr>
                <w:rFonts w:ascii="Times New Roman" w:hAnsi="Times New Roman" w:cs="Times New Roman"/>
                <w:sz w:val="24"/>
                <w:lang w:val="lv-LV" w:eastAsia="lv-LV"/>
              </w:rPr>
              <w:t xml:space="preserve">Izglītības iestādes attīstības un darba plānos ir iekļauti pasākumi, kuros izglītojamie ikdienas izglītības procesā un ārpusstundu aktivitātēs apgūst pilsoniskās līdzdalības pieredzi, kas ievērojami paaugstina izglītojamo izpratni par </w:t>
            </w:r>
            <w:r w:rsidRPr="00D70957">
              <w:rPr>
                <w:rFonts w:ascii="Times New Roman" w:hAnsi="Times New Roman" w:cs="Times New Roman"/>
                <w:sz w:val="24"/>
                <w:lang w:val="lv-LV" w:eastAsia="lv-LV"/>
              </w:rPr>
              <w:lastRenderedPageBreak/>
              <w:t>vērtībām,</w:t>
            </w:r>
            <w:r w:rsidR="00BC2A30" w:rsidRPr="00D70957">
              <w:rPr>
                <w:rFonts w:ascii="Times New Roman" w:hAnsi="Times New Roman" w:cs="Times New Roman"/>
                <w:sz w:val="24"/>
                <w:lang w:val="lv-LV" w:eastAsia="lv-LV"/>
              </w:rPr>
              <w:t xml:space="preserve"> tikumiem, </w:t>
            </w:r>
            <w:r w:rsidRPr="00D70957">
              <w:rPr>
                <w:rFonts w:ascii="Times New Roman" w:hAnsi="Times New Roman" w:cs="Times New Roman"/>
                <w:sz w:val="24"/>
                <w:lang w:val="lv-LV" w:eastAsia="lv-LV"/>
              </w:rPr>
              <w:t>stiprina piederību Latvijas valstij (izstādes, konkursi, svētki, radošās darbnīcas</w:t>
            </w:r>
            <w:r w:rsidR="00395D56">
              <w:rPr>
                <w:rFonts w:ascii="Times New Roman" w:hAnsi="Times New Roman" w:cs="Times New Roman"/>
                <w:sz w:val="24"/>
                <w:lang w:val="lv-LV" w:eastAsia="lv-LV"/>
              </w:rPr>
              <w:t xml:space="preserve">, </w:t>
            </w:r>
            <w:r w:rsidRPr="00D70957">
              <w:rPr>
                <w:rFonts w:ascii="Times New Roman" w:hAnsi="Times New Roman" w:cs="Times New Roman"/>
                <w:sz w:val="24"/>
                <w:lang w:val="lv-LV" w:eastAsia="lv-LV"/>
              </w:rPr>
              <w:t xml:space="preserve"> iestādes tradīcijas).</w:t>
            </w:r>
            <w:r w:rsidRPr="00D70957">
              <w:rPr>
                <w:sz w:val="24"/>
                <w:lang w:val="lv-LV" w:eastAsia="lv-LV"/>
              </w:rPr>
              <w:t xml:space="preserve">   </w:t>
            </w:r>
          </w:p>
        </w:tc>
        <w:tc>
          <w:tcPr>
            <w:tcW w:w="2552" w:type="dxa"/>
          </w:tcPr>
          <w:p w:rsidR="00A1070F" w:rsidRPr="00AA2AE5" w:rsidRDefault="00A1070F" w:rsidP="008E1B39">
            <w:pPr>
              <w:pStyle w:val="Bezatstarpm"/>
              <w:rPr>
                <w:rFonts w:ascii="Times New Roman" w:hAnsi="Times New Roman" w:cs="Times New Roman"/>
                <w:sz w:val="24"/>
                <w:lang w:val="lv-LV"/>
              </w:rPr>
            </w:pPr>
          </w:p>
        </w:tc>
      </w:tr>
      <w:tr w:rsidR="00A1070F" w:rsidRPr="00395D56" w:rsidTr="00641F50">
        <w:tc>
          <w:tcPr>
            <w:tcW w:w="11590" w:type="dxa"/>
          </w:tcPr>
          <w:p w:rsidR="00A1070F" w:rsidRPr="00AA2AE5" w:rsidRDefault="00A1070F" w:rsidP="00395D56">
            <w:pPr>
              <w:pStyle w:val="Bezatstarpm"/>
              <w:rPr>
                <w:rFonts w:ascii="Times New Roman" w:hAnsi="Times New Roman" w:cs="Times New Roman"/>
                <w:sz w:val="24"/>
                <w:lang w:val="lv-LV"/>
              </w:rPr>
            </w:pPr>
            <w:r>
              <w:rPr>
                <w:rFonts w:ascii="Times New Roman" w:eastAsia="Times New Roman" w:hAnsi="Times New Roman" w:cs="Times New Roman"/>
                <w:bCs/>
                <w:sz w:val="24"/>
                <w:szCs w:val="24"/>
                <w:lang w:val="lv-LV" w:eastAsia="lv-LV"/>
              </w:rPr>
              <w:lastRenderedPageBreak/>
              <w:t xml:space="preserve">Pamatojoties uz vecāku un pedagogu anketēšanas datiem, </w:t>
            </w:r>
            <w:r w:rsidRPr="00A81BB5">
              <w:rPr>
                <w:rFonts w:ascii="Times New Roman" w:eastAsia="Times New Roman" w:hAnsi="Times New Roman" w:cs="Times New Roman"/>
                <w:bCs/>
                <w:sz w:val="24"/>
                <w:szCs w:val="24"/>
                <w:lang w:val="lv-LV" w:eastAsia="lv-LV"/>
              </w:rPr>
              <w:t xml:space="preserve">iestādē katru gadu tiek veikts audzināšanas darba izvērtējums, </w:t>
            </w:r>
            <w:r w:rsidR="00395D56">
              <w:rPr>
                <w:rFonts w:ascii="Times New Roman" w:eastAsia="Times New Roman" w:hAnsi="Times New Roman" w:cs="Times New Roman"/>
                <w:bCs/>
                <w:sz w:val="24"/>
                <w:szCs w:val="24"/>
                <w:lang w:val="lv-LV" w:eastAsia="lv-LV"/>
              </w:rPr>
              <w:t>kas</w:t>
            </w:r>
            <w:r w:rsidRPr="00A81BB5">
              <w:rPr>
                <w:rFonts w:ascii="Times New Roman" w:eastAsia="Times New Roman" w:hAnsi="Times New Roman" w:cs="Times New Roman"/>
                <w:bCs/>
                <w:sz w:val="24"/>
                <w:szCs w:val="24"/>
                <w:lang w:val="lv-LV" w:eastAsia="lv-LV"/>
              </w:rPr>
              <w:t xml:space="preserve"> atspoguļo sasniegto atbilstoši plānotajam, paredzot turpmāk nepieciešamo darbu audzināšanas pilnveidei, tiek veidota pedagogu izpratne par audzināšanu kā integrētu izglītības procesa daļu. </w:t>
            </w:r>
            <w:r w:rsidRPr="0057230C">
              <w:rPr>
                <w:rFonts w:ascii="Times New Roman" w:eastAsia="Times New Roman" w:hAnsi="Times New Roman" w:cs="Times New Roman"/>
                <w:bCs/>
                <w:sz w:val="24"/>
                <w:szCs w:val="24"/>
                <w:lang w:val="lv-LV" w:eastAsia="lv-LV"/>
              </w:rPr>
              <w:t>Visi iegūtie secinājumi tiek ņemti vērā, pilnveidojot izglītības iestādes turpmāko darbību.</w:t>
            </w:r>
          </w:p>
        </w:tc>
        <w:tc>
          <w:tcPr>
            <w:tcW w:w="2552" w:type="dxa"/>
          </w:tcPr>
          <w:p w:rsidR="00A1070F" w:rsidRPr="00AA2AE5" w:rsidRDefault="00A1070F" w:rsidP="008E1B39">
            <w:pPr>
              <w:pStyle w:val="Bezatstarpm"/>
              <w:rPr>
                <w:rFonts w:ascii="Times New Roman" w:hAnsi="Times New Roman" w:cs="Times New Roman"/>
                <w:sz w:val="24"/>
                <w:lang w:val="lv-LV"/>
              </w:rPr>
            </w:pPr>
          </w:p>
        </w:tc>
      </w:tr>
      <w:tr w:rsidR="00422083" w:rsidRPr="00395D56" w:rsidTr="00641F50">
        <w:tc>
          <w:tcPr>
            <w:tcW w:w="11590" w:type="dxa"/>
          </w:tcPr>
          <w:p w:rsidR="00422083" w:rsidRPr="00022B46" w:rsidRDefault="00422083" w:rsidP="00022B46">
            <w:pPr>
              <w:spacing w:after="0" w:line="240" w:lineRule="auto"/>
              <w:jc w:val="both"/>
              <w:outlineLvl w:val="0"/>
              <w:rPr>
                <w:rFonts w:ascii="Times New Roman" w:eastAsia="Times New Roman" w:hAnsi="Times New Roman" w:cs="Times New Roman"/>
                <w:bCs/>
                <w:sz w:val="24"/>
                <w:szCs w:val="24"/>
                <w:lang w:val="lv-LV" w:eastAsia="lv-LV"/>
              </w:rPr>
            </w:pPr>
            <w:r w:rsidRPr="00022B46">
              <w:rPr>
                <w:rFonts w:ascii="Times New Roman" w:eastAsia="Times New Roman" w:hAnsi="Times New Roman" w:cs="Times New Roman"/>
                <w:bCs/>
                <w:sz w:val="24"/>
                <w:szCs w:val="24"/>
                <w:lang w:val="lv-LV" w:eastAsia="lv-LV"/>
              </w:rPr>
              <w:t xml:space="preserve">Izglītības iestāde sadarbībā ar dibinātāju ir definējusi izglītības iestādes kvalitatīvos sasniedzamos </w:t>
            </w:r>
            <w:r>
              <w:rPr>
                <w:rFonts w:ascii="Times New Roman" w:eastAsia="Times New Roman" w:hAnsi="Times New Roman" w:cs="Times New Roman"/>
                <w:bCs/>
                <w:sz w:val="24"/>
                <w:szCs w:val="24"/>
                <w:lang w:val="lv-LV" w:eastAsia="lv-LV"/>
              </w:rPr>
              <w:t>mērķus,</w:t>
            </w:r>
            <w:r w:rsidRPr="00022B46">
              <w:rPr>
                <w:rFonts w:ascii="Times New Roman" w:eastAsia="Times New Roman" w:hAnsi="Times New Roman" w:cs="Times New Roman"/>
                <w:bCs/>
                <w:sz w:val="24"/>
                <w:szCs w:val="24"/>
                <w:lang w:val="lv-LV" w:eastAsia="lv-LV"/>
              </w:rPr>
              <w:t xml:space="preserve"> kuri ir jāsasniedz </w:t>
            </w:r>
            <w:r>
              <w:rPr>
                <w:rFonts w:ascii="Times New Roman" w:eastAsia="Times New Roman" w:hAnsi="Times New Roman" w:cs="Times New Roman"/>
                <w:bCs/>
                <w:sz w:val="24"/>
                <w:szCs w:val="24"/>
                <w:lang w:val="lv-LV" w:eastAsia="lv-LV"/>
              </w:rPr>
              <w:t>triju mācību gadu laikā.</w:t>
            </w:r>
          </w:p>
        </w:tc>
        <w:tc>
          <w:tcPr>
            <w:tcW w:w="2552" w:type="dxa"/>
          </w:tcPr>
          <w:p w:rsidR="00422083" w:rsidRPr="00AA2AE5" w:rsidRDefault="00422083" w:rsidP="008E1B39">
            <w:pPr>
              <w:pStyle w:val="Bezatstarpm"/>
              <w:rPr>
                <w:rFonts w:ascii="Times New Roman" w:hAnsi="Times New Roman" w:cs="Times New Roman"/>
                <w:sz w:val="24"/>
                <w:lang w:val="lv-LV"/>
              </w:rPr>
            </w:pPr>
          </w:p>
        </w:tc>
      </w:tr>
      <w:tr w:rsidR="003C3FDB" w:rsidRPr="00395D56" w:rsidTr="00641F50">
        <w:tc>
          <w:tcPr>
            <w:tcW w:w="11590" w:type="dxa"/>
          </w:tcPr>
          <w:p w:rsidR="003C3FDB" w:rsidRPr="003C3FDB" w:rsidRDefault="00422083" w:rsidP="003C3FDB">
            <w:pPr>
              <w:pStyle w:val="Bezatstarpm"/>
              <w:rPr>
                <w:rFonts w:ascii="Times New Roman" w:eastAsia="Times New Roman" w:hAnsi="Times New Roman" w:cs="Times New Roman"/>
                <w:bCs/>
                <w:sz w:val="24"/>
                <w:szCs w:val="24"/>
                <w:lang w:val="lv-LV" w:eastAsia="lv-LV"/>
              </w:rPr>
            </w:pPr>
            <w:r w:rsidRPr="003C3FDB">
              <w:rPr>
                <w:rFonts w:ascii="Times New Roman" w:eastAsia="Times New Roman" w:hAnsi="Times New Roman" w:cs="Times New Roman"/>
                <w:bCs/>
                <w:sz w:val="24"/>
                <w:szCs w:val="24"/>
                <w:lang w:val="lv-LV" w:eastAsia="lv-LV"/>
              </w:rPr>
              <w:t xml:space="preserve">2024./2025. </w:t>
            </w:r>
            <w:proofErr w:type="spellStart"/>
            <w:r w:rsidRPr="003C3FDB">
              <w:rPr>
                <w:rFonts w:ascii="Times New Roman" w:eastAsia="Times New Roman" w:hAnsi="Times New Roman" w:cs="Times New Roman"/>
                <w:bCs/>
                <w:sz w:val="24"/>
                <w:szCs w:val="24"/>
                <w:lang w:val="lv-LV" w:eastAsia="lv-LV"/>
              </w:rPr>
              <w:t>m.g</w:t>
            </w:r>
            <w:proofErr w:type="spellEnd"/>
            <w:r w:rsidRPr="003C3FDB">
              <w:rPr>
                <w:rFonts w:ascii="Times New Roman" w:eastAsia="Times New Roman" w:hAnsi="Times New Roman" w:cs="Times New Roman"/>
                <w:bCs/>
                <w:sz w:val="24"/>
                <w:szCs w:val="24"/>
                <w:lang w:val="lv-LV" w:eastAsia="lv-LV"/>
              </w:rPr>
              <w:t>. iestāde un izglītojamie sasniedza 8</w:t>
            </w:r>
            <w:r w:rsidR="003C3FDB" w:rsidRPr="003C3FDB">
              <w:rPr>
                <w:rFonts w:ascii="Times New Roman" w:eastAsia="Times New Roman" w:hAnsi="Times New Roman" w:cs="Times New Roman"/>
                <w:bCs/>
                <w:sz w:val="24"/>
                <w:szCs w:val="24"/>
                <w:lang w:val="lv-LV" w:eastAsia="lv-LV"/>
              </w:rPr>
              <w:t>6</w:t>
            </w:r>
            <w:r w:rsidRPr="003C3FDB">
              <w:rPr>
                <w:rFonts w:ascii="Times New Roman" w:eastAsia="Times New Roman" w:hAnsi="Times New Roman" w:cs="Times New Roman"/>
                <w:bCs/>
                <w:sz w:val="24"/>
                <w:szCs w:val="24"/>
                <w:lang w:val="lv-LV" w:eastAsia="lv-LV"/>
              </w:rPr>
              <w:t>% definētos  izglītības kvalitātes mērķus.</w:t>
            </w:r>
          </w:p>
        </w:tc>
        <w:tc>
          <w:tcPr>
            <w:tcW w:w="2552" w:type="dxa"/>
          </w:tcPr>
          <w:p w:rsidR="00422083" w:rsidRPr="003C3FDB" w:rsidRDefault="00422083" w:rsidP="008E1B39">
            <w:pPr>
              <w:pStyle w:val="Bezatstarpm"/>
              <w:rPr>
                <w:rFonts w:ascii="Times New Roman" w:hAnsi="Times New Roman" w:cs="Times New Roman"/>
                <w:sz w:val="24"/>
                <w:lang w:val="lv-LV"/>
              </w:rPr>
            </w:pPr>
          </w:p>
        </w:tc>
      </w:tr>
    </w:tbl>
    <w:p w:rsidR="002A2C4F" w:rsidRPr="00577A69" w:rsidRDefault="002A2C4F" w:rsidP="00B23050">
      <w:pPr>
        <w:spacing w:after="0" w:line="240" w:lineRule="auto"/>
        <w:contextualSpacing/>
        <w:jc w:val="both"/>
        <w:rPr>
          <w:rFonts w:ascii="Times New Roman" w:eastAsia="Times New Roman" w:hAnsi="Times New Roman" w:cs="Times New Roman"/>
          <w:b/>
          <w:bCs/>
          <w:iCs/>
          <w:sz w:val="24"/>
          <w:szCs w:val="24"/>
          <w:lang w:val="lv-LV"/>
        </w:rPr>
      </w:pPr>
    </w:p>
    <w:p w:rsidR="00AA2AE5" w:rsidRPr="00FF7B6E" w:rsidRDefault="00FF7B6E" w:rsidP="00FF7B6E">
      <w:pPr>
        <w:spacing w:after="0" w:line="240" w:lineRule="auto"/>
        <w:contextualSpacing/>
        <w:jc w:val="both"/>
        <w:rPr>
          <w:rFonts w:ascii="Times New Roman" w:eastAsia="Times New Roman" w:hAnsi="Times New Roman" w:cs="Times New Roman"/>
          <w:b/>
          <w:bCs/>
          <w:i/>
          <w:iCs/>
          <w:sz w:val="24"/>
          <w:szCs w:val="24"/>
          <w:lang w:val="lv-LV"/>
        </w:rPr>
      </w:pPr>
      <w:r>
        <w:rPr>
          <w:rFonts w:ascii="Times New Roman" w:hAnsi="Times New Roman" w:cs="Times New Roman"/>
          <w:b/>
          <w:sz w:val="24"/>
          <w:lang w:val="lv-LV"/>
        </w:rPr>
        <w:t>3.2.1.</w:t>
      </w:r>
      <w:r w:rsidR="00AA2AE5" w:rsidRPr="00B23050">
        <w:rPr>
          <w:rFonts w:ascii="Times New Roman" w:hAnsi="Times New Roman" w:cs="Times New Roman"/>
          <w:b/>
          <w:sz w:val="24"/>
          <w:lang w:val="lv-LV"/>
        </w:rPr>
        <w:t>Galvenie secinājumi turpmākajam darbam:</w:t>
      </w:r>
    </w:p>
    <w:p w:rsidR="00743165" w:rsidRPr="00F90C6F" w:rsidRDefault="00F90C6F" w:rsidP="00F90C6F">
      <w:p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bCs/>
          <w:sz w:val="24"/>
          <w:szCs w:val="24"/>
          <w:lang w:val="lv-LV" w:eastAsia="lv-LV"/>
        </w:rPr>
        <w:t>1.</w:t>
      </w:r>
      <w:r w:rsidR="00743165" w:rsidRPr="00F90C6F">
        <w:rPr>
          <w:rFonts w:ascii="Times New Roman" w:eastAsia="Times New Roman" w:hAnsi="Times New Roman" w:cs="Times New Roman"/>
          <w:bCs/>
          <w:sz w:val="24"/>
          <w:szCs w:val="24"/>
          <w:lang w:val="lv-LV" w:eastAsia="lv-LV"/>
        </w:rPr>
        <w:t xml:space="preserve">Pilnveidot </w:t>
      </w:r>
      <w:r w:rsidRPr="00F90C6F">
        <w:rPr>
          <w:rFonts w:ascii="Times New Roman" w:eastAsia="Times New Roman" w:hAnsi="Times New Roman" w:cs="Times New Roman"/>
          <w:bCs/>
          <w:sz w:val="24"/>
          <w:szCs w:val="24"/>
          <w:lang w:val="lv-LV" w:eastAsia="lv-LV"/>
        </w:rPr>
        <w:t>izglītojamo</w:t>
      </w:r>
      <w:r w:rsidR="00743165" w:rsidRPr="00F90C6F">
        <w:rPr>
          <w:rFonts w:ascii="Times New Roman" w:eastAsia="Times New Roman" w:hAnsi="Times New Roman" w:cs="Times New Roman"/>
          <w:bCs/>
          <w:sz w:val="24"/>
          <w:szCs w:val="24"/>
          <w:lang w:val="lv-LV" w:eastAsia="lv-LV"/>
        </w:rPr>
        <w:t xml:space="preserve"> sasniegumu vērtēšanas sistēmu</w:t>
      </w:r>
      <w:r w:rsidR="00743165" w:rsidRPr="00F90C6F">
        <w:rPr>
          <w:rFonts w:ascii="Times New Roman" w:eastAsia="Times New Roman" w:hAnsi="Times New Roman" w:cs="Times New Roman"/>
          <w:sz w:val="24"/>
          <w:szCs w:val="24"/>
          <w:lang w:val="lv-LV" w:eastAsia="lv-LV"/>
        </w:rPr>
        <w:t>, ieviešot vienotus kritērijus visās vecuma grupās, lai nodrošinātu vērtēšanas procesa caurspīdīgumu</w:t>
      </w:r>
      <w:r w:rsidR="00C97FF4" w:rsidRPr="00F90C6F">
        <w:rPr>
          <w:rFonts w:ascii="Times New Roman" w:eastAsia="Times New Roman" w:hAnsi="Times New Roman" w:cs="Times New Roman"/>
          <w:sz w:val="24"/>
          <w:szCs w:val="24"/>
          <w:lang w:val="lv-LV" w:eastAsia="lv-LV"/>
        </w:rPr>
        <w:t>.</w:t>
      </w:r>
    </w:p>
    <w:p w:rsidR="00743165" w:rsidRPr="00F90C6F" w:rsidRDefault="00F90C6F" w:rsidP="00F90C6F">
      <w:p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bCs/>
          <w:sz w:val="24"/>
          <w:szCs w:val="24"/>
          <w:lang w:val="lv-LV" w:eastAsia="lv-LV"/>
        </w:rPr>
        <w:t>2.</w:t>
      </w:r>
      <w:r w:rsidR="00743165" w:rsidRPr="00F90C6F">
        <w:rPr>
          <w:rFonts w:ascii="Times New Roman" w:eastAsia="Times New Roman" w:hAnsi="Times New Roman" w:cs="Times New Roman"/>
          <w:bCs/>
          <w:sz w:val="24"/>
          <w:szCs w:val="24"/>
          <w:lang w:val="lv-LV" w:eastAsia="lv-LV"/>
        </w:rPr>
        <w:t>Pastiprināt individuālās attīstības plānošanu</w:t>
      </w:r>
      <w:r w:rsidR="00743165" w:rsidRPr="00F90C6F">
        <w:rPr>
          <w:rFonts w:ascii="Times New Roman" w:eastAsia="Times New Roman" w:hAnsi="Times New Roman" w:cs="Times New Roman"/>
          <w:sz w:val="24"/>
          <w:szCs w:val="24"/>
          <w:lang w:val="lv-LV" w:eastAsia="lv-LV"/>
        </w:rPr>
        <w:t>, īpaši bērniem ar mācīšanās grūtībām vai specifiskām attīstības vajadzībām, sadarbojoties ar atbalsta personālu (speciālistiem, logopēdiem u.c.).</w:t>
      </w:r>
    </w:p>
    <w:p w:rsidR="00743165" w:rsidRPr="00F90C6F" w:rsidRDefault="00F90C6F" w:rsidP="00F90C6F">
      <w:pPr>
        <w:spacing w:after="0" w:line="240" w:lineRule="auto"/>
        <w:contextualSpacing/>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bCs/>
          <w:sz w:val="24"/>
          <w:szCs w:val="24"/>
          <w:lang w:val="lv-LV" w:eastAsia="lv-LV"/>
        </w:rPr>
        <w:t>3.</w:t>
      </w:r>
      <w:r w:rsidRPr="00F90C6F">
        <w:rPr>
          <w:rFonts w:ascii="Times New Roman" w:eastAsia="Times New Roman" w:hAnsi="Times New Roman" w:cs="Times New Roman"/>
          <w:bCs/>
          <w:sz w:val="24"/>
          <w:szCs w:val="24"/>
          <w:lang w:val="lv-LV" w:eastAsia="lv-LV"/>
        </w:rPr>
        <w:t>Turpināt i</w:t>
      </w:r>
      <w:r w:rsidR="00743165" w:rsidRPr="00F90C6F">
        <w:rPr>
          <w:rFonts w:ascii="Times New Roman" w:eastAsia="Times New Roman" w:hAnsi="Times New Roman" w:cs="Times New Roman"/>
          <w:bCs/>
          <w:sz w:val="24"/>
          <w:szCs w:val="24"/>
          <w:lang w:val="lv-LV" w:eastAsia="lv-LV"/>
        </w:rPr>
        <w:t xml:space="preserve">esaistīt vecākus </w:t>
      </w:r>
      <w:r w:rsidRPr="00F90C6F">
        <w:rPr>
          <w:rFonts w:ascii="Times New Roman" w:eastAsia="Times New Roman" w:hAnsi="Times New Roman" w:cs="Times New Roman"/>
          <w:bCs/>
          <w:sz w:val="24"/>
          <w:szCs w:val="24"/>
          <w:lang w:val="lv-LV" w:eastAsia="lv-LV"/>
        </w:rPr>
        <w:t>izglītojamā</w:t>
      </w:r>
      <w:r w:rsidR="00743165" w:rsidRPr="00F90C6F">
        <w:rPr>
          <w:rFonts w:ascii="Times New Roman" w:eastAsia="Times New Roman" w:hAnsi="Times New Roman" w:cs="Times New Roman"/>
          <w:bCs/>
          <w:sz w:val="24"/>
          <w:szCs w:val="24"/>
          <w:lang w:val="lv-LV" w:eastAsia="lv-LV"/>
        </w:rPr>
        <w:t xml:space="preserve"> attīstības izvērtēšanā</w:t>
      </w:r>
      <w:r w:rsidR="00743165" w:rsidRPr="00F90C6F">
        <w:rPr>
          <w:rFonts w:ascii="Times New Roman" w:eastAsia="Times New Roman" w:hAnsi="Times New Roman" w:cs="Times New Roman"/>
          <w:sz w:val="24"/>
          <w:szCs w:val="24"/>
          <w:lang w:val="lv-LV" w:eastAsia="lv-LV"/>
        </w:rPr>
        <w:t xml:space="preserve">, </w:t>
      </w:r>
      <w:r w:rsidRPr="00F90C6F">
        <w:rPr>
          <w:rFonts w:ascii="Times New Roman" w:eastAsia="Times New Roman" w:hAnsi="Times New Roman" w:cs="Times New Roman"/>
          <w:sz w:val="24"/>
          <w:szCs w:val="24"/>
          <w:lang w:val="lv-LV" w:eastAsia="lv-LV"/>
        </w:rPr>
        <w:t>organizējot</w:t>
      </w:r>
      <w:r w:rsidR="00743165" w:rsidRPr="00F90C6F">
        <w:rPr>
          <w:rFonts w:ascii="Times New Roman" w:eastAsia="Times New Roman" w:hAnsi="Times New Roman" w:cs="Times New Roman"/>
          <w:sz w:val="24"/>
          <w:szCs w:val="24"/>
          <w:lang w:val="lv-LV" w:eastAsia="lv-LV"/>
        </w:rPr>
        <w:t xml:space="preserve"> regulāras tikšanās un atgriezeniskās saites sniegšanas </w:t>
      </w:r>
      <w:r w:rsidRPr="00F90C6F">
        <w:rPr>
          <w:rFonts w:ascii="Times New Roman" w:eastAsia="Times New Roman" w:hAnsi="Times New Roman" w:cs="Times New Roman"/>
          <w:sz w:val="24"/>
          <w:szCs w:val="24"/>
          <w:lang w:val="lv-LV" w:eastAsia="lv-LV"/>
        </w:rPr>
        <w:t xml:space="preserve">pasākumus.   </w:t>
      </w:r>
    </w:p>
    <w:p w:rsidR="00743165" w:rsidRPr="00F90C6F" w:rsidRDefault="00743165" w:rsidP="00743165">
      <w:pPr>
        <w:spacing w:after="0" w:line="240" w:lineRule="auto"/>
        <w:contextualSpacing/>
        <w:jc w:val="both"/>
        <w:rPr>
          <w:rFonts w:ascii="Times New Roman" w:eastAsia="Times New Roman" w:hAnsi="Times New Roman" w:cs="Times New Roman"/>
          <w:bCs/>
          <w:i/>
          <w:iCs/>
          <w:sz w:val="24"/>
          <w:szCs w:val="24"/>
          <w:lang w:val="lv-LV"/>
        </w:rPr>
      </w:pPr>
    </w:p>
    <w:p w:rsidR="0009560E" w:rsidRPr="00ED1FDD" w:rsidRDefault="00021285" w:rsidP="00021285">
      <w:pPr>
        <w:pStyle w:val="Bezatstarpm"/>
        <w:ind w:left="360"/>
        <w:rPr>
          <w:rFonts w:ascii="Times New Roman" w:hAnsi="Times New Roman" w:cs="Times New Roman"/>
          <w:b/>
          <w:sz w:val="28"/>
          <w:szCs w:val="28"/>
          <w:lang w:val="lv-LV"/>
        </w:rPr>
      </w:pPr>
      <w:r w:rsidRPr="00ED1FDD">
        <w:rPr>
          <w:rFonts w:ascii="Times New Roman" w:hAnsi="Times New Roman" w:cs="Times New Roman"/>
          <w:b/>
          <w:sz w:val="24"/>
          <w:lang w:val="lv-LV"/>
        </w:rPr>
        <w:t>3.3.</w:t>
      </w:r>
      <w:r w:rsidR="0009560E" w:rsidRPr="00ED1FDD">
        <w:rPr>
          <w:rFonts w:ascii="Times New Roman" w:hAnsi="Times New Roman" w:cs="Times New Roman"/>
          <w:b/>
          <w:sz w:val="24"/>
          <w:lang w:val="lv-LV"/>
        </w:rPr>
        <w:t xml:space="preserve"> </w:t>
      </w:r>
      <w:r w:rsidR="0009560E" w:rsidRPr="00ED1FDD">
        <w:rPr>
          <w:rFonts w:ascii="Times New Roman" w:hAnsi="Times New Roman" w:cs="Times New Roman"/>
          <w:b/>
          <w:color w:val="000000" w:themeColor="text1"/>
          <w:sz w:val="24"/>
          <w:szCs w:val="24"/>
          <w:lang w:val="lv-LV"/>
        </w:rPr>
        <w:t>Kritērija “</w:t>
      </w:r>
      <w:r w:rsidR="0096111A" w:rsidRPr="00ED1FDD">
        <w:rPr>
          <w:rFonts w:ascii="Times New Roman" w:hAnsi="Times New Roman" w:cs="Times New Roman"/>
          <w:b/>
          <w:color w:val="000000" w:themeColor="text1"/>
          <w:sz w:val="24"/>
          <w:szCs w:val="24"/>
          <w:lang w:val="lv-LV"/>
        </w:rPr>
        <w:t>IZGLĪTĪBAS TURPINĀŠANA UN NODARBINĀTĪBA</w:t>
      </w:r>
      <w:r w:rsidR="0009560E" w:rsidRPr="00ED1FDD">
        <w:rPr>
          <w:rFonts w:ascii="Times New Roman" w:hAnsi="Times New Roman" w:cs="Times New Roman"/>
          <w:b/>
          <w:color w:val="000000" w:themeColor="text1"/>
          <w:sz w:val="24"/>
          <w:szCs w:val="24"/>
          <w:lang w:val="lv-LV"/>
        </w:rPr>
        <w:t>” stiprās un turpmākās attīstības vajadzības</w:t>
      </w:r>
    </w:p>
    <w:tbl>
      <w:tblPr>
        <w:tblStyle w:val="Reatabula"/>
        <w:tblW w:w="14142" w:type="dxa"/>
        <w:tblLook w:val="04A0" w:firstRow="1" w:lastRow="0" w:firstColumn="1" w:lastColumn="0" w:noHBand="0" w:noVBand="1"/>
      </w:tblPr>
      <w:tblGrid>
        <w:gridCol w:w="10031"/>
        <w:gridCol w:w="4111"/>
      </w:tblGrid>
      <w:tr w:rsidR="0009560E" w:rsidRPr="005A2ED8" w:rsidTr="001852E9">
        <w:tc>
          <w:tcPr>
            <w:tcW w:w="10031" w:type="dxa"/>
            <w:shd w:val="clear" w:color="auto" w:fill="DDD9C3" w:themeFill="background2" w:themeFillShade="E6"/>
          </w:tcPr>
          <w:p w:rsidR="0009560E" w:rsidRPr="009D6E70" w:rsidRDefault="0009560E" w:rsidP="008E1B39">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Stiprās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puses</w:t>
            </w:r>
            <w:proofErr w:type="spellEnd"/>
          </w:p>
        </w:tc>
        <w:tc>
          <w:tcPr>
            <w:tcW w:w="4111" w:type="dxa"/>
            <w:shd w:val="clear" w:color="auto" w:fill="DDD9C3" w:themeFill="background2" w:themeFillShade="E6"/>
          </w:tcPr>
          <w:p w:rsidR="0009560E" w:rsidRPr="009D6E70" w:rsidRDefault="0009560E" w:rsidP="008E1B39">
            <w:pPr>
              <w:pStyle w:val="Bezatstarpm"/>
              <w:jc w:val="center"/>
              <w:rPr>
                <w:rFonts w:ascii="Times New Roman" w:hAnsi="Times New Roman" w:cs="Times New Roman"/>
                <w:sz w:val="24"/>
              </w:rPr>
            </w:pPr>
            <w:proofErr w:type="spellStart"/>
            <w:r w:rsidRPr="009D6E70">
              <w:rPr>
                <w:rFonts w:ascii="Times New Roman" w:hAnsi="Times New Roman" w:cs="Times New Roman"/>
                <w:sz w:val="24"/>
              </w:rPr>
              <w:t>Turpmākās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attīstības</w:t>
            </w:r>
            <w:proofErr w:type="spellEnd"/>
            <w:r w:rsidRPr="009D6E70">
              <w:rPr>
                <w:rFonts w:ascii="Times New Roman" w:hAnsi="Times New Roman" w:cs="Times New Roman"/>
                <w:sz w:val="24"/>
              </w:rPr>
              <w:t xml:space="preserve"> </w:t>
            </w:r>
            <w:proofErr w:type="spellStart"/>
            <w:r w:rsidRPr="009D6E70">
              <w:rPr>
                <w:rFonts w:ascii="Times New Roman" w:hAnsi="Times New Roman" w:cs="Times New Roman"/>
                <w:sz w:val="24"/>
              </w:rPr>
              <w:t>vajadzības</w:t>
            </w:r>
            <w:proofErr w:type="spellEnd"/>
          </w:p>
        </w:tc>
      </w:tr>
      <w:tr w:rsidR="0009560E" w:rsidRPr="00244736" w:rsidTr="001852E9">
        <w:tc>
          <w:tcPr>
            <w:tcW w:w="10031" w:type="dxa"/>
          </w:tcPr>
          <w:p w:rsidR="00244736" w:rsidRPr="00D70957" w:rsidRDefault="00244736"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Izglītības iestādē</w:t>
            </w:r>
            <w:r w:rsidR="00BB4160" w:rsidRPr="00D70957">
              <w:rPr>
                <w:rFonts w:ascii="Times New Roman" w:hAnsi="Times New Roman" w:cs="Times New Roman"/>
                <w:sz w:val="24"/>
                <w:lang w:val="lv-LV" w:eastAsia="lv-LV"/>
              </w:rPr>
              <w:t xml:space="preserve">, savu iespēju robežās, </w:t>
            </w:r>
            <w:r w:rsidRPr="00D70957">
              <w:rPr>
                <w:rFonts w:ascii="Times New Roman" w:hAnsi="Times New Roman" w:cs="Times New Roman"/>
                <w:sz w:val="24"/>
                <w:lang w:val="lv-LV" w:eastAsia="lv-LV"/>
              </w:rPr>
              <w:t>tiek veikts mērķtiecīgs darbs ar izglītojamiem, kam ir zemi mācību sasniegumi, sadarbojoties visiem iesaistītajiem (pedagogs, izglītojamais, vecāki, atbalsta personāls), kas palīdz veikt individuālo un koriģējošo darbu ar izglītojamo, pilnveidot viņu prasmes, sniegt nepieciešamo atbalstu.</w:t>
            </w:r>
          </w:p>
          <w:p w:rsidR="00BB4160" w:rsidRPr="00D70957" w:rsidRDefault="00244736"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Izglītojamo zināšanu, prasmju un kompetenču diagnostika liecina par pozitīvu  mācību sasniegumu dinamiku izglītojamiem, kam ir zemi mācību sasniegumi.</w:t>
            </w:r>
          </w:p>
        </w:tc>
        <w:tc>
          <w:tcPr>
            <w:tcW w:w="4111" w:type="dxa"/>
          </w:tcPr>
          <w:p w:rsidR="00244736" w:rsidRPr="00D70957" w:rsidRDefault="00244736"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Turpināt veikt individuālo un koriģējošo darbu ar izglītojamiem, kuriem ir zemi mācību sasniegumi, sniegt nepieciešamo atbalstu vecākiem.</w:t>
            </w:r>
          </w:p>
          <w:p w:rsidR="0009560E" w:rsidRPr="00D70957" w:rsidRDefault="00244736" w:rsidP="00D70957">
            <w:pPr>
              <w:pStyle w:val="Bezatstarpm"/>
              <w:rPr>
                <w:rFonts w:ascii="Times New Roman" w:hAnsi="Times New Roman" w:cs="Times New Roman"/>
                <w:sz w:val="24"/>
                <w:lang w:val="lv-LV"/>
              </w:rPr>
            </w:pPr>
            <w:r w:rsidRPr="00D70957">
              <w:rPr>
                <w:rFonts w:ascii="Times New Roman" w:eastAsia="Calibri" w:hAnsi="Times New Roman" w:cs="Times New Roman"/>
                <w:iCs/>
                <w:sz w:val="24"/>
                <w:lang w:val="lv-LV"/>
              </w:rPr>
              <w:t>Turpināt regulāri kontrolēt rotaļnodarbību  kvalitāti.</w:t>
            </w:r>
          </w:p>
        </w:tc>
      </w:tr>
      <w:tr w:rsidR="0009560E" w:rsidRPr="00395D56" w:rsidTr="001852E9">
        <w:tc>
          <w:tcPr>
            <w:tcW w:w="10031" w:type="dxa"/>
          </w:tcPr>
          <w:p w:rsidR="0009560E" w:rsidRPr="00D70957" w:rsidRDefault="00244736" w:rsidP="00D70957">
            <w:pPr>
              <w:pStyle w:val="Bezatstarpm"/>
              <w:rPr>
                <w:rFonts w:ascii="Times New Roman" w:hAnsi="Times New Roman" w:cs="Times New Roman"/>
                <w:sz w:val="24"/>
                <w:lang w:val="lv-LV" w:eastAsia="lv-LV"/>
              </w:rPr>
            </w:pPr>
            <w:r w:rsidRPr="00D70957">
              <w:rPr>
                <w:rFonts w:ascii="Times New Roman" w:hAnsi="Times New Roman" w:cs="Times New Roman"/>
                <w:sz w:val="24"/>
                <w:lang w:val="lv-LV" w:eastAsia="lv-LV"/>
              </w:rPr>
              <w:t>Izglītības iestāde katra mācību gada beigās veic izglītojamo vecāku anketēšanu ar mērķi izvērtēt iestādes izglītības procesa kvalitāti un nepieciešamības gadījumā pilnveidot iestādes darbību atbilstoši saņemtajai atgriezeniskajai saitei. Izglītojamo vecāku anketēšanas dati liecina par augstu mācību procesa kvalitāti iestādē.</w:t>
            </w:r>
          </w:p>
          <w:p w:rsidR="00F37C21" w:rsidRPr="00D70957" w:rsidRDefault="00F37C21" w:rsidP="00D70957">
            <w:pPr>
              <w:pStyle w:val="Bezatstarpm"/>
              <w:rPr>
                <w:rFonts w:ascii="Times New Roman" w:hAnsi="Times New Roman" w:cs="Times New Roman"/>
                <w:sz w:val="24"/>
                <w:shd w:val="clear" w:color="auto" w:fill="FFFFFF"/>
                <w:lang w:val="lv-LV"/>
              </w:rPr>
            </w:pPr>
            <w:r w:rsidRPr="00D70957">
              <w:rPr>
                <w:rFonts w:ascii="Times New Roman" w:hAnsi="Times New Roman" w:cs="Times New Roman"/>
                <w:sz w:val="24"/>
                <w:shd w:val="clear" w:color="auto" w:fill="FFFFFF"/>
                <w:lang w:val="lv-LV"/>
              </w:rPr>
              <w:t>Aptaujā piedalījušies 7</w:t>
            </w:r>
            <w:r w:rsidR="009B6E1C" w:rsidRPr="00D70957">
              <w:rPr>
                <w:rFonts w:ascii="Times New Roman" w:hAnsi="Times New Roman" w:cs="Times New Roman"/>
                <w:sz w:val="24"/>
                <w:shd w:val="clear" w:color="auto" w:fill="FFFFFF"/>
                <w:lang w:val="lv-LV"/>
              </w:rPr>
              <w:t>2</w:t>
            </w:r>
            <w:r w:rsidRPr="00D70957">
              <w:rPr>
                <w:rFonts w:ascii="Times New Roman" w:hAnsi="Times New Roman" w:cs="Times New Roman"/>
                <w:sz w:val="24"/>
                <w:shd w:val="clear" w:color="auto" w:fill="FFFFFF"/>
                <w:lang w:val="lv-LV"/>
              </w:rPr>
              <w:t xml:space="preserve">%  vecāku novērtēja iestādes pedagogu darba kvalitāti uz 9.5, mācību procesa kvalitāti uz 9.36, komunikāciju ar vecākiem uz 9.46, pasākumu kvalitāti uz 9.6 ballēm, kā arī norādīja ka iestādē bērni jūtas vienlīdzīgi, diskriminācija un fiziskā vardarbība nav sastopama, bērni jūtas </w:t>
            </w:r>
            <w:r w:rsidRPr="00D70957">
              <w:rPr>
                <w:rFonts w:ascii="Times New Roman" w:hAnsi="Times New Roman" w:cs="Times New Roman"/>
                <w:sz w:val="24"/>
                <w:shd w:val="clear" w:color="auto" w:fill="FFFFFF"/>
                <w:lang w:val="lv-LV"/>
              </w:rPr>
              <w:lastRenderedPageBreak/>
              <w:t>iestādē atbalstīti.</w:t>
            </w:r>
          </w:p>
        </w:tc>
        <w:tc>
          <w:tcPr>
            <w:tcW w:w="4111" w:type="dxa"/>
          </w:tcPr>
          <w:p w:rsidR="0009560E" w:rsidRPr="00D70957" w:rsidRDefault="00244736" w:rsidP="00D70957">
            <w:pPr>
              <w:pStyle w:val="Bezatstarpm"/>
              <w:rPr>
                <w:rFonts w:ascii="Times New Roman" w:hAnsi="Times New Roman" w:cs="Times New Roman"/>
                <w:sz w:val="24"/>
                <w:lang w:val="lv-LV"/>
              </w:rPr>
            </w:pPr>
            <w:r w:rsidRPr="00D70957">
              <w:rPr>
                <w:rFonts w:ascii="Times New Roman" w:eastAsia="Calibri" w:hAnsi="Times New Roman" w:cs="Times New Roman"/>
                <w:iCs/>
                <w:sz w:val="24"/>
                <w:lang w:val="lv-LV"/>
              </w:rPr>
              <w:lastRenderedPageBreak/>
              <w:t>Turpināt katra mācību gada beigās veikt vecāku anketēšanu, kā arī vecāku sapulcēs sniegt informāciju par AS sniegšanas iespējām.</w:t>
            </w:r>
          </w:p>
        </w:tc>
      </w:tr>
      <w:tr w:rsidR="0009560E" w:rsidRPr="00395D56" w:rsidTr="001852E9">
        <w:tc>
          <w:tcPr>
            <w:tcW w:w="10031" w:type="dxa"/>
          </w:tcPr>
          <w:p w:rsidR="00517DCC" w:rsidRPr="00BB4160" w:rsidRDefault="00244736" w:rsidP="00517DCC">
            <w:pPr>
              <w:pStyle w:val="Bezatstarpm"/>
              <w:rPr>
                <w:rFonts w:ascii="Times New Roman" w:eastAsia="Times New Roman" w:hAnsi="Times New Roman" w:cs="Times New Roman"/>
                <w:bCs/>
                <w:sz w:val="24"/>
                <w:szCs w:val="24"/>
                <w:lang w:val="lv-LV" w:eastAsia="lv-LV"/>
              </w:rPr>
            </w:pPr>
            <w:r w:rsidRPr="00BB4160">
              <w:rPr>
                <w:rFonts w:ascii="Times New Roman" w:eastAsia="Times New Roman" w:hAnsi="Times New Roman" w:cs="Times New Roman"/>
                <w:bCs/>
                <w:sz w:val="24"/>
                <w:szCs w:val="24"/>
                <w:lang w:val="lv-LV" w:eastAsia="lv-LV"/>
              </w:rPr>
              <w:lastRenderedPageBreak/>
              <w:t xml:space="preserve">Izglītības iestādē nav vērojama izglītojamo mācību pārtraukšana </w:t>
            </w:r>
            <w:r w:rsidR="00517DCC" w:rsidRPr="00BB4160">
              <w:rPr>
                <w:rFonts w:ascii="Times New Roman" w:eastAsia="Times New Roman" w:hAnsi="Times New Roman" w:cs="Times New Roman"/>
                <w:bCs/>
                <w:sz w:val="24"/>
                <w:szCs w:val="24"/>
                <w:lang w:val="lv-LV" w:eastAsia="lv-LV"/>
              </w:rPr>
              <w:t xml:space="preserve">pēc mācību uzsākšanas un turpmākajos gados. </w:t>
            </w:r>
            <w:r w:rsidRPr="00BB4160">
              <w:rPr>
                <w:rFonts w:ascii="Times New Roman" w:eastAsia="Times New Roman" w:hAnsi="Times New Roman" w:cs="Times New Roman"/>
                <w:bCs/>
                <w:sz w:val="24"/>
                <w:szCs w:val="24"/>
                <w:lang w:val="lv-LV" w:eastAsia="lv-LV"/>
              </w:rPr>
              <w:t xml:space="preserve"> </w:t>
            </w:r>
            <w:r w:rsidR="00517DCC" w:rsidRPr="00BB4160">
              <w:rPr>
                <w:rFonts w:ascii="Times New Roman" w:eastAsia="Times New Roman" w:hAnsi="Times New Roman" w:cs="Times New Roman"/>
                <w:bCs/>
                <w:sz w:val="24"/>
                <w:szCs w:val="24"/>
                <w:lang w:val="lv-LV" w:eastAsia="lv-LV"/>
              </w:rPr>
              <w:t>Izglītojamo vecāku anketēšanas dati liecina par augstu mācību procesa kvalitāti iestādē.</w:t>
            </w:r>
          </w:p>
          <w:p w:rsidR="0009560E" w:rsidRPr="00BB4160" w:rsidRDefault="00244736" w:rsidP="00517DCC">
            <w:pPr>
              <w:pStyle w:val="Bezatstarpm"/>
              <w:rPr>
                <w:rFonts w:ascii="Times New Roman" w:hAnsi="Times New Roman" w:cs="Times New Roman"/>
                <w:sz w:val="24"/>
                <w:szCs w:val="24"/>
                <w:lang w:val="lv-LV"/>
              </w:rPr>
            </w:pPr>
            <w:r w:rsidRPr="00BB4160">
              <w:rPr>
                <w:rFonts w:ascii="Times New Roman" w:eastAsia="Calibri" w:hAnsi="Times New Roman" w:cs="Times New Roman"/>
                <w:sz w:val="24"/>
                <w:szCs w:val="24"/>
                <w:lang w:val="lv-LV"/>
              </w:rPr>
              <w:t>202</w:t>
            </w:r>
            <w:r w:rsidR="00517DCC" w:rsidRPr="00BB4160">
              <w:rPr>
                <w:rFonts w:ascii="Times New Roman" w:eastAsia="Calibri" w:hAnsi="Times New Roman" w:cs="Times New Roman"/>
                <w:sz w:val="24"/>
                <w:szCs w:val="24"/>
                <w:lang w:val="lv-LV"/>
              </w:rPr>
              <w:t>4</w:t>
            </w:r>
            <w:r w:rsidRPr="00BB4160">
              <w:rPr>
                <w:rFonts w:ascii="Times New Roman" w:eastAsia="Calibri" w:hAnsi="Times New Roman" w:cs="Times New Roman"/>
                <w:sz w:val="24"/>
                <w:szCs w:val="24"/>
                <w:lang w:val="lv-LV"/>
              </w:rPr>
              <w:t>./202</w:t>
            </w:r>
            <w:r w:rsidR="00517DCC" w:rsidRPr="00BB4160">
              <w:rPr>
                <w:rFonts w:ascii="Times New Roman" w:eastAsia="Calibri" w:hAnsi="Times New Roman" w:cs="Times New Roman"/>
                <w:sz w:val="24"/>
                <w:szCs w:val="24"/>
                <w:lang w:val="lv-LV"/>
              </w:rPr>
              <w:t>5</w:t>
            </w:r>
            <w:r w:rsidRPr="00BB4160">
              <w:rPr>
                <w:rFonts w:ascii="Times New Roman" w:eastAsia="Calibri" w:hAnsi="Times New Roman" w:cs="Times New Roman"/>
                <w:sz w:val="24"/>
                <w:szCs w:val="24"/>
                <w:lang w:val="lv-LV"/>
              </w:rPr>
              <w:t xml:space="preserve">.m.g. neviens izglītojamais nemainīja izglītības iestādi, </w:t>
            </w:r>
            <w:r w:rsidR="00517DCC" w:rsidRPr="00BB4160">
              <w:rPr>
                <w:rFonts w:ascii="Times New Roman" w:eastAsia="Calibri" w:hAnsi="Times New Roman" w:cs="Times New Roman"/>
                <w:sz w:val="24"/>
                <w:szCs w:val="24"/>
                <w:lang w:val="lv-LV"/>
              </w:rPr>
              <w:t>1 izglītojamais bija</w:t>
            </w:r>
            <w:r w:rsidRPr="00BB4160">
              <w:rPr>
                <w:rFonts w:ascii="Times New Roman" w:eastAsia="Calibri" w:hAnsi="Times New Roman" w:cs="Times New Roman"/>
                <w:sz w:val="24"/>
                <w:szCs w:val="24"/>
                <w:lang w:val="lv-LV"/>
              </w:rPr>
              <w:t xml:space="preserve"> mainīj</w:t>
            </w:r>
            <w:r w:rsidR="00517DCC" w:rsidRPr="00BB4160">
              <w:rPr>
                <w:rFonts w:ascii="Times New Roman" w:eastAsia="Calibri" w:hAnsi="Times New Roman" w:cs="Times New Roman"/>
                <w:sz w:val="24"/>
                <w:szCs w:val="24"/>
                <w:lang w:val="lv-LV"/>
              </w:rPr>
              <w:t>is</w:t>
            </w:r>
            <w:r w:rsidRPr="00BB4160">
              <w:rPr>
                <w:rFonts w:ascii="Times New Roman" w:eastAsia="Calibri" w:hAnsi="Times New Roman" w:cs="Times New Roman"/>
                <w:sz w:val="24"/>
                <w:szCs w:val="24"/>
                <w:lang w:val="lv-LV"/>
              </w:rPr>
              <w:t xml:space="preserve"> savu dzīves vietu.</w:t>
            </w:r>
          </w:p>
        </w:tc>
        <w:tc>
          <w:tcPr>
            <w:tcW w:w="4111" w:type="dxa"/>
          </w:tcPr>
          <w:p w:rsidR="0009560E" w:rsidRPr="00BB4160" w:rsidRDefault="0009560E" w:rsidP="008E1B39">
            <w:pPr>
              <w:pStyle w:val="Bezatstarpm"/>
              <w:rPr>
                <w:rFonts w:ascii="Times New Roman" w:hAnsi="Times New Roman" w:cs="Times New Roman"/>
                <w:sz w:val="24"/>
                <w:szCs w:val="24"/>
                <w:lang w:val="lv-LV"/>
              </w:rPr>
            </w:pPr>
          </w:p>
        </w:tc>
      </w:tr>
    </w:tbl>
    <w:p w:rsidR="00577A69" w:rsidRPr="00577A69" w:rsidRDefault="00577A69" w:rsidP="00577A69">
      <w:pPr>
        <w:pStyle w:val="Bezatstarpm"/>
        <w:rPr>
          <w:rFonts w:ascii="Times New Roman" w:hAnsi="Times New Roman" w:cs="Times New Roman"/>
          <w:sz w:val="24"/>
          <w:lang w:val="lv-LV"/>
        </w:rPr>
      </w:pPr>
    </w:p>
    <w:p w:rsidR="00244736" w:rsidRPr="00577A69" w:rsidRDefault="00A65238" w:rsidP="00577A69">
      <w:pPr>
        <w:pStyle w:val="Bezatstarpm"/>
        <w:rPr>
          <w:rFonts w:ascii="Times New Roman" w:hAnsi="Times New Roman" w:cs="Times New Roman"/>
          <w:b/>
          <w:sz w:val="24"/>
          <w:lang w:val="lv-LV"/>
        </w:rPr>
      </w:pPr>
      <w:r w:rsidRPr="00577A69">
        <w:rPr>
          <w:rFonts w:ascii="Times New Roman" w:hAnsi="Times New Roman" w:cs="Times New Roman"/>
          <w:b/>
          <w:sz w:val="24"/>
          <w:lang w:val="lv-LV"/>
        </w:rPr>
        <w:t>3.3.1.</w:t>
      </w:r>
      <w:r w:rsidR="0096111A" w:rsidRPr="00577A69">
        <w:rPr>
          <w:rFonts w:ascii="Times New Roman" w:hAnsi="Times New Roman" w:cs="Times New Roman"/>
          <w:b/>
          <w:sz w:val="24"/>
          <w:lang w:val="lv-LV"/>
        </w:rPr>
        <w:t>Galvenie secinājumi turpmākajam darbam:</w:t>
      </w:r>
    </w:p>
    <w:p w:rsidR="00A65238" w:rsidRPr="00577A69" w:rsidRDefault="00577A69" w:rsidP="00577A69">
      <w:pPr>
        <w:pStyle w:val="Bezatstarpm"/>
        <w:rPr>
          <w:rFonts w:ascii="Times New Roman" w:hAnsi="Times New Roman" w:cs="Times New Roman"/>
          <w:sz w:val="24"/>
          <w:lang w:val="lv-LV"/>
        </w:rPr>
      </w:pPr>
      <w:r>
        <w:rPr>
          <w:rFonts w:ascii="Times New Roman" w:hAnsi="Times New Roman" w:cs="Times New Roman"/>
          <w:sz w:val="24"/>
          <w:lang w:val="lv-LV"/>
        </w:rPr>
        <w:t>1.</w:t>
      </w:r>
      <w:r w:rsidR="00021285" w:rsidRPr="00577A69">
        <w:rPr>
          <w:rFonts w:ascii="Times New Roman" w:hAnsi="Times New Roman" w:cs="Times New Roman"/>
          <w:sz w:val="24"/>
          <w:lang w:val="lv-LV"/>
        </w:rPr>
        <w:t xml:space="preserve">Turpināt sniegt nepieciešamo palīdzību izglītojamo vecākiem, organizējot dažādas lekcijas un konsultācijas ar </w:t>
      </w:r>
      <w:r w:rsidR="00395D56">
        <w:rPr>
          <w:rFonts w:ascii="Times New Roman" w:hAnsi="Times New Roman" w:cs="Times New Roman"/>
          <w:sz w:val="24"/>
          <w:lang w:val="lv-LV"/>
        </w:rPr>
        <w:t xml:space="preserve">psihologu, logopēdu, </w:t>
      </w:r>
      <w:r w:rsidR="00A65238" w:rsidRPr="00577A69">
        <w:rPr>
          <w:rFonts w:ascii="Times New Roman" w:hAnsi="Times New Roman" w:cs="Times New Roman"/>
          <w:sz w:val="24"/>
          <w:lang w:val="lv-LV"/>
        </w:rPr>
        <w:t>p</w:t>
      </w:r>
      <w:r w:rsidR="00021285" w:rsidRPr="00577A69">
        <w:rPr>
          <w:rFonts w:ascii="Times New Roman" w:hAnsi="Times New Roman" w:cs="Times New Roman"/>
          <w:sz w:val="24"/>
          <w:lang w:val="lv-LV"/>
        </w:rPr>
        <w:t>amatskolas-attīstības centra speciālist</w:t>
      </w:r>
      <w:r w:rsidR="00A65238" w:rsidRPr="00577A69">
        <w:rPr>
          <w:rFonts w:ascii="Times New Roman" w:hAnsi="Times New Roman" w:cs="Times New Roman"/>
          <w:sz w:val="24"/>
          <w:lang w:val="lv-LV"/>
        </w:rPr>
        <w:t>iem.</w:t>
      </w:r>
      <w:r w:rsidR="00021285" w:rsidRPr="00577A69">
        <w:rPr>
          <w:rFonts w:ascii="Times New Roman" w:hAnsi="Times New Roman" w:cs="Times New Roman"/>
          <w:sz w:val="24"/>
          <w:lang w:val="lv-LV"/>
        </w:rPr>
        <w:t xml:space="preserve">  </w:t>
      </w:r>
    </w:p>
    <w:p w:rsidR="00021285" w:rsidRPr="00577A69" w:rsidRDefault="00577A69" w:rsidP="00577A69">
      <w:pPr>
        <w:pStyle w:val="Bezatstarpm"/>
        <w:rPr>
          <w:rFonts w:ascii="Times New Roman" w:hAnsi="Times New Roman" w:cs="Times New Roman"/>
          <w:sz w:val="24"/>
          <w:lang w:val="lv-LV"/>
        </w:rPr>
      </w:pPr>
      <w:r>
        <w:rPr>
          <w:rFonts w:ascii="Times New Roman" w:hAnsi="Times New Roman" w:cs="Times New Roman"/>
          <w:sz w:val="24"/>
          <w:lang w:val="lv-LV"/>
        </w:rPr>
        <w:t>2.</w:t>
      </w:r>
      <w:r w:rsidR="00021285" w:rsidRPr="00577A69">
        <w:rPr>
          <w:rFonts w:ascii="Times New Roman" w:hAnsi="Times New Roman" w:cs="Times New Roman"/>
          <w:sz w:val="24"/>
          <w:lang w:val="lv-LV"/>
        </w:rPr>
        <w:t xml:space="preserve">Turpināt izglītot pedagogus par mācību procesa diferenciācijas un individualizācijas iespējām, strādājot ar izglītojamiem ar zemiem mācību sasniegumiem. </w:t>
      </w:r>
    </w:p>
    <w:p w:rsidR="00021285" w:rsidRPr="00577A69" w:rsidRDefault="00021285" w:rsidP="00577A69">
      <w:pPr>
        <w:pStyle w:val="Bezatstarpm"/>
        <w:rPr>
          <w:rFonts w:ascii="Times New Roman" w:hAnsi="Times New Roman" w:cs="Times New Roman"/>
          <w:sz w:val="24"/>
          <w:szCs w:val="24"/>
          <w:lang w:val="lv-LV"/>
        </w:rPr>
      </w:pPr>
      <w:r w:rsidRPr="00577A69">
        <w:rPr>
          <w:rFonts w:ascii="Times New Roman" w:hAnsi="Times New Roman" w:cs="Times New Roman"/>
          <w:sz w:val="24"/>
          <w:lang w:val="lv-LV"/>
        </w:rPr>
        <w:t>3</w:t>
      </w:r>
      <w:r w:rsidR="00577A69">
        <w:rPr>
          <w:rFonts w:ascii="Times New Roman" w:hAnsi="Times New Roman" w:cs="Times New Roman"/>
          <w:sz w:val="24"/>
          <w:szCs w:val="24"/>
          <w:lang w:val="lv-LV"/>
        </w:rPr>
        <w:t>.</w:t>
      </w:r>
      <w:r w:rsidRPr="00577A69">
        <w:rPr>
          <w:rFonts w:ascii="Times New Roman" w:hAnsi="Times New Roman" w:cs="Times New Roman"/>
          <w:sz w:val="24"/>
          <w:szCs w:val="24"/>
          <w:lang w:val="lv-LV"/>
        </w:rPr>
        <w:t>Turpināt veikt izglītojamo zināšanu, prasmju un kompetenču diagnostiku, analizēt datus par izglītojamo ikdienas mācību sasniegumiem un veikt nepieciešamos uzlabojumus.</w:t>
      </w:r>
    </w:p>
    <w:p w:rsidR="003411F3" w:rsidRDefault="003411F3" w:rsidP="00021285">
      <w:pPr>
        <w:spacing w:after="0" w:line="240" w:lineRule="auto"/>
        <w:jc w:val="both"/>
        <w:rPr>
          <w:rFonts w:ascii="Times New Roman" w:eastAsia="Calibri" w:hAnsi="Times New Roman" w:cs="Times New Roman"/>
          <w:sz w:val="24"/>
          <w:szCs w:val="24"/>
          <w:lang w:val="lv-LV"/>
        </w:rPr>
      </w:pPr>
    </w:p>
    <w:p w:rsidR="003411F3" w:rsidRPr="00577A69" w:rsidRDefault="00FB7C64" w:rsidP="00021285">
      <w:pPr>
        <w:spacing w:after="0" w:line="240" w:lineRule="auto"/>
        <w:jc w:val="both"/>
        <w:rPr>
          <w:rFonts w:ascii="Times New Roman" w:hAnsi="Times New Roman" w:cs="Times New Roman"/>
          <w:b/>
          <w:sz w:val="24"/>
          <w:szCs w:val="24"/>
          <w:lang w:val="lv-LV"/>
        </w:rPr>
      </w:pPr>
      <w:r w:rsidRPr="00D8395D">
        <w:rPr>
          <w:rFonts w:ascii="Times New Roman" w:hAnsi="Times New Roman" w:cs="Times New Roman"/>
          <w:b/>
          <w:sz w:val="24"/>
          <w:szCs w:val="24"/>
          <w:lang w:val="lv-LV"/>
        </w:rPr>
        <w:t>3.4.</w:t>
      </w:r>
      <w:r w:rsidR="0096111A" w:rsidRPr="00D8395D">
        <w:rPr>
          <w:rFonts w:ascii="Times New Roman" w:hAnsi="Times New Roman" w:cs="Times New Roman"/>
          <w:b/>
          <w:sz w:val="24"/>
          <w:szCs w:val="24"/>
          <w:lang w:val="lv-LV"/>
        </w:rPr>
        <w:t xml:space="preserve">Kritērija “PEDAGOGU PROFESIONĀLĀ KAPACITĀTE” stiprās un </w:t>
      </w:r>
      <w:r w:rsidR="00577A69">
        <w:rPr>
          <w:rFonts w:ascii="Times New Roman" w:hAnsi="Times New Roman" w:cs="Times New Roman"/>
          <w:b/>
          <w:sz w:val="24"/>
          <w:szCs w:val="24"/>
          <w:lang w:val="lv-LV"/>
        </w:rPr>
        <w:t>turpmākās attīstības vajadzības</w:t>
      </w:r>
    </w:p>
    <w:tbl>
      <w:tblPr>
        <w:tblStyle w:val="Reatabula"/>
        <w:tblW w:w="14142" w:type="dxa"/>
        <w:tblLook w:val="04A0" w:firstRow="1" w:lastRow="0" w:firstColumn="1" w:lastColumn="0" w:noHBand="0" w:noVBand="1"/>
      </w:tblPr>
      <w:tblGrid>
        <w:gridCol w:w="10031"/>
        <w:gridCol w:w="4111"/>
      </w:tblGrid>
      <w:tr w:rsidR="0096111A" w:rsidRPr="005A2ED8" w:rsidTr="00577A69">
        <w:tc>
          <w:tcPr>
            <w:tcW w:w="10031" w:type="dxa"/>
            <w:shd w:val="clear" w:color="auto" w:fill="DDD9C3" w:themeFill="background2" w:themeFillShade="E6"/>
          </w:tcPr>
          <w:p w:rsidR="0096111A" w:rsidRPr="009D6E70" w:rsidRDefault="0096111A" w:rsidP="008E1B39">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Stiprās</w:t>
            </w:r>
            <w:proofErr w:type="spellEnd"/>
            <w:r w:rsidRPr="009D6E70">
              <w:rPr>
                <w:rFonts w:ascii="Times New Roman" w:hAnsi="Times New Roman" w:cs="Times New Roman"/>
                <w:sz w:val="24"/>
                <w:szCs w:val="24"/>
              </w:rPr>
              <w:t xml:space="preserve"> </w:t>
            </w:r>
            <w:proofErr w:type="spellStart"/>
            <w:r w:rsidRPr="009D6E70">
              <w:rPr>
                <w:rFonts w:ascii="Times New Roman" w:hAnsi="Times New Roman" w:cs="Times New Roman"/>
                <w:sz w:val="24"/>
                <w:szCs w:val="24"/>
              </w:rPr>
              <w:t>puses</w:t>
            </w:r>
            <w:proofErr w:type="spellEnd"/>
          </w:p>
        </w:tc>
        <w:tc>
          <w:tcPr>
            <w:tcW w:w="4111" w:type="dxa"/>
            <w:shd w:val="clear" w:color="auto" w:fill="DDD9C3" w:themeFill="background2" w:themeFillShade="E6"/>
          </w:tcPr>
          <w:p w:rsidR="0096111A" w:rsidRPr="009D6E70" w:rsidRDefault="0096111A" w:rsidP="008E1B39">
            <w:pPr>
              <w:pStyle w:val="Bezatstarpm"/>
              <w:jc w:val="center"/>
              <w:rPr>
                <w:rFonts w:ascii="Times New Roman" w:hAnsi="Times New Roman" w:cs="Times New Roman"/>
                <w:sz w:val="24"/>
                <w:szCs w:val="24"/>
              </w:rPr>
            </w:pPr>
            <w:proofErr w:type="spellStart"/>
            <w:r w:rsidRPr="009D6E70">
              <w:rPr>
                <w:rFonts w:ascii="Times New Roman" w:hAnsi="Times New Roman" w:cs="Times New Roman"/>
                <w:sz w:val="24"/>
                <w:szCs w:val="24"/>
              </w:rPr>
              <w:t>Turpmākās</w:t>
            </w:r>
            <w:proofErr w:type="spellEnd"/>
            <w:r w:rsidRPr="009D6E70">
              <w:rPr>
                <w:rFonts w:ascii="Times New Roman" w:hAnsi="Times New Roman" w:cs="Times New Roman"/>
                <w:sz w:val="24"/>
                <w:szCs w:val="24"/>
              </w:rPr>
              <w:t xml:space="preserve"> </w:t>
            </w:r>
            <w:proofErr w:type="spellStart"/>
            <w:r w:rsidRPr="009D6E70">
              <w:rPr>
                <w:rFonts w:ascii="Times New Roman" w:hAnsi="Times New Roman" w:cs="Times New Roman"/>
                <w:sz w:val="24"/>
                <w:szCs w:val="24"/>
              </w:rPr>
              <w:t>attīstības</w:t>
            </w:r>
            <w:proofErr w:type="spellEnd"/>
            <w:r w:rsidRPr="009D6E70">
              <w:rPr>
                <w:rFonts w:ascii="Times New Roman" w:hAnsi="Times New Roman" w:cs="Times New Roman"/>
                <w:sz w:val="24"/>
                <w:szCs w:val="24"/>
              </w:rPr>
              <w:t xml:space="preserve"> </w:t>
            </w:r>
            <w:proofErr w:type="spellStart"/>
            <w:r w:rsidRPr="009D6E70">
              <w:rPr>
                <w:rFonts w:ascii="Times New Roman" w:hAnsi="Times New Roman" w:cs="Times New Roman"/>
                <w:sz w:val="24"/>
                <w:szCs w:val="24"/>
              </w:rPr>
              <w:t>vajadzības</w:t>
            </w:r>
            <w:proofErr w:type="spellEnd"/>
          </w:p>
        </w:tc>
      </w:tr>
      <w:tr w:rsidR="0096111A" w:rsidRPr="00395D56" w:rsidTr="00577A69">
        <w:tc>
          <w:tcPr>
            <w:tcW w:w="10031" w:type="dxa"/>
          </w:tcPr>
          <w:p w:rsidR="0096111A" w:rsidRPr="00D70957" w:rsidRDefault="00784042" w:rsidP="00D70957">
            <w:pPr>
              <w:pStyle w:val="Bezatstarpm"/>
              <w:rPr>
                <w:rFonts w:ascii="Times New Roman" w:hAnsi="Times New Roman" w:cs="Times New Roman"/>
                <w:sz w:val="24"/>
                <w:lang w:val="lv-LV"/>
              </w:rPr>
            </w:pPr>
            <w:r w:rsidRPr="00D70957">
              <w:rPr>
                <w:rFonts w:ascii="Times New Roman" w:hAnsi="Times New Roman" w:cs="Times New Roman"/>
                <w:sz w:val="24"/>
                <w:lang w:val="lv-LV"/>
              </w:rPr>
              <w:t xml:space="preserve">Izglītības iestādes pedagoģiskais personāls ir kvalificēts, ar atbilstošu normatīvo aktu prasībām izglītību. </w:t>
            </w:r>
            <w:r w:rsidR="00944EC6" w:rsidRPr="00D70957">
              <w:rPr>
                <w:rFonts w:ascii="Times New Roman" w:hAnsi="Times New Roman" w:cs="Times New Roman"/>
                <w:sz w:val="24"/>
                <w:lang w:val="lv-LV"/>
              </w:rPr>
              <w:t>Visa nepieciešamā informācija par pedagogu izglītību un profesionālo kvalifikāciju savlaicīgi ir ievadīta VIIS. VIIS pieejamā informācija par pedagogu tarifikāciju ir pilnīga, atbilst reālajai situācijai un normatīvajos aktos noteiktajam. Izglītības iestāde ir ieguvusi informāciju par personālu no Sodu reģistra, tā katru gadu tiek atjaunota. Izglītības iestādē nav ilgstošu pedagogu vakanču (vairāk kā 1 mēnesis), ilgstošas darba nespējas vai prombūtnes gadījumā pedagogs tiek aizvietots.</w:t>
            </w:r>
          </w:p>
        </w:tc>
        <w:tc>
          <w:tcPr>
            <w:tcW w:w="4111" w:type="dxa"/>
          </w:tcPr>
          <w:p w:rsidR="00784042" w:rsidRPr="00D70957" w:rsidRDefault="00784042" w:rsidP="00D70957">
            <w:pPr>
              <w:pStyle w:val="Bezatstarpm"/>
              <w:rPr>
                <w:rFonts w:ascii="Times New Roman" w:hAnsi="Times New Roman" w:cs="Times New Roman"/>
                <w:sz w:val="24"/>
                <w:lang w:val="lv-LV"/>
              </w:rPr>
            </w:pPr>
            <w:r w:rsidRPr="00D70957">
              <w:rPr>
                <w:rFonts w:ascii="Times New Roman" w:hAnsi="Times New Roman" w:cs="Times New Roman"/>
                <w:sz w:val="24"/>
                <w:lang w:val="lv-LV"/>
              </w:rPr>
              <w:t>Sekot jaunuzņemto pedagogu izglītības un profesionālās kvalifikācijas atbilstībai MK noteikumu prasībām.</w:t>
            </w:r>
          </w:p>
          <w:p w:rsidR="0096111A" w:rsidRPr="00D70957" w:rsidRDefault="0096111A" w:rsidP="00D70957">
            <w:pPr>
              <w:pStyle w:val="Bezatstarpm"/>
              <w:rPr>
                <w:rFonts w:ascii="Times New Roman" w:hAnsi="Times New Roman" w:cs="Times New Roman"/>
                <w:sz w:val="24"/>
                <w:lang w:val="lv-LV"/>
              </w:rPr>
            </w:pPr>
          </w:p>
        </w:tc>
      </w:tr>
      <w:tr w:rsidR="009F617A" w:rsidRPr="00395D56" w:rsidTr="00577A69">
        <w:tc>
          <w:tcPr>
            <w:tcW w:w="10031" w:type="dxa"/>
          </w:tcPr>
          <w:p w:rsidR="00944EC6" w:rsidRPr="00D70957" w:rsidRDefault="00957ABA" w:rsidP="00D70957">
            <w:pPr>
              <w:pStyle w:val="Bezatstarpm"/>
              <w:rPr>
                <w:rFonts w:ascii="Times New Roman" w:hAnsi="Times New Roman" w:cs="Times New Roman"/>
                <w:sz w:val="24"/>
                <w:lang w:val="lv-LV"/>
              </w:rPr>
            </w:pPr>
            <w:r w:rsidRPr="00D70957">
              <w:rPr>
                <w:rFonts w:ascii="Times New Roman" w:hAnsi="Times New Roman" w:cs="Times New Roman"/>
                <w:sz w:val="24"/>
                <w:lang w:val="lv-LV"/>
              </w:rPr>
              <w:t xml:space="preserve">Visi </w:t>
            </w:r>
            <w:r w:rsidR="00944EC6" w:rsidRPr="00D70957">
              <w:rPr>
                <w:rFonts w:ascii="Times New Roman" w:hAnsi="Times New Roman" w:cs="Times New Roman"/>
                <w:sz w:val="24"/>
                <w:lang w:val="lv-LV"/>
              </w:rPr>
              <w:t xml:space="preserve">iestādes </w:t>
            </w:r>
            <w:r w:rsidRPr="00D70957">
              <w:rPr>
                <w:rFonts w:ascii="Times New Roman" w:hAnsi="Times New Roman" w:cs="Times New Roman"/>
                <w:sz w:val="24"/>
                <w:lang w:val="lv-LV"/>
              </w:rPr>
              <w:t>pedagogi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w:t>
            </w:r>
            <w:r w:rsidR="00944EC6" w:rsidRPr="00D70957">
              <w:rPr>
                <w:rFonts w:ascii="Times New Roman" w:hAnsi="Times New Roman" w:cs="Times New Roman"/>
                <w:sz w:val="24"/>
                <w:lang w:val="lv-LV"/>
              </w:rPr>
              <w:t xml:space="preserve">  Iestāde katra mācību gada sākumā aktualizē pedagogu profesionālās pilnveides plānu</w:t>
            </w:r>
            <w:r w:rsidR="006716C4" w:rsidRPr="00D70957">
              <w:rPr>
                <w:rFonts w:ascii="Times New Roman" w:hAnsi="Times New Roman" w:cs="Times New Roman"/>
                <w:sz w:val="24"/>
                <w:lang w:val="lv-LV"/>
              </w:rPr>
              <w:t xml:space="preserve"> un mudina pedagogus piedalīties </w:t>
            </w:r>
            <w:r w:rsidR="00944EC6" w:rsidRPr="00D70957">
              <w:rPr>
                <w:rFonts w:ascii="Times New Roman" w:hAnsi="Times New Roman" w:cs="Times New Roman"/>
                <w:sz w:val="24"/>
                <w:lang w:val="lv-LV"/>
              </w:rPr>
              <w:t xml:space="preserve">pedagogu </w:t>
            </w:r>
            <w:r w:rsidR="006716C4" w:rsidRPr="00D70957">
              <w:rPr>
                <w:rFonts w:ascii="Times New Roman" w:hAnsi="Times New Roman" w:cs="Times New Roman"/>
                <w:sz w:val="24"/>
                <w:lang w:val="lv-LV"/>
              </w:rPr>
              <w:t xml:space="preserve">profesionālās darbības  </w:t>
            </w:r>
            <w:r w:rsidR="00944EC6" w:rsidRPr="00D70957">
              <w:rPr>
                <w:rFonts w:ascii="Times New Roman" w:hAnsi="Times New Roman" w:cs="Times New Roman"/>
                <w:sz w:val="24"/>
                <w:lang w:val="lv-LV"/>
              </w:rPr>
              <w:t>kvali</w:t>
            </w:r>
            <w:r w:rsidR="006716C4" w:rsidRPr="00D70957">
              <w:rPr>
                <w:rFonts w:ascii="Times New Roman" w:hAnsi="Times New Roman" w:cs="Times New Roman"/>
                <w:sz w:val="24"/>
                <w:lang w:val="lv-LV"/>
              </w:rPr>
              <w:t xml:space="preserve">tātes </w:t>
            </w:r>
            <w:r w:rsidR="00944EC6" w:rsidRPr="00D70957">
              <w:rPr>
                <w:rFonts w:ascii="Times New Roman" w:hAnsi="Times New Roman" w:cs="Times New Roman"/>
                <w:sz w:val="24"/>
                <w:lang w:val="lv-LV"/>
              </w:rPr>
              <w:t xml:space="preserve"> </w:t>
            </w:r>
            <w:r w:rsidR="006716C4" w:rsidRPr="00D70957">
              <w:rPr>
                <w:rFonts w:ascii="Times New Roman" w:hAnsi="Times New Roman" w:cs="Times New Roman"/>
                <w:sz w:val="24"/>
                <w:lang w:val="lv-LV"/>
              </w:rPr>
              <w:t>novērtēšanā.</w:t>
            </w:r>
          </w:p>
          <w:p w:rsidR="009F617A" w:rsidRPr="00D70957" w:rsidRDefault="00957ABA" w:rsidP="00D70957">
            <w:pPr>
              <w:pStyle w:val="Bezatstarpm"/>
              <w:rPr>
                <w:rFonts w:ascii="Times New Roman" w:hAnsi="Times New Roman" w:cs="Times New Roman"/>
                <w:sz w:val="24"/>
                <w:lang w:val="lv-LV"/>
              </w:rPr>
            </w:pPr>
            <w:r w:rsidRPr="00D70957">
              <w:rPr>
                <w:rFonts w:ascii="Times New Roman" w:hAnsi="Times New Roman" w:cs="Times New Roman"/>
                <w:sz w:val="24"/>
                <w:lang w:val="lv-LV"/>
              </w:rPr>
              <w:t xml:space="preserve">Informācija VIIS par pedagogu profesionālās kompetences pilnveidi ir pilnīga. </w:t>
            </w:r>
          </w:p>
        </w:tc>
        <w:tc>
          <w:tcPr>
            <w:tcW w:w="4111" w:type="dxa"/>
          </w:tcPr>
          <w:p w:rsidR="00D70957" w:rsidRPr="00D70957" w:rsidRDefault="006716C4" w:rsidP="00D70957">
            <w:pPr>
              <w:pStyle w:val="Bezatstarpm"/>
              <w:rPr>
                <w:rFonts w:ascii="Times New Roman" w:hAnsi="Times New Roman" w:cs="Times New Roman"/>
                <w:sz w:val="24"/>
                <w:lang w:val="lv-LV"/>
              </w:rPr>
            </w:pPr>
            <w:r w:rsidRPr="00D70957">
              <w:rPr>
                <w:rFonts w:ascii="Times New Roman" w:hAnsi="Times New Roman" w:cs="Times New Roman"/>
                <w:sz w:val="24"/>
                <w:lang w:val="lv-LV"/>
              </w:rPr>
              <w:t>Sekot pedagogu profesionālās kvalifikā</w:t>
            </w:r>
            <w:r w:rsidR="00D70957" w:rsidRPr="00D70957">
              <w:rPr>
                <w:rFonts w:ascii="Times New Roman" w:hAnsi="Times New Roman" w:cs="Times New Roman"/>
                <w:sz w:val="24"/>
                <w:lang w:val="lv-LV"/>
              </w:rPr>
              <w:t xml:space="preserve">cijas celšanas nepieciešamībai. </w:t>
            </w:r>
            <w:r w:rsidRPr="00D70957">
              <w:rPr>
                <w:rFonts w:ascii="Times New Roman" w:hAnsi="Times New Roman" w:cs="Times New Roman"/>
                <w:sz w:val="24"/>
                <w:lang w:val="lv-LV"/>
              </w:rPr>
              <w:t>Rosināt pedagog</w:t>
            </w:r>
            <w:r w:rsidR="00D70957" w:rsidRPr="00D70957">
              <w:rPr>
                <w:rFonts w:ascii="Times New Roman" w:hAnsi="Times New Roman" w:cs="Times New Roman"/>
                <w:sz w:val="24"/>
                <w:lang w:val="lv-LV"/>
              </w:rPr>
              <w:t>us pilnveidot savas IT prasmes.</w:t>
            </w:r>
          </w:p>
          <w:p w:rsidR="00882BE6" w:rsidRPr="00D70957" w:rsidRDefault="00882BE6" w:rsidP="00D70957">
            <w:pPr>
              <w:pStyle w:val="Bezatstarpm"/>
              <w:rPr>
                <w:rFonts w:ascii="Times New Roman" w:hAnsi="Times New Roman" w:cs="Times New Roman"/>
                <w:sz w:val="24"/>
                <w:lang w:val="lv-LV"/>
              </w:rPr>
            </w:pPr>
            <w:r w:rsidRPr="00D70957">
              <w:rPr>
                <w:rFonts w:ascii="Times New Roman" w:hAnsi="Times New Roman" w:cs="Times New Roman"/>
                <w:sz w:val="24"/>
                <w:lang w:val="lv-LV"/>
              </w:rPr>
              <w:t>Regulāri mudināt pedagogus piedalīties pedagogu profesionālās darbības  kvalitātes  novērtēšanā.</w:t>
            </w:r>
          </w:p>
          <w:p w:rsidR="009F617A" w:rsidRPr="00D70957" w:rsidRDefault="009F617A" w:rsidP="00D70957">
            <w:pPr>
              <w:pStyle w:val="Bezatstarpm"/>
              <w:rPr>
                <w:rFonts w:ascii="Times New Roman" w:hAnsi="Times New Roman" w:cs="Times New Roman"/>
                <w:sz w:val="24"/>
                <w:lang w:val="lv-LV"/>
              </w:rPr>
            </w:pPr>
          </w:p>
        </w:tc>
      </w:tr>
      <w:tr w:rsidR="006716C4" w:rsidRPr="00395D56" w:rsidTr="00577A69">
        <w:tc>
          <w:tcPr>
            <w:tcW w:w="10031" w:type="dxa"/>
          </w:tcPr>
          <w:p w:rsidR="006716C4" w:rsidRPr="00D635CE" w:rsidRDefault="00D70957" w:rsidP="00395D56">
            <w:pPr>
              <w:pStyle w:val="Bezatstarpm"/>
              <w:rPr>
                <w:rFonts w:ascii="Times New Roman" w:eastAsia="Calibri" w:hAnsi="Times New Roman" w:cs="Times New Roman"/>
                <w:color w:val="00B050"/>
                <w:sz w:val="24"/>
                <w:szCs w:val="24"/>
                <w:lang w:val="lv-LV"/>
              </w:rPr>
            </w:pPr>
            <w:r w:rsidRPr="00D635CE">
              <w:rPr>
                <w:rFonts w:ascii="Times New Roman" w:eastAsia="Calibri" w:hAnsi="Times New Roman" w:cs="Times New Roman"/>
                <w:sz w:val="24"/>
                <w:szCs w:val="24"/>
                <w:lang w:val="lv-LV"/>
              </w:rPr>
              <w:lastRenderedPageBreak/>
              <w:t>90%</w:t>
            </w:r>
            <w:r>
              <w:rPr>
                <w:rFonts w:ascii="Times New Roman" w:eastAsia="Calibri" w:hAnsi="Times New Roman" w:cs="Times New Roman"/>
                <w:sz w:val="24"/>
                <w:szCs w:val="24"/>
                <w:lang w:val="lv-LV"/>
              </w:rPr>
              <w:t xml:space="preserve"> izglītības iestādes pedagogu </w:t>
            </w:r>
            <w:r w:rsidR="00882BE6" w:rsidRPr="00D635CE">
              <w:rPr>
                <w:rFonts w:ascii="Times New Roman" w:eastAsia="Calibri" w:hAnsi="Times New Roman" w:cs="Times New Roman"/>
                <w:sz w:val="24"/>
                <w:szCs w:val="24"/>
                <w:lang w:val="lv-LV"/>
              </w:rPr>
              <w:t xml:space="preserve">efektīvi ievieš pēdējo divu mācību gadu laikā profesionālās kompetences kursos iegūtās zināšanas, prasmes. To apliecina izglītības iestādes vadības sasniedzamie rezultāti, </w:t>
            </w:r>
            <w:r w:rsidR="00D635CE" w:rsidRPr="00D635CE">
              <w:rPr>
                <w:rFonts w:ascii="Times New Roman" w:eastAsia="Calibri" w:hAnsi="Times New Roman" w:cs="Times New Roman"/>
                <w:sz w:val="24"/>
                <w:szCs w:val="24"/>
                <w:lang w:val="lv-LV"/>
              </w:rPr>
              <w:t>rotaļ</w:t>
            </w:r>
            <w:r w:rsidR="00882BE6" w:rsidRPr="00D635CE">
              <w:rPr>
                <w:rFonts w:ascii="Times New Roman" w:eastAsia="Calibri" w:hAnsi="Times New Roman" w:cs="Times New Roman"/>
                <w:sz w:val="24"/>
                <w:szCs w:val="24"/>
                <w:lang w:val="lv-LV"/>
              </w:rPr>
              <w:t>nodarbību vērojumu rezultāti</w:t>
            </w:r>
            <w:r w:rsidR="00D635CE" w:rsidRPr="00D635CE">
              <w:rPr>
                <w:rFonts w:ascii="Times New Roman" w:eastAsia="Calibri" w:hAnsi="Times New Roman" w:cs="Times New Roman"/>
                <w:sz w:val="24"/>
                <w:szCs w:val="24"/>
                <w:lang w:val="lv-LV"/>
              </w:rPr>
              <w:t>.</w:t>
            </w:r>
            <w:r w:rsidR="00882BE6" w:rsidRPr="00D635CE">
              <w:rPr>
                <w:rFonts w:ascii="Times New Roman" w:eastAsia="Calibri" w:hAnsi="Times New Roman" w:cs="Times New Roman"/>
                <w:sz w:val="24"/>
                <w:szCs w:val="24"/>
                <w:lang w:val="lv-LV"/>
              </w:rPr>
              <w:t xml:space="preserve"> </w:t>
            </w:r>
          </w:p>
        </w:tc>
        <w:tc>
          <w:tcPr>
            <w:tcW w:w="4111" w:type="dxa"/>
          </w:tcPr>
          <w:p w:rsidR="006716C4" w:rsidRPr="00784042" w:rsidRDefault="006716C4" w:rsidP="008E1B39">
            <w:pPr>
              <w:pStyle w:val="Bezatstarpm"/>
              <w:rPr>
                <w:rFonts w:ascii="Times New Roman" w:eastAsia="Calibri" w:hAnsi="Times New Roman" w:cs="Times New Roman"/>
                <w:sz w:val="24"/>
                <w:szCs w:val="24"/>
                <w:lang w:val="lv-LV"/>
              </w:rPr>
            </w:pPr>
          </w:p>
        </w:tc>
      </w:tr>
      <w:tr w:rsidR="0096111A" w:rsidRPr="00007AFB" w:rsidTr="00577A69">
        <w:tc>
          <w:tcPr>
            <w:tcW w:w="10031" w:type="dxa"/>
          </w:tcPr>
          <w:p w:rsidR="0096111A" w:rsidRPr="00D70957" w:rsidRDefault="00D635CE" w:rsidP="00395D56">
            <w:pPr>
              <w:pStyle w:val="Bezatstarpm"/>
              <w:rPr>
                <w:rFonts w:ascii="Times New Roman" w:hAnsi="Times New Roman" w:cs="Times New Roman"/>
                <w:sz w:val="24"/>
                <w:szCs w:val="24"/>
                <w:lang w:val="lv-LV"/>
              </w:rPr>
            </w:pPr>
            <w:r w:rsidRPr="00D70957">
              <w:rPr>
                <w:rFonts w:ascii="Times New Roman" w:eastAsia="Calibri" w:hAnsi="Times New Roman" w:cs="Times New Roman"/>
                <w:sz w:val="24"/>
                <w:szCs w:val="24"/>
                <w:lang w:val="lv-LV"/>
              </w:rPr>
              <w:t>Pedagogu slodžu sadalījums ir līdzsvarots un</w:t>
            </w:r>
            <w:r w:rsidR="00957ABA" w:rsidRPr="00D70957">
              <w:rPr>
                <w:rFonts w:ascii="Times New Roman" w:eastAsia="Times New Roman" w:hAnsi="Times New Roman" w:cs="Times New Roman"/>
                <w:bCs/>
                <w:sz w:val="24"/>
                <w:szCs w:val="24"/>
                <w:lang w:val="lv-LV" w:eastAsia="lv-LV"/>
              </w:rPr>
              <w:t xml:space="preserve"> atbilst izglītības iestādes un tās īstenotās izglītības programmas specifikai. Izglītības iestādē ir ieviesta pedagogu profesionālās kvalitātes novērtēšanas sistēma, </w:t>
            </w:r>
            <w:r w:rsidR="00395D56">
              <w:rPr>
                <w:rFonts w:ascii="Times New Roman" w:eastAsia="Times New Roman" w:hAnsi="Times New Roman" w:cs="Times New Roman"/>
                <w:bCs/>
                <w:sz w:val="24"/>
                <w:szCs w:val="24"/>
                <w:lang w:val="lv-LV" w:eastAsia="lv-LV"/>
              </w:rPr>
              <w:t xml:space="preserve">kas </w:t>
            </w:r>
            <w:r w:rsidR="00957ABA" w:rsidRPr="00D70957">
              <w:rPr>
                <w:rFonts w:ascii="Times New Roman" w:eastAsia="Times New Roman" w:hAnsi="Times New Roman" w:cs="Times New Roman"/>
                <w:bCs/>
                <w:sz w:val="24"/>
                <w:szCs w:val="24"/>
                <w:lang w:val="lv-LV" w:eastAsia="lv-LV"/>
              </w:rPr>
              <w:t xml:space="preserve">apliecina, ka </w:t>
            </w:r>
            <w:r w:rsidR="007D719B" w:rsidRPr="00D70957">
              <w:rPr>
                <w:rFonts w:ascii="Times New Roman" w:eastAsia="Times New Roman" w:hAnsi="Times New Roman" w:cs="Times New Roman"/>
                <w:bCs/>
                <w:sz w:val="24"/>
                <w:szCs w:val="24"/>
                <w:lang w:val="lv-LV" w:eastAsia="lv-LV"/>
              </w:rPr>
              <w:t>30%</w:t>
            </w:r>
            <w:r w:rsidR="007D719B" w:rsidRPr="00D70957">
              <w:rPr>
                <w:rFonts w:ascii="Times New Roman" w:eastAsia="Times New Roman" w:hAnsi="Times New Roman" w:cs="Times New Roman"/>
                <w:b/>
                <w:bCs/>
                <w:sz w:val="24"/>
                <w:szCs w:val="24"/>
                <w:lang w:val="lv-LV" w:eastAsia="lv-LV"/>
              </w:rPr>
              <w:t xml:space="preserve"> </w:t>
            </w:r>
            <w:r w:rsidR="00957ABA" w:rsidRPr="00D70957">
              <w:rPr>
                <w:rFonts w:ascii="Times New Roman" w:eastAsia="Times New Roman" w:hAnsi="Times New Roman" w:cs="Times New Roman"/>
                <w:bCs/>
                <w:sz w:val="24"/>
                <w:szCs w:val="24"/>
                <w:lang w:val="lv-LV" w:eastAsia="lv-LV"/>
              </w:rPr>
              <w:t>pedagogu</w:t>
            </w:r>
            <w:r w:rsidRPr="00D70957">
              <w:rPr>
                <w:rFonts w:ascii="Times New Roman" w:eastAsia="Times New Roman" w:hAnsi="Times New Roman" w:cs="Times New Roman"/>
                <w:bCs/>
                <w:sz w:val="24"/>
                <w:szCs w:val="24"/>
                <w:lang w:val="lv-LV" w:eastAsia="lv-LV"/>
              </w:rPr>
              <w:t xml:space="preserve"> </w:t>
            </w:r>
            <w:r w:rsidR="00957ABA" w:rsidRPr="00D70957">
              <w:rPr>
                <w:rFonts w:ascii="Times New Roman" w:eastAsia="Times New Roman" w:hAnsi="Times New Roman" w:cs="Times New Roman"/>
                <w:bCs/>
                <w:sz w:val="24"/>
                <w:szCs w:val="24"/>
                <w:lang w:val="lv-LV" w:eastAsia="lv-LV"/>
              </w:rPr>
              <w:t xml:space="preserve">darba kvalitāte ir </w:t>
            </w:r>
            <w:r w:rsidR="007D719B" w:rsidRPr="00D70957">
              <w:rPr>
                <w:rFonts w:ascii="Times New Roman" w:eastAsia="Times New Roman" w:hAnsi="Times New Roman" w:cs="Times New Roman"/>
                <w:bCs/>
                <w:sz w:val="24"/>
                <w:szCs w:val="24"/>
                <w:lang w:val="lv-LV" w:eastAsia="lv-LV"/>
              </w:rPr>
              <w:t>augstākā līmenī, 20% pedagogu labā,  30% pedagogu pietiekošā, 20% pedagogu nepietiekošā līmenī</w:t>
            </w:r>
            <w:r w:rsidR="00957ABA" w:rsidRPr="00D70957">
              <w:rPr>
                <w:rFonts w:ascii="Times New Roman" w:eastAsia="Times New Roman" w:hAnsi="Times New Roman" w:cs="Times New Roman"/>
                <w:bCs/>
                <w:sz w:val="24"/>
                <w:szCs w:val="24"/>
                <w:lang w:val="lv-LV" w:eastAsia="lv-LV"/>
              </w:rPr>
              <w:t>. Izglītības iestādē ir nodrošināta visu izglītības programmas mācību priekšmetu un jomu mācīšana.</w:t>
            </w:r>
          </w:p>
        </w:tc>
        <w:tc>
          <w:tcPr>
            <w:tcW w:w="4111" w:type="dxa"/>
          </w:tcPr>
          <w:p w:rsidR="0096111A" w:rsidRPr="00D70957" w:rsidRDefault="00D635CE" w:rsidP="007D719B">
            <w:pPr>
              <w:pStyle w:val="Bezatstarpm"/>
              <w:rPr>
                <w:rFonts w:ascii="Times New Roman" w:hAnsi="Times New Roman" w:cs="Times New Roman"/>
                <w:sz w:val="24"/>
                <w:szCs w:val="24"/>
                <w:lang w:val="lv-LV"/>
              </w:rPr>
            </w:pPr>
            <w:r w:rsidRPr="00D70957">
              <w:rPr>
                <w:rFonts w:ascii="Times New Roman" w:hAnsi="Times New Roman" w:cs="Times New Roman"/>
                <w:sz w:val="24"/>
                <w:szCs w:val="24"/>
                <w:lang w:val="lv-LV"/>
              </w:rPr>
              <w:t>Turpināt veikt pedagogu darba kvalitātes pašvērtēšanas un vērtēšanas analīzi.</w:t>
            </w:r>
            <w:r w:rsidR="007D719B" w:rsidRPr="00D70957">
              <w:rPr>
                <w:rFonts w:ascii="Times New Roman" w:hAnsi="Times New Roman" w:cs="Times New Roman"/>
                <w:sz w:val="24"/>
                <w:szCs w:val="24"/>
                <w:lang w:val="lv-LV"/>
              </w:rPr>
              <w:t xml:space="preserve"> Turpināt sniegt pedagogiem nepieciešamo metodisko atbalstu. </w:t>
            </w:r>
          </w:p>
        </w:tc>
      </w:tr>
      <w:tr w:rsidR="00957ABA" w:rsidRPr="00395D56" w:rsidTr="00577A69">
        <w:tc>
          <w:tcPr>
            <w:tcW w:w="10031" w:type="dxa"/>
          </w:tcPr>
          <w:p w:rsidR="009C4C23" w:rsidRPr="00AC3CBC" w:rsidRDefault="00481FA9" w:rsidP="00D14B02">
            <w:pPr>
              <w:pStyle w:val="Bezatstarpm"/>
              <w:rPr>
                <w:rFonts w:ascii="Times New Roman" w:eastAsia="Times New Roman" w:hAnsi="Times New Roman" w:cs="Times New Roman"/>
                <w:bCs/>
                <w:sz w:val="24"/>
                <w:szCs w:val="24"/>
                <w:lang w:val="lv-LV" w:eastAsia="lv-LV"/>
              </w:rPr>
            </w:pPr>
            <w:r w:rsidRPr="00AC3CBC">
              <w:rPr>
                <w:rFonts w:ascii="Times New Roman" w:eastAsia="Times New Roman" w:hAnsi="Times New Roman" w:cs="Times New Roman"/>
                <w:bCs/>
                <w:sz w:val="24"/>
                <w:szCs w:val="24"/>
                <w:lang w:val="lv-LV" w:eastAsia="lv-LV"/>
              </w:rPr>
              <w:t>I</w:t>
            </w:r>
            <w:r w:rsidR="00957ABA" w:rsidRPr="00AC3CBC">
              <w:rPr>
                <w:rFonts w:ascii="Times New Roman" w:eastAsia="Times New Roman" w:hAnsi="Times New Roman" w:cs="Times New Roman"/>
                <w:bCs/>
                <w:sz w:val="24"/>
                <w:szCs w:val="24"/>
                <w:lang w:val="lv-LV" w:eastAsia="lv-LV"/>
              </w:rPr>
              <w:t xml:space="preserve">estādē ir izveidota iekšējā izglītības kvalitātes nodrošināšanas sistēma pedagoģiskā personāla darba izvērtēšanai reizi gadā, </w:t>
            </w:r>
            <w:r w:rsidR="00D14B02" w:rsidRPr="00AC3CBC">
              <w:rPr>
                <w:rFonts w:ascii="Times New Roman" w:eastAsia="Times New Roman" w:hAnsi="Times New Roman" w:cs="Times New Roman"/>
                <w:bCs/>
                <w:sz w:val="24"/>
                <w:szCs w:val="24"/>
                <w:lang w:val="lv-LV" w:eastAsia="lv-LV"/>
              </w:rPr>
              <w:t xml:space="preserve">kura </w:t>
            </w:r>
            <w:r w:rsidR="00957ABA" w:rsidRPr="00AC3CBC">
              <w:rPr>
                <w:rFonts w:ascii="Times New Roman" w:eastAsia="Times New Roman" w:hAnsi="Times New Roman" w:cs="Times New Roman"/>
                <w:bCs/>
                <w:sz w:val="24"/>
                <w:szCs w:val="24"/>
                <w:lang w:val="lv-LV" w:eastAsia="lv-LV"/>
              </w:rPr>
              <w:t>balst</w:t>
            </w:r>
            <w:r w:rsidR="00D14B02" w:rsidRPr="00AC3CBC">
              <w:rPr>
                <w:rFonts w:ascii="Times New Roman" w:eastAsia="Times New Roman" w:hAnsi="Times New Roman" w:cs="Times New Roman"/>
                <w:bCs/>
                <w:sz w:val="24"/>
                <w:szCs w:val="24"/>
                <w:lang w:val="lv-LV" w:eastAsia="lv-LV"/>
              </w:rPr>
              <w:t>īta</w:t>
            </w:r>
            <w:r w:rsidR="00957ABA" w:rsidRPr="00AC3CBC">
              <w:rPr>
                <w:rFonts w:ascii="Times New Roman" w:eastAsia="Times New Roman" w:hAnsi="Times New Roman" w:cs="Times New Roman"/>
                <w:bCs/>
                <w:sz w:val="24"/>
                <w:szCs w:val="24"/>
                <w:lang w:val="lv-LV" w:eastAsia="lv-LV"/>
              </w:rPr>
              <w:t xml:space="preserve"> uz precīziem datiem, </w:t>
            </w:r>
            <w:r w:rsidR="00395D56">
              <w:rPr>
                <w:rFonts w:ascii="Times New Roman" w:eastAsia="Times New Roman" w:hAnsi="Times New Roman" w:cs="Times New Roman"/>
                <w:bCs/>
                <w:sz w:val="24"/>
                <w:szCs w:val="24"/>
                <w:lang w:val="lv-LV" w:eastAsia="lv-LV"/>
              </w:rPr>
              <w:t>kas</w:t>
            </w:r>
            <w:r w:rsidR="00957ABA" w:rsidRPr="00AC3CBC">
              <w:rPr>
                <w:rFonts w:ascii="Times New Roman" w:eastAsia="Times New Roman" w:hAnsi="Times New Roman" w:cs="Times New Roman"/>
                <w:bCs/>
                <w:sz w:val="24"/>
                <w:szCs w:val="24"/>
                <w:lang w:val="lv-LV" w:eastAsia="lv-LV"/>
              </w:rPr>
              <w:t xml:space="preserve"> iegūti no pašvērtēšanas rezultātiem</w:t>
            </w:r>
            <w:r w:rsidR="009C4C23" w:rsidRPr="00AC3CBC">
              <w:rPr>
                <w:rFonts w:ascii="Times New Roman" w:eastAsia="Times New Roman" w:hAnsi="Times New Roman" w:cs="Times New Roman"/>
                <w:bCs/>
                <w:sz w:val="24"/>
                <w:szCs w:val="24"/>
                <w:lang w:val="lv-LV" w:eastAsia="lv-LV"/>
              </w:rPr>
              <w:t>,</w:t>
            </w:r>
            <w:r w:rsidR="00957ABA" w:rsidRPr="00AC3CBC">
              <w:rPr>
                <w:rFonts w:ascii="Times New Roman" w:eastAsia="Times New Roman" w:hAnsi="Times New Roman" w:cs="Times New Roman"/>
                <w:bCs/>
                <w:sz w:val="24"/>
                <w:szCs w:val="24"/>
                <w:lang w:val="lv-LV" w:eastAsia="lv-LV"/>
              </w:rPr>
              <w:t xml:space="preserve"> pedagoģiskā personāla savstarpējās </w:t>
            </w:r>
            <w:r w:rsidR="00D14B02" w:rsidRPr="00AC3CBC">
              <w:rPr>
                <w:rFonts w:ascii="Times New Roman" w:eastAsia="Times New Roman" w:hAnsi="Times New Roman" w:cs="Times New Roman"/>
                <w:bCs/>
                <w:sz w:val="24"/>
                <w:szCs w:val="24"/>
                <w:lang w:val="lv-LV" w:eastAsia="lv-LV"/>
              </w:rPr>
              <w:t>rotaļn</w:t>
            </w:r>
            <w:r w:rsidR="00957ABA" w:rsidRPr="00AC3CBC">
              <w:rPr>
                <w:rFonts w:ascii="Times New Roman" w:eastAsia="Times New Roman" w:hAnsi="Times New Roman" w:cs="Times New Roman"/>
                <w:bCs/>
                <w:sz w:val="24"/>
                <w:szCs w:val="24"/>
                <w:lang w:val="lv-LV" w:eastAsia="lv-LV"/>
              </w:rPr>
              <w:t xml:space="preserve">odarbību un ikdienas darbības vērošanas, izglītojamo izaugsmes dinamikas, izglītojamo </w:t>
            </w:r>
            <w:r w:rsidR="00D14B02" w:rsidRPr="00AC3CBC">
              <w:rPr>
                <w:rFonts w:ascii="Times New Roman" w:eastAsia="Times New Roman" w:hAnsi="Times New Roman" w:cs="Times New Roman"/>
                <w:bCs/>
                <w:sz w:val="24"/>
                <w:szCs w:val="24"/>
                <w:lang w:val="lv-LV" w:eastAsia="lv-LV"/>
              </w:rPr>
              <w:t xml:space="preserve">vecāku </w:t>
            </w:r>
            <w:r w:rsidR="009C4C23" w:rsidRPr="00AC3CBC">
              <w:rPr>
                <w:rFonts w:ascii="Times New Roman" w:eastAsia="Times New Roman" w:hAnsi="Times New Roman" w:cs="Times New Roman"/>
                <w:bCs/>
                <w:sz w:val="24"/>
                <w:szCs w:val="24"/>
                <w:lang w:val="lv-LV" w:eastAsia="lv-LV"/>
              </w:rPr>
              <w:t>anketēšanas datiem</w:t>
            </w:r>
            <w:r w:rsidR="00957ABA" w:rsidRPr="00AC3CBC">
              <w:rPr>
                <w:rFonts w:ascii="Times New Roman" w:eastAsia="Times New Roman" w:hAnsi="Times New Roman" w:cs="Times New Roman"/>
                <w:bCs/>
                <w:sz w:val="24"/>
                <w:szCs w:val="24"/>
                <w:lang w:val="lv-LV" w:eastAsia="lv-LV"/>
              </w:rPr>
              <w:t xml:space="preserve">. </w:t>
            </w:r>
          </w:p>
          <w:p w:rsidR="00D70957" w:rsidRDefault="009C4C23" w:rsidP="00EA70D5">
            <w:pPr>
              <w:pStyle w:val="Bezatstarpm"/>
              <w:rPr>
                <w:rFonts w:ascii="Times New Roman" w:eastAsia="Times New Roman" w:hAnsi="Times New Roman" w:cs="Times New Roman"/>
                <w:bCs/>
                <w:sz w:val="24"/>
                <w:szCs w:val="24"/>
                <w:lang w:val="lv-LV" w:eastAsia="lv-LV"/>
              </w:rPr>
            </w:pPr>
            <w:r w:rsidRPr="00AC3CBC">
              <w:rPr>
                <w:rFonts w:ascii="Times New Roman" w:eastAsia="Times New Roman" w:hAnsi="Times New Roman" w:cs="Times New Roman"/>
                <w:bCs/>
                <w:sz w:val="24"/>
                <w:szCs w:val="24"/>
                <w:lang w:val="lv-LV" w:eastAsia="lv-LV"/>
              </w:rPr>
              <w:t xml:space="preserve">Iestādē regulāri notiek pedagogu darba vērtēšana, nodarbību hospitācija, pasākumu apspriede un analīze: mācību gada garumā katrs iestādes pedagogs rāda atklāto nodarbību saviem kolēģiem, raksta nodarbības konspektu. Pēc nodarbības notiek nodarbību analīze, stipro pušu un turpmākās attīstības vajadzību konstatēšana. Mācību gada beigās pedagogi  nodod metodiķei sava darba pašvērtēšanu, </w:t>
            </w:r>
            <w:r w:rsidR="00395D56">
              <w:rPr>
                <w:rFonts w:ascii="Times New Roman" w:eastAsia="Times New Roman" w:hAnsi="Times New Roman" w:cs="Times New Roman"/>
                <w:bCs/>
                <w:sz w:val="24"/>
                <w:szCs w:val="24"/>
                <w:lang w:val="lv-LV" w:eastAsia="lv-LV"/>
              </w:rPr>
              <w:t>kas</w:t>
            </w:r>
            <w:r w:rsidRPr="00AC3CBC">
              <w:rPr>
                <w:rFonts w:ascii="Times New Roman" w:eastAsia="Times New Roman" w:hAnsi="Times New Roman" w:cs="Times New Roman"/>
                <w:bCs/>
                <w:sz w:val="24"/>
                <w:szCs w:val="24"/>
                <w:lang w:val="lv-LV" w:eastAsia="lv-LV"/>
              </w:rPr>
              <w:t xml:space="preserve"> tiek izanalizēta un  tiek pārrunātās pedagoga kvalifikācijas celšanas un turpmākās profesionālās pil</w:t>
            </w:r>
            <w:r w:rsidR="00D70957">
              <w:rPr>
                <w:rFonts w:ascii="Times New Roman" w:eastAsia="Times New Roman" w:hAnsi="Times New Roman" w:cs="Times New Roman"/>
                <w:bCs/>
                <w:sz w:val="24"/>
                <w:szCs w:val="24"/>
                <w:lang w:val="lv-LV" w:eastAsia="lv-LV"/>
              </w:rPr>
              <w:t>nveides vajadzības.</w:t>
            </w:r>
          </w:p>
          <w:p w:rsidR="00957ABA" w:rsidRPr="00D70957" w:rsidRDefault="00957ABA" w:rsidP="00EA70D5">
            <w:pPr>
              <w:pStyle w:val="Bezatstarpm"/>
              <w:rPr>
                <w:rFonts w:ascii="Times New Roman" w:eastAsia="Times New Roman" w:hAnsi="Times New Roman" w:cs="Times New Roman"/>
                <w:bCs/>
                <w:sz w:val="24"/>
                <w:szCs w:val="24"/>
                <w:lang w:val="lv-LV" w:eastAsia="lv-LV"/>
              </w:rPr>
            </w:pPr>
            <w:r w:rsidRPr="00AC3CBC">
              <w:rPr>
                <w:rFonts w:ascii="Times New Roman" w:eastAsia="Times New Roman" w:hAnsi="Times New Roman" w:cs="Times New Roman"/>
                <w:bCs/>
                <w:sz w:val="24"/>
                <w:szCs w:val="24"/>
                <w:lang w:val="lv-LV" w:eastAsia="lv-LV"/>
              </w:rPr>
              <w:t xml:space="preserve">Pedagoģiskais personāls regulāri izvērtē, cik efektīva bijusi viņa profesionālā darbība, identificē savas darbības stiprās puses un labas prakses piemērus, ar kuriem var dalīties ar citiem kolēģiem. </w:t>
            </w:r>
            <w:r w:rsidR="00EA70D5">
              <w:rPr>
                <w:rFonts w:ascii="Times New Roman" w:eastAsia="Times New Roman" w:hAnsi="Times New Roman" w:cs="Times New Roman"/>
                <w:bCs/>
                <w:sz w:val="24"/>
                <w:szCs w:val="24"/>
                <w:lang w:val="lv-LV" w:eastAsia="lv-LV"/>
              </w:rPr>
              <w:t>90</w:t>
            </w:r>
            <w:r w:rsidR="00D14B02" w:rsidRPr="00AC3CBC">
              <w:rPr>
                <w:rFonts w:ascii="Times New Roman" w:eastAsia="Times New Roman" w:hAnsi="Times New Roman" w:cs="Times New Roman"/>
                <w:bCs/>
                <w:sz w:val="24"/>
                <w:szCs w:val="24"/>
                <w:lang w:val="lv-LV" w:eastAsia="lv-LV"/>
              </w:rPr>
              <w:t xml:space="preserve">% iestādes pedagogu </w:t>
            </w:r>
            <w:r w:rsidRPr="00AC3CBC">
              <w:rPr>
                <w:rFonts w:ascii="Times New Roman" w:eastAsia="Times New Roman" w:hAnsi="Times New Roman" w:cs="Times New Roman"/>
                <w:bCs/>
                <w:sz w:val="24"/>
                <w:szCs w:val="24"/>
                <w:lang w:val="lv-LV" w:eastAsia="lv-LV"/>
              </w:rPr>
              <w:t>spēj argumentēti atbildēt par turpmāk nepieciešamo profesionālās kompetences pilnveidi</w:t>
            </w:r>
            <w:r w:rsidR="00D14B02" w:rsidRPr="00AC3CBC">
              <w:rPr>
                <w:rFonts w:ascii="Times New Roman" w:eastAsia="Times New Roman" w:hAnsi="Times New Roman" w:cs="Times New Roman"/>
                <w:bCs/>
                <w:sz w:val="24"/>
                <w:szCs w:val="24"/>
                <w:lang w:val="lv-LV" w:eastAsia="lv-LV"/>
              </w:rPr>
              <w:t xml:space="preserve"> un </w:t>
            </w:r>
            <w:r w:rsidRPr="00AC3CBC">
              <w:rPr>
                <w:rFonts w:ascii="Times New Roman" w:eastAsia="Times New Roman" w:hAnsi="Times New Roman" w:cs="Times New Roman"/>
                <w:bCs/>
                <w:sz w:val="24"/>
                <w:szCs w:val="24"/>
                <w:lang w:val="lv-LV" w:eastAsia="lv-LV"/>
              </w:rPr>
              <w:t>sniegt piemērus, kādēļ, kā un ko tieši pēc profesionālās kompetences pilnveides pasākumiem ir ieviesuši savā profesionālajā darbībā.</w:t>
            </w:r>
          </w:p>
        </w:tc>
        <w:tc>
          <w:tcPr>
            <w:tcW w:w="4111" w:type="dxa"/>
          </w:tcPr>
          <w:p w:rsidR="00957ABA" w:rsidRPr="00AC3CBC" w:rsidRDefault="00957ABA" w:rsidP="008E1B39">
            <w:pPr>
              <w:pStyle w:val="Bezatstarpm"/>
              <w:rPr>
                <w:rFonts w:ascii="Times New Roman" w:hAnsi="Times New Roman" w:cs="Times New Roman"/>
                <w:sz w:val="24"/>
                <w:szCs w:val="24"/>
                <w:lang w:val="lv-LV"/>
              </w:rPr>
            </w:pPr>
          </w:p>
        </w:tc>
      </w:tr>
    </w:tbl>
    <w:p w:rsidR="00291403" w:rsidRPr="00291403" w:rsidRDefault="00291403" w:rsidP="00291403">
      <w:pPr>
        <w:pStyle w:val="Bezatstarpm"/>
        <w:rPr>
          <w:rFonts w:ascii="Times New Roman" w:hAnsi="Times New Roman" w:cs="Times New Roman"/>
          <w:sz w:val="24"/>
          <w:lang w:val="lv-LV"/>
        </w:rPr>
      </w:pPr>
    </w:p>
    <w:p w:rsidR="00F276B1" w:rsidRPr="00291403" w:rsidRDefault="00AB22FB" w:rsidP="00291403">
      <w:pPr>
        <w:pStyle w:val="Bezatstarpm"/>
        <w:rPr>
          <w:rFonts w:ascii="Times New Roman" w:hAnsi="Times New Roman" w:cs="Times New Roman"/>
          <w:b/>
          <w:sz w:val="24"/>
          <w:lang w:val="lv-LV"/>
        </w:rPr>
      </w:pPr>
      <w:r w:rsidRPr="00291403">
        <w:rPr>
          <w:rFonts w:ascii="Times New Roman" w:hAnsi="Times New Roman" w:cs="Times New Roman"/>
          <w:b/>
          <w:sz w:val="24"/>
          <w:lang w:val="lv-LV"/>
        </w:rPr>
        <w:t>3.4.1.</w:t>
      </w:r>
      <w:r w:rsidR="0096111A" w:rsidRPr="00291403">
        <w:rPr>
          <w:rFonts w:ascii="Times New Roman" w:hAnsi="Times New Roman" w:cs="Times New Roman"/>
          <w:b/>
          <w:sz w:val="24"/>
          <w:lang w:val="lv-LV"/>
        </w:rPr>
        <w:t>Galvenie secinājumi turpmākajam darbam:</w:t>
      </w:r>
      <w:r w:rsidR="00E4470A" w:rsidRPr="00291403">
        <w:rPr>
          <w:rFonts w:ascii="Times New Roman" w:hAnsi="Times New Roman" w:cs="Times New Roman"/>
          <w:b/>
          <w:sz w:val="24"/>
          <w:lang w:val="lv-LV"/>
        </w:rPr>
        <w:t xml:space="preserve"> </w:t>
      </w:r>
    </w:p>
    <w:p w:rsidR="00AF1DD4" w:rsidRPr="00291403" w:rsidRDefault="00AF1DD4" w:rsidP="00291403">
      <w:pPr>
        <w:pStyle w:val="Bezatstarpm"/>
        <w:rPr>
          <w:rFonts w:ascii="Times New Roman" w:eastAsia="Calibri" w:hAnsi="Times New Roman" w:cs="Times New Roman"/>
          <w:sz w:val="24"/>
          <w:lang w:val="lv-LV"/>
        </w:rPr>
      </w:pPr>
      <w:r w:rsidRPr="00291403">
        <w:rPr>
          <w:rFonts w:ascii="Times New Roman" w:eastAsia="Calibri" w:hAnsi="Times New Roman" w:cs="Times New Roman"/>
          <w:sz w:val="24"/>
          <w:lang w:val="lv-LV"/>
        </w:rPr>
        <w:t>1.</w:t>
      </w:r>
      <w:r w:rsidR="00993B92" w:rsidRPr="00291403">
        <w:rPr>
          <w:rFonts w:ascii="Times New Roman" w:eastAsia="Calibri" w:hAnsi="Times New Roman" w:cs="Times New Roman"/>
          <w:sz w:val="24"/>
          <w:lang w:val="lv-LV"/>
        </w:rPr>
        <w:t>Turpināt s</w:t>
      </w:r>
      <w:r w:rsidRPr="00291403">
        <w:rPr>
          <w:rFonts w:ascii="Times New Roman" w:eastAsia="Calibri" w:hAnsi="Times New Roman" w:cs="Times New Roman"/>
          <w:sz w:val="24"/>
          <w:lang w:val="lv-LV"/>
        </w:rPr>
        <w:t>ekot pedagogu profesionālās kvalifikācijas celšanas nepieciešamībai</w:t>
      </w:r>
      <w:r w:rsidR="00AC3CBC" w:rsidRPr="00291403">
        <w:rPr>
          <w:rFonts w:ascii="Times New Roman" w:eastAsia="Calibri" w:hAnsi="Times New Roman" w:cs="Times New Roman"/>
          <w:sz w:val="24"/>
          <w:lang w:val="lv-LV"/>
        </w:rPr>
        <w:t>.</w:t>
      </w:r>
    </w:p>
    <w:p w:rsidR="00AC3CBC" w:rsidRPr="00291403" w:rsidRDefault="00AF1DD4" w:rsidP="00291403">
      <w:pPr>
        <w:pStyle w:val="Bezatstarpm"/>
        <w:rPr>
          <w:rFonts w:ascii="Times New Roman" w:eastAsia="Times New Roman" w:hAnsi="Times New Roman" w:cs="Times New Roman"/>
          <w:bCs/>
          <w:sz w:val="24"/>
          <w:lang w:val="lv-LV" w:eastAsia="lv-LV"/>
        </w:rPr>
      </w:pPr>
      <w:r w:rsidRPr="00291403">
        <w:rPr>
          <w:rFonts w:ascii="Times New Roman" w:eastAsia="Calibri" w:hAnsi="Times New Roman" w:cs="Times New Roman"/>
          <w:sz w:val="24"/>
          <w:lang w:val="lv-LV"/>
        </w:rPr>
        <w:t>2.</w:t>
      </w:r>
      <w:r w:rsidR="00AC3CBC" w:rsidRPr="00291403">
        <w:rPr>
          <w:rFonts w:ascii="Times New Roman" w:hAnsi="Times New Roman" w:cs="Times New Roman"/>
          <w:sz w:val="24"/>
          <w:lang w:val="lv-LV"/>
        </w:rPr>
        <w:t>Padziļināt pedagogu zināšanas un praktiskās prasmes bērnu runas un valodas attīstības jomā, lai efektīvāk atbalstītu bērnu valodas prasmju veidošanos ikdienas darbā. Organizēt iestādē m</w:t>
      </w:r>
      <w:r w:rsidR="00AC3CBC" w:rsidRPr="00291403">
        <w:rPr>
          <w:rFonts w:ascii="Times New Roman" w:eastAsia="Times New Roman" w:hAnsi="Times New Roman" w:cs="Times New Roman"/>
          <w:sz w:val="24"/>
          <w:lang w:val="lv-LV" w:eastAsia="lv-LV"/>
        </w:rPr>
        <w:t>etodisko semināru ar logopēdu par bērnu runas traucējumu novēršanas metodēm</w:t>
      </w:r>
      <w:r w:rsidR="00AC3CBC" w:rsidRPr="00291403">
        <w:rPr>
          <w:rFonts w:ascii="Times New Roman" w:hAnsi="Times New Roman" w:cs="Times New Roman"/>
          <w:sz w:val="24"/>
          <w:lang w:val="lv-LV"/>
        </w:rPr>
        <w:t xml:space="preserve"> </w:t>
      </w:r>
      <w:r w:rsidR="00AC3CBC" w:rsidRPr="00291403">
        <w:rPr>
          <w:rFonts w:ascii="Times New Roman" w:eastAsia="Times New Roman" w:hAnsi="Times New Roman" w:cs="Times New Roman"/>
          <w:bCs/>
          <w:sz w:val="24"/>
          <w:lang w:val="lv-LV" w:eastAsia="lv-LV"/>
        </w:rPr>
        <w:t>"Bērnu runas traucējumu atpazīšana un korekcijas iespējas pirmsskolas ikdienā".</w:t>
      </w:r>
    </w:p>
    <w:p w:rsidR="00AB22FB" w:rsidRPr="00291403" w:rsidRDefault="00AC3CBC" w:rsidP="00291403">
      <w:pPr>
        <w:pStyle w:val="Bezatstarpm"/>
        <w:rPr>
          <w:rFonts w:ascii="Times New Roman" w:eastAsia="Times New Roman" w:hAnsi="Times New Roman" w:cs="Times New Roman"/>
          <w:sz w:val="24"/>
          <w:lang w:val="lv-LV" w:eastAsia="lv-LV"/>
        </w:rPr>
      </w:pPr>
      <w:r w:rsidRPr="00291403">
        <w:rPr>
          <w:rFonts w:ascii="Times New Roman" w:eastAsia="Times New Roman" w:hAnsi="Times New Roman" w:cs="Times New Roman"/>
          <w:bCs/>
          <w:sz w:val="24"/>
          <w:lang w:val="lv-LV" w:eastAsia="lv-LV"/>
        </w:rPr>
        <w:t>3.Turpināt sniegt metodisku atbalstu</w:t>
      </w:r>
      <w:r w:rsidR="00993B92" w:rsidRPr="00291403">
        <w:rPr>
          <w:rFonts w:ascii="Times New Roman" w:eastAsia="Times New Roman" w:hAnsi="Times New Roman" w:cs="Times New Roman"/>
          <w:bCs/>
          <w:sz w:val="24"/>
          <w:lang w:val="lv-LV" w:eastAsia="lv-LV"/>
        </w:rPr>
        <w:t xml:space="preserve"> un</w:t>
      </w:r>
      <w:r w:rsidRPr="00291403">
        <w:rPr>
          <w:rFonts w:ascii="Times New Roman" w:eastAsia="Times New Roman" w:hAnsi="Times New Roman" w:cs="Times New Roman"/>
          <w:bCs/>
          <w:sz w:val="24"/>
          <w:lang w:val="lv-LV" w:eastAsia="lv-LV"/>
        </w:rPr>
        <w:t xml:space="preserve"> individuālās </w:t>
      </w:r>
      <w:r w:rsidR="00993B92" w:rsidRPr="00291403">
        <w:rPr>
          <w:rFonts w:ascii="Times New Roman" w:eastAsia="Times New Roman" w:hAnsi="Times New Roman" w:cs="Times New Roman"/>
          <w:bCs/>
          <w:sz w:val="24"/>
          <w:lang w:val="lv-LV" w:eastAsia="lv-LV"/>
        </w:rPr>
        <w:t>konsultācijas</w:t>
      </w:r>
      <w:r w:rsidRPr="00291403">
        <w:rPr>
          <w:rFonts w:ascii="Times New Roman" w:eastAsia="Times New Roman" w:hAnsi="Times New Roman" w:cs="Times New Roman"/>
          <w:bCs/>
          <w:sz w:val="24"/>
          <w:lang w:val="lv-LV" w:eastAsia="lv-LV"/>
        </w:rPr>
        <w:t xml:space="preserve"> iestādes pedagogiem </w:t>
      </w:r>
      <w:r w:rsidR="00993B92" w:rsidRPr="00291403">
        <w:rPr>
          <w:rFonts w:ascii="Times New Roman" w:eastAsia="Times New Roman" w:hAnsi="Times New Roman" w:cs="Times New Roman"/>
          <w:bCs/>
          <w:sz w:val="24"/>
          <w:lang w:val="lv-LV" w:eastAsia="lv-LV"/>
        </w:rPr>
        <w:t xml:space="preserve">darbā </w:t>
      </w:r>
      <w:r w:rsidR="00395D56">
        <w:rPr>
          <w:rFonts w:ascii="Times New Roman" w:eastAsia="Times New Roman" w:hAnsi="Times New Roman" w:cs="Times New Roman"/>
          <w:bCs/>
          <w:sz w:val="24"/>
          <w:lang w:val="lv-LV" w:eastAsia="lv-LV"/>
        </w:rPr>
        <w:t>ar dažādām tehnoloģijām.</w:t>
      </w:r>
      <w:r w:rsidR="00F276B1" w:rsidRPr="00291403">
        <w:rPr>
          <w:rFonts w:ascii="Times New Roman" w:eastAsia="Times New Roman" w:hAnsi="Times New Roman" w:cs="Times New Roman"/>
          <w:sz w:val="24"/>
          <w:lang w:val="lv-LV" w:eastAsia="lv-LV"/>
        </w:rPr>
        <w:t xml:space="preserve"> </w:t>
      </w:r>
      <w:r w:rsidR="00993B92" w:rsidRPr="00291403">
        <w:rPr>
          <w:rFonts w:ascii="Times New Roman" w:eastAsia="Times New Roman" w:hAnsi="Times New Roman" w:cs="Times New Roman"/>
          <w:sz w:val="24"/>
          <w:lang w:val="lv-LV" w:eastAsia="lv-LV"/>
        </w:rPr>
        <w:t xml:space="preserve">Nodrošināt regulārus pieredzes apmaiņas pasākumus </w:t>
      </w:r>
      <w:r w:rsidR="00993B92" w:rsidRPr="00291403">
        <w:rPr>
          <w:rFonts w:ascii="Times New Roman" w:hAnsi="Times New Roman" w:cs="Times New Roman"/>
          <w:sz w:val="24"/>
          <w:lang w:val="lv-LV"/>
        </w:rPr>
        <w:t xml:space="preserve">digitālo rīku un e vides iespēju izmantošanā un to integrācijā mācību procesā. </w:t>
      </w:r>
    </w:p>
    <w:p w:rsidR="00AB22FB" w:rsidRPr="00291403" w:rsidRDefault="00993B92" w:rsidP="00291403">
      <w:pPr>
        <w:pStyle w:val="Bezatstarpm"/>
        <w:rPr>
          <w:rFonts w:ascii="Times New Roman" w:eastAsia="Times New Roman" w:hAnsi="Times New Roman" w:cs="Times New Roman"/>
          <w:sz w:val="24"/>
          <w:lang w:val="lv-LV" w:eastAsia="lv-LV"/>
        </w:rPr>
      </w:pPr>
      <w:r w:rsidRPr="00291403">
        <w:rPr>
          <w:rFonts w:ascii="Times New Roman" w:eastAsia="Times New Roman" w:hAnsi="Times New Roman" w:cs="Times New Roman"/>
          <w:sz w:val="24"/>
          <w:lang w:val="lv-LV" w:eastAsia="lv-LV"/>
        </w:rPr>
        <w:lastRenderedPageBreak/>
        <w:t>4</w:t>
      </w:r>
      <w:r w:rsidR="006113AF" w:rsidRPr="00291403">
        <w:rPr>
          <w:rFonts w:ascii="Times New Roman" w:eastAsia="Times New Roman" w:hAnsi="Times New Roman" w:cs="Times New Roman"/>
          <w:sz w:val="24"/>
          <w:lang w:val="lv-LV" w:eastAsia="lv-LV"/>
        </w:rPr>
        <w:t>.Veicināt pedagogu profesionālo izaugsmi un radošo domāšanu, iepazīstot labās prakses piemērus citā pirmsskolas izglītības iestādē Latvijā.</w:t>
      </w:r>
      <w:r w:rsidR="00AC3CBC" w:rsidRPr="00291403">
        <w:rPr>
          <w:rFonts w:ascii="Times New Roman" w:eastAsia="Times New Roman" w:hAnsi="Times New Roman" w:cs="Times New Roman"/>
          <w:sz w:val="24"/>
          <w:lang w:val="lv-LV" w:eastAsia="lv-LV"/>
        </w:rPr>
        <w:t xml:space="preserve"> </w:t>
      </w:r>
      <w:r w:rsidRPr="00291403">
        <w:rPr>
          <w:rFonts w:ascii="Times New Roman" w:eastAsia="Times New Roman" w:hAnsi="Times New Roman" w:cs="Times New Roman"/>
          <w:sz w:val="24"/>
          <w:lang w:val="lv-LV" w:eastAsia="lv-LV"/>
        </w:rPr>
        <w:t>Organizēt m</w:t>
      </w:r>
      <w:r w:rsidR="00371ABF" w:rsidRPr="00291403">
        <w:rPr>
          <w:rFonts w:ascii="Times New Roman" w:eastAsia="Times New Roman" w:hAnsi="Times New Roman" w:cs="Times New Roman"/>
          <w:sz w:val="24"/>
          <w:lang w:val="lv-LV" w:eastAsia="lv-LV"/>
        </w:rPr>
        <w:t>etodisk</w:t>
      </w:r>
      <w:r w:rsidRPr="00291403">
        <w:rPr>
          <w:rFonts w:ascii="Times New Roman" w:eastAsia="Times New Roman" w:hAnsi="Times New Roman" w:cs="Times New Roman"/>
          <w:sz w:val="24"/>
          <w:lang w:val="lv-LV" w:eastAsia="lv-LV"/>
        </w:rPr>
        <w:t>o</w:t>
      </w:r>
      <w:r w:rsidR="00371ABF" w:rsidRPr="00291403">
        <w:rPr>
          <w:rFonts w:ascii="Times New Roman" w:eastAsia="Times New Roman" w:hAnsi="Times New Roman" w:cs="Times New Roman"/>
          <w:sz w:val="24"/>
          <w:lang w:val="lv-LV" w:eastAsia="lv-LV"/>
        </w:rPr>
        <w:t xml:space="preserve"> braucien</w:t>
      </w:r>
      <w:r w:rsidRPr="00291403">
        <w:rPr>
          <w:rFonts w:ascii="Times New Roman" w:eastAsia="Times New Roman" w:hAnsi="Times New Roman" w:cs="Times New Roman"/>
          <w:sz w:val="24"/>
          <w:lang w:val="lv-LV" w:eastAsia="lv-LV"/>
        </w:rPr>
        <w:t>u</w:t>
      </w:r>
      <w:r w:rsidR="00371ABF" w:rsidRPr="00291403">
        <w:rPr>
          <w:rFonts w:ascii="Times New Roman" w:eastAsia="Times New Roman" w:hAnsi="Times New Roman" w:cs="Times New Roman"/>
          <w:sz w:val="24"/>
          <w:lang w:val="lv-LV" w:eastAsia="lv-LV"/>
        </w:rPr>
        <w:t xml:space="preserve"> </w:t>
      </w:r>
      <w:r w:rsidRPr="00291403">
        <w:rPr>
          <w:rFonts w:ascii="Times New Roman" w:eastAsia="Times New Roman" w:hAnsi="Times New Roman" w:cs="Times New Roman"/>
          <w:sz w:val="24"/>
          <w:lang w:val="lv-LV" w:eastAsia="lv-LV"/>
        </w:rPr>
        <w:t>pedagogiem uz citu pirmsskolas izglītības iestādi</w:t>
      </w:r>
      <w:r w:rsidR="00157173" w:rsidRPr="00291403">
        <w:rPr>
          <w:rFonts w:ascii="Times New Roman" w:eastAsia="Times New Roman" w:hAnsi="Times New Roman" w:cs="Times New Roman"/>
          <w:sz w:val="24"/>
          <w:lang w:val="lv-LV" w:eastAsia="lv-LV"/>
        </w:rPr>
        <w:t xml:space="preserve">, lai </w:t>
      </w:r>
      <w:r w:rsidR="00371ABF" w:rsidRPr="00291403">
        <w:rPr>
          <w:rFonts w:ascii="Times New Roman" w:eastAsia="Times New Roman" w:hAnsi="Times New Roman" w:cs="Times New Roman"/>
          <w:bCs/>
          <w:sz w:val="24"/>
          <w:lang w:val="lv-LV" w:eastAsia="lv-LV"/>
        </w:rPr>
        <w:t>veicināt</w:t>
      </w:r>
      <w:r w:rsidR="00157173" w:rsidRPr="00291403">
        <w:rPr>
          <w:rFonts w:ascii="Times New Roman" w:eastAsia="Times New Roman" w:hAnsi="Times New Roman" w:cs="Times New Roman"/>
          <w:bCs/>
          <w:sz w:val="24"/>
          <w:lang w:val="lv-LV" w:eastAsia="lv-LV"/>
        </w:rPr>
        <w:t>u pedagogu</w:t>
      </w:r>
      <w:r w:rsidR="00371ABF" w:rsidRPr="00291403">
        <w:rPr>
          <w:rFonts w:ascii="Times New Roman" w:eastAsia="Times New Roman" w:hAnsi="Times New Roman" w:cs="Times New Roman"/>
          <w:bCs/>
          <w:sz w:val="24"/>
          <w:lang w:val="lv-LV" w:eastAsia="lv-LV"/>
        </w:rPr>
        <w:t xml:space="preserve"> profesionālo izaugsmi</w:t>
      </w:r>
      <w:r w:rsidR="00371ABF" w:rsidRPr="00291403">
        <w:rPr>
          <w:rFonts w:ascii="Times New Roman" w:eastAsia="Times New Roman" w:hAnsi="Times New Roman" w:cs="Times New Roman"/>
          <w:sz w:val="24"/>
          <w:lang w:val="lv-LV" w:eastAsia="lv-LV"/>
        </w:rPr>
        <w:t xml:space="preserve">, </w:t>
      </w:r>
      <w:r w:rsidR="00371ABF" w:rsidRPr="00291403">
        <w:rPr>
          <w:rFonts w:ascii="Times New Roman" w:eastAsia="Times New Roman" w:hAnsi="Times New Roman" w:cs="Times New Roman"/>
          <w:bCs/>
          <w:sz w:val="24"/>
          <w:lang w:val="lv-LV" w:eastAsia="lv-LV"/>
        </w:rPr>
        <w:t>stiprināt</w:t>
      </w:r>
      <w:r w:rsidR="00157173" w:rsidRPr="00291403">
        <w:rPr>
          <w:rFonts w:ascii="Times New Roman" w:eastAsia="Times New Roman" w:hAnsi="Times New Roman" w:cs="Times New Roman"/>
          <w:bCs/>
          <w:sz w:val="24"/>
          <w:lang w:val="lv-LV" w:eastAsia="lv-LV"/>
        </w:rPr>
        <w:t>u</w:t>
      </w:r>
      <w:r w:rsidR="00371ABF" w:rsidRPr="00291403">
        <w:rPr>
          <w:rFonts w:ascii="Times New Roman" w:eastAsia="Times New Roman" w:hAnsi="Times New Roman" w:cs="Times New Roman"/>
          <w:bCs/>
          <w:sz w:val="24"/>
          <w:lang w:val="lv-LV" w:eastAsia="lv-LV"/>
        </w:rPr>
        <w:t xml:space="preserve"> kolēģu sadarbību</w:t>
      </w:r>
      <w:r w:rsidR="00371ABF" w:rsidRPr="00291403">
        <w:rPr>
          <w:rFonts w:ascii="Times New Roman" w:eastAsia="Times New Roman" w:hAnsi="Times New Roman" w:cs="Times New Roman"/>
          <w:sz w:val="24"/>
          <w:lang w:val="lv-LV" w:eastAsia="lv-LV"/>
        </w:rPr>
        <w:t xml:space="preserve"> un </w:t>
      </w:r>
      <w:r w:rsidR="00371ABF" w:rsidRPr="00291403">
        <w:rPr>
          <w:rFonts w:ascii="Times New Roman" w:eastAsia="Times New Roman" w:hAnsi="Times New Roman" w:cs="Times New Roman"/>
          <w:bCs/>
          <w:sz w:val="24"/>
          <w:lang w:val="lv-LV" w:eastAsia="lv-LV"/>
        </w:rPr>
        <w:t>iegūt</w:t>
      </w:r>
      <w:r w:rsidR="00157173" w:rsidRPr="00291403">
        <w:rPr>
          <w:rFonts w:ascii="Times New Roman" w:eastAsia="Times New Roman" w:hAnsi="Times New Roman" w:cs="Times New Roman"/>
          <w:bCs/>
          <w:sz w:val="24"/>
          <w:lang w:val="lv-LV" w:eastAsia="lv-LV"/>
        </w:rPr>
        <w:t>u</w:t>
      </w:r>
      <w:r w:rsidR="00371ABF" w:rsidRPr="00291403">
        <w:rPr>
          <w:rFonts w:ascii="Times New Roman" w:eastAsia="Times New Roman" w:hAnsi="Times New Roman" w:cs="Times New Roman"/>
          <w:bCs/>
          <w:sz w:val="24"/>
          <w:lang w:val="lv-LV" w:eastAsia="lv-LV"/>
        </w:rPr>
        <w:t xml:space="preserve"> jaunas idejas ikdienas darbam ar bērniem</w:t>
      </w:r>
      <w:r w:rsidR="00371ABF" w:rsidRPr="00291403">
        <w:rPr>
          <w:rFonts w:ascii="Times New Roman" w:eastAsia="Times New Roman" w:hAnsi="Times New Roman" w:cs="Times New Roman"/>
          <w:sz w:val="24"/>
          <w:lang w:val="lv-LV" w:eastAsia="lv-LV"/>
        </w:rPr>
        <w:t xml:space="preserve">. </w:t>
      </w:r>
    </w:p>
    <w:p w:rsidR="004E6C1B" w:rsidRPr="00157173" w:rsidRDefault="004E6C1B" w:rsidP="004E6C1B">
      <w:pPr>
        <w:spacing w:after="0" w:line="240" w:lineRule="auto"/>
        <w:rPr>
          <w:rFonts w:ascii="Times New Roman" w:eastAsia="Times New Roman" w:hAnsi="Times New Roman" w:cs="Times New Roman"/>
          <w:sz w:val="24"/>
          <w:szCs w:val="24"/>
          <w:lang w:val="lv-LV" w:eastAsia="lv-LV"/>
        </w:rPr>
      </w:pPr>
    </w:p>
    <w:p w:rsidR="0009560E" w:rsidRPr="005A2ED8" w:rsidRDefault="0009560E" w:rsidP="00291403">
      <w:pPr>
        <w:pStyle w:val="Bezatstarpm"/>
        <w:numPr>
          <w:ilvl w:val="0"/>
          <w:numId w:val="1"/>
        </w:numPr>
        <w:jc w:val="center"/>
        <w:rPr>
          <w:rFonts w:ascii="Times New Roman" w:hAnsi="Times New Roman" w:cs="Times New Roman"/>
          <w:b/>
          <w:sz w:val="28"/>
        </w:rPr>
      </w:pPr>
      <w:proofErr w:type="spellStart"/>
      <w:r w:rsidRPr="00C87862">
        <w:rPr>
          <w:rFonts w:ascii="Times New Roman" w:hAnsi="Times New Roman" w:cs="Times New Roman"/>
          <w:b/>
          <w:sz w:val="24"/>
        </w:rPr>
        <w:t>Realizētie</w:t>
      </w:r>
      <w:proofErr w:type="spellEnd"/>
      <w:r w:rsidRPr="00C87862">
        <w:rPr>
          <w:rFonts w:ascii="Times New Roman" w:hAnsi="Times New Roman" w:cs="Times New Roman"/>
          <w:b/>
          <w:sz w:val="24"/>
        </w:rPr>
        <w:t xml:space="preserve"> </w:t>
      </w:r>
      <w:proofErr w:type="spellStart"/>
      <w:r w:rsidRPr="00C87862">
        <w:rPr>
          <w:rFonts w:ascii="Times New Roman" w:hAnsi="Times New Roman" w:cs="Times New Roman"/>
          <w:b/>
          <w:sz w:val="24"/>
        </w:rPr>
        <w:t>projekti</w:t>
      </w:r>
      <w:proofErr w:type="spellEnd"/>
    </w:p>
    <w:tbl>
      <w:tblPr>
        <w:tblStyle w:val="Reatabula"/>
        <w:tblW w:w="14142" w:type="dxa"/>
        <w:tblLook w:val="04A0" w:firstRow="1" w:lastRow="0" w:firstColumn="1" w:lastColumn="0" w:noHBand="0" w:noVBand="1"/>
      </w:tblPr>
      <w:tblGrid>
        <w:gridCol w:w="7196"/>
        <w:gridCol w:w="6946"/>
      </w:tblGrid>
      <w:tr w:rsidR="0009560E" w:rsidTr="00414DA6">
        <w:tc>
          <w:tcPr>
            <w:tcW w:w="7196" w:type="dxa"/>
            <w:shd w:val="clear" w:color="auto" w:fill="B6DDE8" w:themeFill="accent5" w:themeFillTint="66"/>
          </w:tcPr>
          <w:p w:rsidR="0009560E" w:rsidRPr="009D6E70" w:rsidRDefault="0009560E" w:rsidP="008E1B39">
            <w:pPr>
              <w:pStyle w:val="Bezatstarpm"/>
              <w:jc w:val="center"/>
              <w:rPr>
                <w:rFonts w:ascii="Times New Roman" w:hAnsi="Times New Roman" w:cs="Times New Roman"/>
              </w:rPr>
            </w:pPr>
            <w:proofErr w:type="spellStart"/>
            <w:r w:rsidRPr="009D6E70">
              <w:rPr>
                <w:rFonts w:ascii="Times New Roman" w:hAnsi="Times New Roman" w:cs="Times New Roman"/>
              </w:rPr>
              <w:t>Projekta</w:t>
            </w:r>
            <w:proofErr w:type="spellEnd"/>
            <w:r w:rsidRPr="009D6E70">
              <w:rPr>
                <w:rFonts w:ascii="Times New Roman" w:hAnsi="Times New Roman" w:cs="Times New Roman"/>
              </w:rPr>
              <w:t xml:space="preserve"> </w:t>
            </w:r>
            <w:proofErr w:type="spellStart"/>
            <w:r w:rsidRPr="009D6E70">
              <w:rPr>
                <w:rFonts w:ascii="Times New Roman" w:hAnsi="Times New Roman" w:cs="Times New Roman"/>
              </w:rPr>
              <w:t>īsa</w:t>
            </w:r>
            <w:proofErr w:type="spellEnd"/>
            <w:r w:rsidRPr="009D6E70">
              <w:rPr>
                <w:rFonts w:ascii="Times New Roman" w:hAnsi="Times New Roman" w:cs="Times New Roman"/>
              </w:rPr>
              <w:t xml:space="preserve"> </w:t>
            </w:r>
            <w:proofErr w:type="spellStart"/>
            <w:r w:rsidRPr="009D6E70">
              <w:rPr>
                <w:rFonts w:ascii="Times New Roman" w:hAnsi="Times New Roman" w:cs="Times New Roman"/>
              </w:rPr>
              <w:t>anotācija</w:t>
            </w:r>
            <w:proofErr w:type="spellEnd"/>
          </w:p>
        </w:tc>
        <w:tc>
          <w:tcPr>
            <w:tcW w:w="6946" w:type="dxa"/>
            <w:shd w:val="clear" w:color="auto" w:fill="B6DDE8" w:themeFill="accent5" w:themeFillTint="66"/>
          </w:tcPr>
          <w:p w:rsidR="0009560E" w:rsidRPr="009D6E70" w:rsidRDefault="0009560E" w:rsidP="008E1B39">
            <w:pPr>
              <w:pStyle w:val="Bezatstarpm"/>
              <w:jc w:val="center"/>
              <w:rPr>
                <w:rFonts w:ascii="Times New Roman" w:hAnsi="Times New Roman" w:cs="Times New Roman"/>
              </w:rPr>
            </w:pPr>
            <w:proofErr w:type="spellStart"/>
            <w:r w:rsidRPr="009D6E70">
              <w:rPr>
                <w:rFonts w:ascii="Times New Roman" w:hAnsi="Times New Roman" w:cs="Times New Roman"/>
              </w:rPr>
              <w:t>Projekta</w:t>
            </w:r>
            <w:proofErr w:type="spellEnd"/>
            <w:r w:rsidRPr="009D6E70">
              <w:rPr>
                <w:rFonts w:ascii="Times New Roman" w:hAnsi="Times New Roman" w:cs="Times New Roman"/>
              </w:rPr>
              <w:t xml:space="preserve"> </w:t>
            </w:r>
            <w:proofErr w:type="spellStart"/>
            <w:r w:rsidRPr="009D6E70">
              <w:rPr>
                <w:rFonts w:ascii="Times New Roman" w:hAnsi="Times New Roman" w:cs="Times New Roman"/>
              </w:rPr>
              <w:t>rezultāti</w:t>
            </w:r>
            <w:proofErr w:type="spellEnd"/>
          </w:p>
        </w:tc>
      </w:tr>
      <w:tr w:rsidR="0009560E" w:rsidRPr="00395D56" w:rsidTr="00414DA6">
        <w:tc>
          <w:tcPr>
            <w:tcW w:w="7196" w:type="dxa"/>
          </w:tcPr>
          <w:p w:rsidR="00F1143D" w:rsidRPr="00F1143D" w:rsidRDefault="00F1143D" w:rsidP="00F1143D">
            <w:pPr>
              <w:suppressAutoHyphens/>
              <w:autoSpaceDN w:val="0"/>
              <w:spacing w:after="0" w:line="240" w:lineRule="auto"/>
              <w:rPr>
                <w:rFonts w:ascii="Times New Roman" w:eastAsia="Calibri" w:hAnsi="Times New Roman" w:cs="Times New Roman"/>
                <w:sz w:val="24"/>
                <w:szCs w:val="24"/>
                <w:lang w:val="lv-LV"/>
              </w:rPr>
            </w:pPr>
            <w:r w:rsidRPr="00F1143D">
              <w:rPr>
                <w:rFonts w:ascii="Times New Roman" w:eastAsia="Calibri" w:hAnsi="Times New Roman" w:cs="Times New Roman"/>
                <w:sz w:val="24"/>
                <w:szCs w:val="24"/>
                <w:lang w:val="lv-LV"/>
              </w:rPr>
              <w:t>AS “La</w:t>
            </w:r>
            <w:r w:rsidR="00291403">
              <w:rPr>
                <w:rFonts w:ascii="Times New Roman" w:eastAsia="Calibri" w:hAnsi="Times New Roman" w:cs="Times New Roman"/>
                <w:sz w:val="24"/>
                <w:szCs w:val="24"/>
                <w:lang w:val="lv-LV"/>
              </w:rPr>
              <w:t xml:space="preserve">tvijas valsts meži” </w:t>
            </w:r>
            <w:proofErr w:type="spellStart"/>
            <w:r w:rsidR="00291403">
              <w:rPr>
                <w:rFonts w:ascii="Times New Roman" w:eastAsia="Calibri" w:hAnsi="Times New Roman" w:cs="Times New Roman"/>
                <w:sz w:val="24"/>
                <w:szCs w:val="24"/>
                <w:lang w:val="lv-LV"/>
              </w:rPr>
              <w:t>ekoprogramma</w:t>
            </w:r>
            <w:proofErr w:type="spellEnd"/>
            <w:r w:rsidRPr="00F1143D">
              <w:rPr>
                <w:rFonts w:ascii="Times New Roman" w:eastAsia="Calibri" w:hAnsi="Times New Roman" w:cs="Times New Roman"/>
                <w:sz w:val="24"/>
                <w:szCs w:val="24"/>
                <w:lang w:val="lv-LV"/>
              </w:rPr>
              <w:t xml:space="preserve">  </w:t>
            </w:r>
            <w:r w:rsidRPr="00F1143D">
              <w:rPr>
                <w:rFonts w:ascii="Times New Roman" w:eastAsia="Calibri" w:hAnsi="Times New Roman" w:cs="Times New Roman"/>
                <w:b/>
                <w:sz w:val="24"/>
                <w:szCs w:val="24"/>
                <w:lang w:val="lv-LV"/>
              </w:rPr>
              <w:t>“Cūkmena detektīvi”</w:t>
            </w:r>
            <w:r w:rsidRPr="00F1143D">
              <w:rPr>
                <w:rFonts w:ascii="Times New Roman" w:eastAsia="Calibri" w:hAnsi="Times New Roman" w:cs="Times New Roman"/>
                <w:sz w:val="24"/>
                <w:szCs w:val="24"/>
                <w:lang w:val="lv-LV"/>
              </w:rPr>
              <w:t xml:space="preserve"> 5 – 7 gadus jauniem bērniem ar mērķi rosināt bērnos atbildību pret vidi, vairojot izpratni par vērtīgo un lieko dabā.</w:t>
            </w:r>
          </w:p>
          <w:p w:rsidR="0009560E" w:rsidRPr="00F1143D" w:rsidRDefault="0009560E" w:rsidP="008E1B39">
            <w:pPr>
              <w:pStyle w:val="Bezatstarpm"/>
              <w:rPr>
                <w:rFonts w:ascii="Times New Roman" w:hAnsi="Times New Roman" w:cs="Times New Roman"/>
                <w:sz w:val="28"/>
                <w:lang w:val="lv-LV"/>
              </w:rPr>
            </w:pPr>
          </w:p>
        </w:tc>
        <w:tc>
          <w:tcPr>
            <w:tcW w:w="6946" w:type="dxa"/>
          </w:tcPr>
          <w:p w:rsidR="006F41DC" w:rsidRPr="006F41DC" w:rsidRDefault="007A745A" w:rsidP="006F41DC">
            <w:pPr>
              <w:pStyle w:val="Bezatstarpm"/>
              <w:rPr>
                <w:rFonts w:ascii="Times New Roman" w:hAnsi="Times New Roman" w:cs="Times New Roman"/>
                <w:sz w:val="24"/>
                <w:szCs w:val="24"/>
                <w:lang w:val="lv-LV"/>
              </w:rPr>
            </w:pPr>
            <w:r>
              <w:rPr>
                <w:rFonts w:ascii="Times New Roman" w:hAnsi="Times New Roman" w:cs="Times New Roman"/>
                <w:sz w:val="24"/>
                <w:szCs w:val="24"/>
                <w:lang w:val="lv-LV"/>
              </w:rPr>
              <w:t>Piedaloties ekskursijā Janapoles mežā, izglītojamie mācījās pareizi šķirot atkritumus, uzzināja informāciju par dabas aizsardzību, meža atjaunošanas resursiem, skābekļa atjaunošanu dabā.</w:t>
            </w:r>
          </w:p>
        </w:tc>
      </w:tr>
      <w:tr w:rsidR="0009560E" w:rsidRPr="00395D56" w:rsidTr="00414DA6">
        <w:tc>
          <w:tcPr>
            <w:tcW w:w="7196" w:type="dxa"/>
          </w:tcPr>
          <w:p w:rsidR="00F1143D" w:rsidRPr="00F1143D" w:rsidRDefault="00F1143D" w:rsidP="00F1143D">
            <w:pPr>
              <w:suppressAutoHyphens/>
              <w:autoSpaceDN w:val="0"/>
              <w:spacing w:after="0" w:line="240" w:lineRule="auto"/>
              <w:rPr>
                <w:rFonts w:ascii="Times New Roman" w:eastAsia="Calibri" w:hAnsi="Times New Roman" w:cs="Times New Roman"/>
                <w:sz w:val="24"/>
                <w:szCs w:val="24"/>
                <w:lang w:val="lv-LV"/>
              </w:rPr>
            </w:pPr>
            <w:proofErr w:type="spellStart"/>
            <w:r w:rsidRPr="00F1143D">
              <w:rPr>
                <w:rFonts w:ascii="Times New Roman" w:eastAsia="Calibri" w:hAnsi="Times New Roman" w:cs="Times New Roman"/>
                <w:b/>
                <w:color w:val="000000" w:themeColor="text1"/>
                <w:sz w:val="24"/>
                <w:szCs w:val="24"/>
                <w:lang w:val="lv-LV"/>
              </w:rPr>
              <w:t>eT</w:t>
            </w:r>
            <w:r w:rsidR="00291403">
              <w:rPr>
                <w:rFonts w:ascii="Times New Roman" w:eastAsia="Calibri" w:hAnsi="Times New Roman" w:cs="Times New Roman"/>
                <w:b/>
                <w:color w:val="000000" w:themeColor="text1"/>
                <w:sz w:val="24"/>
                <w:szCs w:val="24"/>
                <w:lang w:val="lv-LV"/>
              </w:rPr>
              <w:t>winning</w:t>
            </w:r>
            <w:proofErr w:type="spellEnd"/>
            <w:r w:rsidR="00291403">
              <w:rPr>
                <w:rFonts w:ascii="Times New Roman" w:eastAsia="Calibri" w:hAnsi="Times New Roman" w:cs="Times New Roman"/>
                <w:b/>
                <w:color w:val="000000" w:themeColor="text1"/>
                <w:sz w:val="24"/>
                <w:szCs w:val="24"/>
                <w:lang w:val="lv-LV"/>
              </w:rPr>
              <w:t xml:space="preserve"> </w:t>
            </w:r>
            <w:r w:rsidR="00F4010C">
              <w:rPr>
                <w:rFonts w:ascii="Times New Roman" w:eastAsia="Calibri" w:hAnsi="Times New Roman" w:cs="Times New Roman"/>
                <w:b/>
                <w:color w:val="000000" w:themeColor="text1"/>
                <w:sz w:val="24"/>
                <w:szCs w:val="24"/>
                <w:lang w:val="lv-LV"/>
              </w:rPr>
              <w:t xml:space="preserve">starptautiskais </w:t>
            </w:r>
            <w:r w:rsidR="00291403">
              <w:rPr>
                <w:rFonts w:ascii="Times New Roman" w:eastAsia="Calibri" w:hAnsi="Times New Roman" w:cs="Times New Roman"/>
                <w:b/>
                <w:color w:val="000000" w:themeColor="text1"/>
                <w:sz w:val="24"/>
                <w:szCs w:val="24"/>
                <w:lang w:val="lv-LV"/>
              </w:rPr>
              <w:t>projekts</w:t>
            </w:r>
            <w:r w:rsidRPr="00F1143D">
              <w:rPr>
                <w:rFonts w:ascii="Times New Roman" w:eastAsia="Calibri" w:hAnsi="Times New Roman" w:cs="Times New Roman"/>
                <w:b/>
                <w:color w:val="000000" w:themeColor="text1"/>
                <w:sz w:val="24"/>
                <w:szCs w:val="24"/>
                <w:lang w:val="lv-LV"/>
              </w:rPr>
              <w:t xml:space="preserve"> “Sniegpārsliņas”</w:t>
            </w:r>
            <w:r w:rsidRPr="00F1143D">
              <w:rPr>
                <w:rFonts w:ascii="Times New Roman" w:eastAsia="Calibri" w:hAnsi="Times New Roman" w:cs="Times New Roman"/>
                <w:sz w:val="24"/>
                <w:szCs w:val="24"/>
                <w:lang w:val="lv-LV"/>
              </w:rPr>
              <w:t xml:space="preserve"> </w:t>
            </w:r>
            <w:r w:rsidR="00291403">
              <w:rPr>
                <w:rFonts w:ascii="Times New Roman" w:eastAsia="Calibri" w:hAnsi="Times New Roman" w:cs="Times New Roman"/>
                <w:sz w:val="24"/>
                <w:szCs w:val="24"/>
                <w:lang w:val="lv-LV"/>
              </w:rPr>
              <w:t>(d</w:t>
            </w:r>
            <w:r w:rsidRPr="00F1143D">
              <w:rPr>
                <w:rFonts w:ascii="Times New Roman" w:eastAsia="Calibri" w:hAnsi="Times New Roman" w:cs="Times New Roman"/>
                <w:sz w:val="24"/>
                <w:szCs w:val="24"/>
                <w:lang w:val="lv-LV"/>
              </w:rPr>
              <w:t>alībnieki: Lietuva(2), Rumānija(2), Latvija(2), Moldovas Republika(1), Igaunija(1), Fran</w:t>
            </w:r>
            <w:r w:rsidR="00291403">
              <w:rPr>
                <w:rFonts w:ascii="Times New Roman" w:eastAsia="Calibri" w:hAnsi="Times New Roman" w:cs="Times New Roman"/>
                <w:sz w:val="24"/>
                <w:szCs w:val="24"/>
                <w:lang w:val="lv-LV"/>
              </w:rPr>
              <w:t>c</w:t>
            </w:r>
            <w:r w:rsidR="00BA32A8">
              <w:rPr>
                <w:rFonts w:ascii="Times New Roman" w:eastAsia="Calibri" w:hAnsi="Times New Roman" w:cs="Times New Roman"/>
                <w:sz w:val="24"/>
                <w:szCs w:val="24"/>
                <w:lang w:val="lv-LV"/>
              </w:rPr>
              <w:t>ija(1), Ukraina(1), Itālija(1))</w:t>
            </w:r>
          </w:p>
          <w:p w:rsidR="006F41DC" w:rsidRPr="006F41DC" w:rsidRDefault="006F41DC" w:rsidP="006F41DC">
            <w:pPr>
              <w:suppressAutoHyphens/>
              <w:autoSpaceDN w:val="0"/>
              <w:spacing w:after="0" w:line="240" w:lineRule="auto"/>
              <w:rPr>
                <w:rFonts w:ascii="Times New Roman" w:eastAsia="Calibri" w:hAnsi="Times New Roman" w:cs="Times New Roman"/>
                <w:sz w:val="24"/>
                <w:szCs w:val="24"/>
                <w:lang w:val="lv-LV"/>
              </w:rPr>
            </w:pPr>
          </w:p>
        </w:tc>
        <w:tc>
          <w:tcPr>
            <w:tcW w:w="6946" w:type="dxa"/>
          </w:tcPr>
          <w:p w:rsidR="0009560E" w:rsidRPr="00414DA6" w:rsidRDefault="00414DA6" w:rsidP="00F4010C">
            <w:pPr>
              <w:pStyle w:val="Bezatstarpm"/>
              <w:rPr>
                <w:rFonts w:ascii="Times New Roman" w:hAnsi="Times New Roman" w:cs="Times New Roman"/>
                <w:sz w:val="24"/>
                <w:szCs w:val="24"/>
                <w:lang w:val="lv-LV"/>
              </w:rPr>
            </w:pPr>
            <w:r w:rsidRPr="00414DA6">
              <w:rPr>
                <w:rFonts w:ascii="Times New Roman" w:hAnsi="Times New Roman" w:cs="Times New Roman"/>
                <w:color w:val="000000" w:themeColor="text1"/>
                <w:sz w:val="24"/>
                <w:szCs w:val="24"/>
                <w:shd w:val="clear" w:color="auto" w:fill="FFFFFF"/>
                <w:lang w:val="lv-LV"/>
              </w:rPr>
              <w:t>Projekts veicināja bērnu, vecāku un skolotāju radošumu, īstenojot radošas idejas un fantāzijas, kā arī attīstīja sadarbību starp valsts izglītības iestādēm starptautiskā mērogā.</w:t>
            </w:r>
            <w:r w:rsidRPr="00414DA6">
              <w:rPr>
                <w:rFonts w:ascii="Times New Roman" w:hAnsi="Times New Roman" w:cs="Times New Roman"/>
                <w:color w:val="000000" w:themeColor="text1"/>
                <w:sz w:val="24"/>
                <w:szCs w:val="24"/>
                <w:lang w:val="lv-LV"/>
              </w:rPr>
              <w:br/>
            </w:r>
          </w:p>
        </w:tc>
      </w:tr>
      <w:tr w:rsidR="006F41DC" w:rsidRPr="00395D56" w:rsidTr="00414DA6">
        <w:tc>
          <w:tcPr>
            <w:tcW w:w="7196" w:type="dxa"/>
          </w:tcPr>
          <w:p w:rsidR="006F41DC" w:rsidRDefault="006F41DC" w:rsidP="00F1143D">
            <w:pPr>
              <w:suppressAutoHyphens/>
              <w:autoSpaceDN w:val="0"/>
              <w:spacing w:after="0" w:line="240" w:lineRule="auto"/>
              <w:rPr>
                <w:rFonts w:ascii="Times New Roman" w:eastAsia="Calibri" w:hAnsi="Times New Roman" w:cs="Times New Roman"/>
                <w:sz w:val="24"/>
                <w:szCs w:val="24"/>
                <w:lang w:val="lv-LV"/>
              </w:rPr>
            </w:pPr>
            <w:r w:rsidRPr="00F1143D">
              <w:rPr>
                <w:rFonts w:ascii="Times New Roman" w:eastAsia="Calibri" w:hAnsi="Times New Roman" w:cs="Times New Roman"/>
                <w:sz w:val="24"/>
                <w:szCs w:val="24"/>
                <w:lang w:val="lv-LV"/>
              </w:rPr>
              <w:t xml:space="preserve"> </w:t>
            </w:r>
            <w:r w:rsidRPr="00F1143D">
              <w:rPr>
                <w:rFonts w:ascii="Times New Roman" w:eastAsia="Calibri" w:hAnsi="Times New Roman" w:cs="Times New Roman"/>
                <w:b/>
                <w:sz w:val="24"/>
                <w:szCs w:val="24"/>
                <w:lang w:val="lv-LV"/>
              </w:rPr>
              <w:t>“Drošāks internets mazajiem”</w:t>
            </w:r>
            <w:r w:rsidR="00BA32A8">
              <w:rPr>
                <w:rFonts w:ascii="Times New Roman" w:eastAsia="Calibri" w:hAnsi="Times New Roman" w:cs="Times New Roman"/>
                <w:sz w:val="24"/>
                <w:szCs w:val="24"/>
                <w:lang w:val="lv-LV"/>
              </w:rPr>
              <w:t xml:space="preserve"> (</w:t>
            </w:r>
            <w:r w:rsidRPr="00F1143D">
              <w:rPr>
                <w:rFonts w:ascii="Times New Roman" w:eastAsia="Calibri" w:hAnsi="Times New Roman" w:cs="Times New Roman"/>
                <w:sz w:val="24"/>
                <w:szCs w:val="24"/>
                <w:lang w:val="lv-LV"/>
              </w:rPr>
              <w:t xml:space="preserve">organizēja Rēzeknes bērnu bibliotēkas Drošāka interneta vēstnese Meldra </w:t>
            </w:r>
            <w:proofErr w:type="spellStart"/>
            <w:r w:rsidRPr="00F1143D">
              <w:rPr>
                <w:rFonts w:ascii="Times New Roman" w:eastAsia="Calibri" w:hAnsi="Times New Roman" w:cs="Times New Roman"/>
                <w:sz w:val="24"/>
                <w:szCs w:val="24"/>
                <w:lang w:val="lv-LV"/>
              </w:rPr>
              <w:t>Gailāne</w:t>
            </w:r>
            <w:proofErr w:type="spellEnd"/>
            <w:r w:rsidR="00BA32A8">
              <w:rPr>
                <w:rFonts w:ascii="Times New Roman" w:eastAsia="Calibri" w:hAnsi="Times New Roman" w:cs="Times New Roman"/>
                <w:sz w:val="24"/>
                <w:szCs w:val="24"/>
                <w:lang w:val="lv-LV"/>
              </w:rPr>
              <w:t>)</w:t>
            </w:r>
          </w:p>
          <w:p w:rsidR="006F41DC" w:rsidRPr="00F1143D" w:rsidRDefault="006F41DC" w:rsidP="00F1143D">
            <w:pPr>
              <w:suppressAutoHyphens/>
              <w:autoSpaceDN w:val="0"/>
              <w:spacing w:after="0" w:line="240" w:lineRule="auto"/>
              <w:rPr>
                <w:rFonts w:ascii="Times New Roman" w:eastAsia="Calibri" w:hAnsi="Times New Roman" w:cs="Times New Roman"/>
                <w:sz w:val="24"/>
                <w:szCs w:val="24"/>
                <w:lang w:val="lv-LV"/>
              </w:rPr>
            </w:pPr>
          </w:p>
        </w:tc>
        <w:tc>
          <w:tcPr>
            <w:tcW w:w="6946" w:type="dxa"/>
          </w:tcPr>
          <w:p w:rsidR="006F41DC" w:rsidRPr="00547530" w:rsidRDefault="00547530" w:rsidP="00547530">
            <w:pPr>
              <w:pStyle w:val="Bezatstarpm"/>
              <w:rPr>
                <w:rFonts w:ascii="Times New Roman" w:hAnsi="Times New Roman" w:cs="Times New Roman"/>
                <w:sz w:val="24"/>
                <w:szCs w:val="24"/>
                <w:lang w:val="lv-LV"/>
              </w:rPr>
            </w:pPr>
            <w:r w:rsidRPr="00547530">
              <w:rPr>
                <w:rFonts w:ascii="Times New Roman" w:hAnsi="Times New Roman" w:cs="Times New Roman"/>
                <w:color w:val="000000" w:themeColor="text1"/>
                <w:sz w:val="24"/>
                <w:szCs w:val="24"/>
                <w:shd w:val="clear" w:color="auto" w:fill="FFFFFF"/>
                <w:lang w:val="lv-LV"/>
              </w:rPr>
              <w:t>Izglītojamie</w:t>
            </w:r>
            <w:r w:rsidR="008E1B39" w:rsidRPr="00547530">
              <w:rPr>
                <w:rFonts w:ascii="Times New Roman" w:hAnsi="Times New Roman" w:cs="Times New Roman"/>
                <w:color w:val="000000" w:themeColor="text1"/>
                <w:sz w:val="24"/>
                <w:szCs w:val="24"/>
                <w:shd w:val="clear" w:color="auto" w:fill="FFFFFF"/>
                <w:lang w:val="lv-LV"/>
              </w:rPr>
              <w:t xml:space="preserve"> uzzināja, kas ir internets, kur tas atrodas un kā pie tā piekļūt</w:t>
            </w:r>
            <w:r w:rsidR="00BA32A8">
              <w:rPr>
                <w:rFonts w:ascii="Times New Roman" w:hAnsi="Times New Roman" w:cs="Times New Roman"/>
                <w:color w:val="000000" w:themeColor="text1"/>
                <w:sz w:val="24"/>
                <w:szCs w:val="24"/>
                <w:shd w:val="clear" w:color="auto" w:fill="FFFFFF"/>
                <w:lang w:val="lv-LV"/>
              </w:rPr>
              <w:t>, iemācījās</w:t>
            </w:r>
            <w:r w:rsidR="008E1B39" w:rsidRPr="00547530">
              <w:rPr>
                <w:rFonts w:ascii="Times New Roman" w:hAnsi="Times New Roman" w:cs="Times New Roman"/>
                <w:color w:val="000000" w:themeColor="text1"/>
                <w:sz w:val="24"/>
                <w:szCs w:val="24"/>
                <w:shd w:val="clear" w:color="auto" w:fill="FFFFFF"/>
                <w:lang w:val="lv-LV"/>
              </w:rPr>
              <w:t xml:space="preserve"> </w:t>
            </w:r>
            <w:r w:rsidRPr="00547530">
              <w:rPr>
                <w:rFonts w:ascii="Times New Roman" w:hAnsi="Times New Roman" w:cs="Times New Roman"/>
                <w:color w:val="000000" w:themeColor="text1"/>
                <w:sz w:val="24"/>
                <w:szCs w:val="24"/>
                <w:shd w:val="clear" w:color="auto" w:fill="FFFFFF"/>
                <w:lang w:val="lv-LV"/>
              </w:rPr>
              <w:t xml:space="preserve">domāt par to, kā mēs katrs rūpējamies par savu drošību internetā, un kāds ir mūsu ieguldījums, veidojot labāku interneta vidi. </w:t>
            </w:r>
          </w:p>
        </w:tc>
      </w:tr>
      <w:tr w:rsidR="002B79E2" w:rsidRPr="00395D56" w:rsidTr="00414DA6">
        <w:tc>
          <w:tcPr>
            <w:tcW w:w="7196" w:type="dxa"/>
          </w:tcPr>
          <w:p w:rsidR="002B79E2" w:rsidRPr="00F1143D" w:rsidRDefault="00F4010C" w:rsidP="00F4010C">
            <w:pPr>
              <w:suppressAutoHyphens/>
              <w:autoSpaceDN w:val="0"/>
              <w:spacing w:after="0" w:line="240" w:lineRule="auto"/>
              <w:rPr>
                <w:rFonts w:ascii="Times New Roman" w:hAnsi="Times New Roman" w:cs="Times New Roman"/>
                <w:sz w:val="28"/>
                <w:lang w:val="lv-LV"/>
              </w:rPr>
            </w:pPr>
            <w:r>
              <w:rPr>
                <w:rFonts w:ascii="Times New Roman" w:eastAsia="Calibri" w:hAnsi="Times New Roman" w:cs="Times New Roman"/>
                <w:b/>
                <w:color w:val="000000" w:themeColor="text1"/>
                <w:sz w:val="24"/>
                <w:szCs w:val="24"/>
                <w:lang w:val="lv-LV"/>
              </w:rPr>
              <w:t xml:space="preserve">Starptautiskais </w:t>
            </w:r>
            <w:proofErr w:type="spellStart"/>
            <w:r w:rsidR="00F1143D" w:rsidRPr="00F1143D">
              <w:rPr>
                <w:rFonts w:ascii="Times New Roman" w:eastAsia="Calibri" w:hAnsi="Times New Roman" w:cs="Times New Roman"/>
                <w:b/>
                <w:color w:val="000000" w:themeColor="text1"/>
                <w:sz w:val="24"/>
                <w:szCs w:val="24"/>
                <w:lang w:val="lv-LV"/>
              </w:rPr>
              <w:t>eTwinning</w:t>
            </w:r>
            <w:proofErr w:type="spellEnd"/>
            <w:r w:rsidR="00F1143D" w:rsidRPr="00F1143D">
              <w:rPr>
                <w:rFonts w:ascii="Times New Roman" w:eastAsia="Calibri" w:hAnsi="Times New Roman" w:cs="Times New Roman"/>
                <w:b/>
                <w:color w:val="000000" w:themeColor="text1"/>
                <w:sz w:val="24"/>
                <w:szCs w:val="24"/>
                <w:lang w:val="lv-LV"/>
              </w:rPr>
              <w:t xml:space="preserve"> </w:t>
            </w:r>
            <w:r>
              <w:rPr>
                <w:rFonts w:ascii="Times New Roman" w:eastAsia="Calibri" w:hAnsi="Times New Roman" w:cs="Times New Roman"/>
                <w:b/>
                <w:color w:val="000000" w:themeColor="text1"/>
                <w:sz w:val="24"/>
                <w:szCs w:val="24"/>
                <w:lang w:val="lv-LV"/>
              </w:rPr>
              <w:t xml:space="preserve">projekts </w:t>
            </w:r>
            <w:r w:rsidR="00F1143D" w:rsidRPr="00F1143D">
              <w:rPr>
                <w:rFonts w:ascii="Times New Roman" w:eastAsia="Calibri" w:hAnsi="Times New Roman" w:cs="Times New Roman"/>
                <w:b/>
                <w:color w:val="000000" w:themeColor="text1"/>
                <w:sz w:val="24"/>
                <w:szCs w:val="24"/>
                <w:lang w:val="lv-LV"/>
              </w:rPr>
              <w:t>“</w:t>
            </w:r>
            <w:proofErr w:type="spellStart"/>
            <w:r w:rsidR="00F1143D" w:rsidRPr="00F1143D">
              <w:rPr>
                <w:rFonts w:ascii="Times New Roman" w:eastAsia="Calibri" w:hAnsi="Times New Roman" w:cs="Times New Roman"/>
                <w:b/>
                <w:color w:val="000000" w:themeColor="text1"/>
                <w:sz w:val="24"/>
                <w:szCs w:val="24"/>
                <w:lang w:val="lv-LV"/>
              </w:rPr>
              <w:t>Kamishibai</w:t>
            </w:r>
            <w:proofErr w:type="spellEnd"/>
            <w:r w:rsidR="00F1143D" w:rsidRPr="00F1143D">
              <w:rPr>
                <w:rFonts w:ascii="Times New Roman" w:eastAsia="Calibri" w:hAnsi="Times New Roman" w:cs="Times New Roman"/>
                <w:b/>
                <w:color w:val="000000" w:themeColor="text1"/>
                <w:sz w:val="24"/>
                <w:szCs w:val="24"/>
                <w:lang w:val="lv-LV"/>
              </w:rPr>
              <w:t xml:space="preserve"> atklāšana”.</w:t>
            </w:r>
            <w:r w:rsidR="00F1143D" w:rsidRPr="00F1143D">
              <w:rPr>
                <w:rFonts w:ascii="Times New Roman" w:eastAsia="Calibri" w:hAnsi="Times New Roman" w:cs="Times New Roman"/>
                <w:color w:val="000000" w:themeColor="text1"/>
                <w:sz w:val="24"/>
                <w:szCs w:val="24"/>
                <w:lang w:val="lv-LV"/>
              </w:rPr>
              <w:t xml:space="preserve"> </w:t>
            </w:r>
          </w:p>
        </w:tc>
        <w:tc>
          <w:tcPr>
            <w:tcW w:w="6946" w:type="dxa"/>
          </w:tcPr>
          <w:p w:rsidR="002B79E2" w:rsidRPr="00B14AD5" w:rsidRDefault="00B14AD5" w:rsidP="00F4010C">
            <w:pPr>
              <w:suppressAutoHyphens/>
              <w:autoSpaceDN w:val="0"/>
              <w:spacing w:after="0" w:line="240" w:lineRule="auto"/>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Izglītojamie </w:t>
            </w:r>
            <w:r w:rsidRPr="00F1143D">
              <w:rPr>
                <w:rFonts w:ascii="Times New Roman" w:eastAsia="Calibri" w:hAnsi="Times New Roman" w:cs="Times New Roman"/>
                <w:sz w:val="24"/>
                <w:szCs w:val="24"/>
                <w:lang w:val="lv-LV"/>
              </w:rPr>
              <w:t>iepaz</w:t>
            </w:r>
            <w:r w:rsidR="00150F21">
              <w:rPr>
                <w:rFonts w:ascii="Times New Roman" w:eastAsia="Calibri" w:hAnsi="Times New Roman" w:cs="Times New Roman"/>
                <w:sz w:val="24"/>
                <w:szCs w:val="24"/>
                <w:lang w:val="lv-LV"/>
              </w:rPr>
              <w:t>i</w:t>
            </w:r>
            <w:r>
              <w:rPr>
                <w:rFonts w:ascii="Times New Roman" w:eastAsia="Calibri" w:hAnsi="Times New Roman" w:cs="Times New Roman"/>
                <w:sz w:val="24"/>
                <w:szCs w:val="24"/>
                <w:lang w:val="lv-LV"/>
              </w:rPr>
              <w:t>n</w:t>
            </w:r>
            <w:r w:rsidR="00150F21">
              <w:rPr>
                <w:rFonts w:ascii="Times New Roman" w:eastAsia="Calibri" w:hAnsi="Times New Roman" w:cs="Times New Roman"/>
                <w:sz w:val="24"/>
                <w:szCs w:val="24"/>
                <w:lang w:val="lv-LV"/>
              </w:rPr>
              <w:t>ā</w:t>
            </w:r>
            <w:r>
              <w:rPr>
                <w:rFonts w:ascii="Times New Roman" w:eastAsia="Calibri" w:hAnsi="Times New Roman" w:cs="Times New Roman"/>
                <w:sz w:val="24"/>
                <w:szCs w:val="24"/>
                <w:lang w:val="lv-LV"/>
              </w:rPr>
              <w:t>s</w:t>
            </w:r>
            <w:r w:rsidRPr="00F1143D">
              <w:rPr>
                <w:rFonts w:ascii="Times New Roman" w:eastAsia="Calibri" w:hAnsi="Times New Roman" w:cs="Times New Roman"/>
                <w:sz w:val="24"/>
                <w:szCs w:val="24"/>
                <w:lang w:val="lv-LV"/>
              </w:rPr>
              <w:t xml:space="preserve"> ar Japāņu kultūru un papīra teātriem (</w:t>
            </w:r>
            <w:proofErr w:type="spellStart"/>
            <w:r w:rsidRPr="00F1143D">
              <w:rPr>
                <w:rFonts w:ascii="Times New Roman" w:eastAsia="Calibri" w:hAnsi="Times New Roman" w:cs="Times New Roman"/>
                <w:sz w:val="24"/>
                <w:szCs w:val="24"/>
                <w:lang w:val="lv-LV"/>
              </w:rPr>
              <w:t>Kamishibai</w:t>
            </w:r>
            <w:proofErr w:type="spellEnd"/>
            <w:r w:rsidRPr="00F1143D">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p</w:t>
            </w:r>
            <w:r w:rsidRPr="00F1143D">
              <w:rPr>
                <w:rFonts w:ascii="Times New Roman" w:eastAsia="Calibri" w:hAnsi="Times New Roman" w:cs="Times New Roman"/>
                <w:sz w:val="24"/>
                <w:szCs w:val="24"/>
                <w:lang w:val="lv-LV"/>
              </w:rPr>
              <w:t>ilnveido</w:t>
            </w:r>
            <w:r>
              <w:rPr>
                <w:rFonts w:ascii="Times New Roman" w:eastAsia="Calibri" w:hAnsi="Times New Roman" w:cs="Times New Roman"/>
                <w:sz w:val="24"/>
                <w:szCs w:val="24"/>
                <w:lang w:val="lv-LV"/>
              </w:rPr>
              <w:t xml:space="preserve">ja </w:t>
            </w:r>
            <w:r w:rsidRPr="00F1143D">
              <w:rPr>
                <w:rFonts w:ascii="Times New Roman" w:eastAsia="Calibri" w:hAnsi="Times New Roman" w:cs="Times New Roman"/>
                <w:sz w:val="24"/>
                <w:szCs w:val="24"/>
                <w:lang w:val="lv-LV"/>
              </w:rPr>
              <w:t>stāstu veidošanas prasmes</w:t>
            </w:r>
            <w:r w:rsidR="00F4010C">
              <w:rPr>
                <w:rFonts w:ascii="Times New Roman" w:eastAsia="Calibri" w:hAnsi="Times New Roman" w:cs="Times New Roman"/>
                <w:sz w:val="24"/>
                <w:szCs w:val="24"/>
                <w:lang w:val="lv-LV"/>
              </w:rPr>
              <w:t xml:space="preserve"> un</w:t>
            </w:r>
            <w:r w:rsidRPr="00F1143D">
              <w:rPr>
                <w:rFonts w:ascii="Times New Roman" w:eastAsia="Calibri" w:hAnsi="Times New Roman" w:cs="Times New Roman"/>
                <w:sz w:val="24"/>
                <w:szCs w:val="24"/>
                <w:lang w:val="lv-LV"/>
              </w:rPr>
              <w:t xml:space="preserve"> kritisk</w:t>
            </w:r>
            <w:r>
              <w:rPr>
                <w:rFonts w:ascii="Times New Roman" w:eastAsia="Calibri" w:hAnsi="Times New Roman" w:cs="Times New Roman"/>
                <w:sz w:val="24"/>
                <w:szCs w:val="24"/>
                <w:lang w:val="lv-LV"/>
              </w:rPr>
              <w:t>o</w:t>
            </w:r>
            <w:r w:rsidRPr="00F1143D">
              <w:rPr>
                <w:rFonts w:ascii="Times New Roman" w:eastAsia="Calibri" w:hAnsi="Times New Roman" w:cs="Times New Roman"/>
                <w:sz w:val="24"/>
                <w:szCs w:val="24"/>
                <w:lang w:val="lv-LV"/>
              </w:rPr>
              <w:t xml:space="preserve"> domāšan</w:t>
            </w:r>
            <w:r>
              <w:rPr>
                <w:rFonts w:ascii="Times New Roman" w:eastAsia="Calibri" w:hAnsi="Times New Roman" w:cs="Times New Roman"/>
                <w:sz w:val="24"/>
                <w:szCs w:val="24"/>
                <w:lang w:val="lv-LV"/>
              </w:rPr>
              <w:t>u,</w:t>
            </w:r>
            <w:r w:rsidRPr="00F1143D">
              <w:rPr>
                <w:rFonts w:ascii="Times New Roman" w:eastAsia="Calibri" w:hAnsi="Times New Roman" w:cs="Times New Roman"/>
                <w:sz w:val="24"/>
                <w:szCs w:val="24"/>
                <w:lang w:val="lv-LV"/>
              </w:rPr>
              <w:t xml:space="preserve"> izmantojot digitālos rīkus</w:t>
            </w:r>
            <w:r w:rsidR="00F4010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w:t>
            </w:r>
          </w:p>
        </w:tc>
      </w:tr>
      <w:tr w:rsidR="002B79E2" w:rsidRPr="00395D56" w:rsidTr="00414DA6">
        <w:tc>
          <w:tcPr>
            <w:tcW w:w="7196" w:type="dxa"/>
          </w:tcPr>
          <w:p w:rsidR="002B79E2" w:rsidRPr="00F1143D" w:rsidRDefault="00F1143D" w:rsidP="00284BFD">
            <w:pPr>
              <w:autoSpaceDN w:val="0"/>
              <w:spacing w:after="0" w:line="240" w:lineRule="auto"/>
              <w:rPr>
                <w:rFonts w:ascii="Times New Roman" w:hAnsi="Times New Roman" w:cs="Times New Roman"/>
                <w:sz w:val="28"/>
                <w:lang w:val="lv-LV"/>
              </w:rPr>
            </w:pPr>
            <w:r w:rsidRPr="00F1143D">
              <w:rPr>
                <w:rFonts w:ascii="Times New Roman" w:eastAsia="Calibri" w:hAnsi="Times New Roman" w:cs="Times New Roman"/>
                <w:sz w:val="24"/>
                <w:szCs w:val="24"/>
                <w:lang w:val="lv-LV"/>
              </w:rPr>
              <w:t xml:space="preserve"> </w:t>
            </w:r>
            <w:r w:rsidRPr="00284BFD">
              <w:rPr>
                <w:rFonts w:ascii="Times New Roman" w:eastAsia="Calibri" w:hAnsi="Times New Roman" w:cs="Times New Roman"/>
                <w:b/>
                <w:sz w:val="24"/>
                <w:szCs w:val="24"/>
                <w:lang w:val="lv-LV"/>
              </w:rPr>
              <w:t>“Veselības veicināšanas un slimību profilakses pasākumu organizēšana Rēzeknes pilsētā”</w:t>
            </w:r>
            <w:r w:rsidRPr="00F1143D">
              <w:rPr>
                <w:rFonts w:ascii="Times New Roman" w:eastAsia="Calibri" w:hAnsi="Times New Roman" w:cs="Times New Roman"/>
                <w:sz w:val="24"/>
                <w:szCs w:val="24"/>
                <w:lang w:val="lv-LV"/>
              </w:rPr>
              <w:t xml:space="preserve"> </w:t>
            </w:r>
          </w:p>
        </w:tc>
        <w:tc>
          <w:tcPr>
            <w:tcW w:w="6946" w:type="dxa"/>
          </w:tcPr>
          <w:p w:rsidR="00284BFD" w:rsidRDefault="00284BFD" w:rsidP="00284BFD">
            <w:pPr>
              <w:suppressAutoHyphens/>
              <w:autoSpaceDN w:val="0"/>
              <w:spacing w:after="0" w:line="240" w:lineRule="auto"/>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w:t>
            </w:r>
            <w:r w:rsidRPr="00F1143D">
              <w:rPr>
                <w:rFonts w:ascii="Times New Roman" w:eastAsia="Calibri" w:hAnsi="Times New Roman" w:cs="Times New Roman"/>
                <w:sz w:val="24"/>
                <w:szCs w:val="24"/>
                <w:lang w:val="lv-LV"/>
              </w:rPr>
              <w:t>zglītojamie piedalījās interaktīvajā nodarbībā “Ūdens mūsu draugs un palīgs”, Psiholoģes nodarbībā “Emociju ceļojums – just un saprasties”, fiziskās aktivitātes nodarbībā kopā ar grupas vecākiem “Sporto – vesels”, mācību ekskursijā “Griķu rezidencē”, interaktīvi izzinošā nodarbībā “Garšu pavēlnieks”, nodarbībā ar logopēdu “Sirds valodiņa veselībai!”</w:t>
            </w:r>
          </w:p>
          <w:p w:rsidR="00DF3953" w:rsidRDefault="00DF3953" w:rsidP="00284BFD">
            <w:pPr>
              <w:suppressAutoHyphens/>
              <w:autoSpaceDN w:val="0"/>
              <w:spacing w:after="0" w:line="240" w:lineRule="auto"/>
              <w:rPr>
                <w:rFonts w:ascii="Times New Roman" w:eastAsia="Calibri" w:hAnsi="Times New Roman" w:cs="Times New Roman"/>
                <w:sz w:val="24"/>
                <w:szCs w:val="24"/>
                <w:lang w:val="lv-LV"/>
              </w:rPr>
            </w:pPr>
          </w:p>
          <w:p w:rsidR="002B79E2" w:rsidRPr="00DF3953" w:rsidRDefault="00DF3953" w:rsidP="00DF3953">
            <w:pPr>
              <w:suppressAutoHyphens/>
              <w:autoSpaceDN w:val="0"/>
              <w:spacing w:after="0" w:line="240" w:lineRule="auto"/>
              <w:rPr>
                <w:rFonts w:ascii="Times New Roman" w:eastAsia="Calibri" w:hAnsi="Times New Roman" w:cs="Times New Roman"/>
                <w:sz w:val="24"/>
                <w:szCs w:val="24"/>
                <w:lang w:val="lv-LV"/>
              </w:rPr>
            </w:pPr>
            <w:r>
              <w:rPr>
                <w:rFonts w:ascii="Times New Roman" w:hAnsi="Times New Roman"/>
                <w:sz w:val="24"/>
                <w:szCs w:val="24"/>
                <w:lang w:val="lv-LV"/>
              </w:rPr>
              <w:t>P</w:t>
            </w:r>
            <w:r w:rsidRPr="00E20C48">
              <w:rPr>
                <w:rFonts w:ascii="Times New Roman" w:hAnsi="Times New Roman"/>
                <w:sz w:val="24"/>
                <w:szCs w:val="24"/>
                <w:lang w:val="lv-LV"/>
              </w:rPr>
              <w:t xml:space="preserve">rojekta </w:t>
            </w:r>
            <w:r>
              <w:rPr>
                <w:rFonts w:ascii="Times New Roman" w:hAnsi="Times New Roman"/>
                <w:sz w:val="24"/>
                <w:szCs w:val="24"/>
                <w:lang w:val="lv-LV"/>
              </w:rPr>
              <w:t>ietvaros 13.05.2025. l</w:t>
            </w:r>
            <w:r w:rsidRPr="00E20C48">
              <w:rPr>
                <w:rFonts w:ascii="Times New Roman" w:hAnsi="Times New Roman"/>
                <w:sz w:val="24"/>
                <w:szCs w:val="24"/>
                <w:lang w:val="lv-LV"/>
              </w:rPr>
              <w:t>ektor</w:t>
            </w:r>
            <w:r>
              <w:rPr>
                <w:rFonts w:ascii="Times New Roman" w:hAnsi="Times New Roman"/>
                <w:sz w:val="24"/>
                <w:szCs w:val="24"/>
                <w:lang w:val="lv-LV"/>
              </w:rPr>
              <w:t>e</w:t>
            </w:r>
            <w:r w:rsidRPr="00E20C48">
              <w:rPr>
                <w:rFonts w:ascii="Times New Roman" w:hAnsi="Times New Roman"/>
                <w:sz w:val="24"/>
                <w:szCs w:val="24"/>
                <w:lang w:val="lv-LV"/>
              </w:rPr>
              <w:t xml:space="preserve">  </w:t>
            </w:r>
            <w:proofErr w:type="spellStart"/>
            <w:r w:rsidRPr="00E20C48">
              <w:rPr>
                <w:rFonts w:ascii="Times New Roman" w:hAnsi="Times New Roman"/>
                <w:sz w:val="24"/>
                <w:szCs w:val="24"/>
                <w:lang w:val="lv-LV"/>
              </w:rPr>
              <w:t>O.Apīne</w:t>
            </w:r>
            <w:proofErr w:type="spellEnd"/>
            <w:r>
              <w:rPr>
                <w:rFonts w:ascii="Times New Roman" w:hAnsi="Times New Roman"/>
                <w:sz w:val="24"/>
                <w:szCs w:val="24"/>
                <w:lang w:val="lv-LV"/>
              </w:rPr>
              <w:t xml:space="preserve"> novadīja vecākiem izglītojošo un praktisku lekciju</w:t>
            </w:r>
            <w:r w:rsidRPr="00E20C48">
              <w:rPr>
                <w:rFonts w:ascii="Times New Roman" w:hAnsi="Times New Roman"/>
                <w:sz w:val="24"/>
                <w:szCs w:val="24"/>
                <w:lang w:val="lv-LV"/>
              </w:rPr>
              <w:t xml:space="preserve">  "Valodas attīstība atbilstoši vecumposmiem  (inovatīva pieeja bērnu valodas attīstīšanā, izmantojot  tehnoloģijas)</w:t>
            </w:r>
          </w:p>
        </w:tc>
      </w:tr>
      <w:tr w:rsidR="002B79E2" w:rsidRPr="00395D56" w:rsidTr="00414DA6">
        <w:tc>
          <w:tcPr>
            <w:tcW w:w="7196" w:type="dxa"/>
          </w:tcPr>
          <w:p w:rsidR="002B79E2" w:rsidRPr="00F1143D" w:rsidRDefault="00F1143D" w:rsidP="000F2005">
            <w:pPr>
              <w:suppressAutoHyphens/>
              <w:autoSpaceDN w:val="0"/>
              <w:spacing w:after="0" w:line="240" w:lineRule="auto"/>
              <w:rPr>
                <w:rFonts w:ascii="Times New Roman" w:hAnsi="Times New Roman" w:cs="Times New Roman"/>
                <w:sz w:val="28"/>
                <w:lang w:val="lv-LV"/>
              </w:rPr>
            </w:pPr>
            <w:r w:rsidRPr="00F1143D">
              <w:rPr>
                <w:rFonts w:ascii="Times New Roman" w:eastAsia="Calibri" w:hAnsi="Times New Roman" w:cs="Times New Roman"/>
                <w:sz w:val="24"/>
                <w:szCs w:val="24"/>
                <w:lang w:val="lv-LV"/>
              </w:rPr>
              <w:lastRenderedPageBreak/>
              <w:t xml:space="preserve"> </w:t>
            </w:r>
            <w:r w:rsidRPr="00F1143D">
              <w:rPr>
                <w:rFonts w:ascii="Times New Roman" w:eastAsia="Calibri" w:hAnsi="Times New Roman" w:cs="Times New Roman"/>
                <w:b/>
                <w:sz w:val="24"/>
                <w:szCs w:val="24"/>
                <w:lang w:val="lv-LV"/>
              </w:rPr>
              <w:t>“Skolas auglis un skolas piens”.</w:t>
            </w:r>
            <w:r w:rsidRPr="00F1143D">
              <w:rPr>
                <w:rFonts w:ascii="Times New Roman" w:eastAsia="Calibri" w:hAnsi="Times New Roman" w:cs="Times New Roman"/>
                <w:sz w:val="24"/>
                <w:szCs w:val="24"/>
                <w:lang w:val="lv-LV"/>
              </w:rPr>
              <w:t xml:space="preserve"> </w:t>
            </w:r>
          </w:p>
        </w:tc>
        <w:tc>
          <w:tcPr>
            <w:tcW w:w="6946" w:type="dxa"/>
          </w:tcPr>
          <w:p w:rsidR="002B79E2" w:rsidRPr="0002496E" w:rsidRDefault="000F2005" w:rsidP="0002496E">
            <w:pPr>
              <w:suppressAutoHyphens/>
              <w:autoSpaceDN w:val="0"/>
              <w:spacing w:after="0" w:line="240" w:lineRule="auto"/>
              <w:rPr>
                <w:rFonts w:ascii="Times New Roman" w:eastAsia="Calibri" w:hAnsi="Times New Roman" w:cs="Times New Roman"/>
                <w:sz w:val="24"/>
                <w:szCs w:val="24"/>
                <w:lang w:val="lv-LV"/>
              </w:rPr>
            </w:pPr>
            <w:r w:rsidRPr="00F1143D">
              <w:rPr>
                <w:rFonts w:ascii="Times New Roman" w:eastAsia="Calibri" w:hAnsi="Times New Roman" w:cs="Times New Roman"/>
                <w:sz w:val="24"/>
                <w:szCs w:val="24"/>
                <w:lang w:val="lv-LV"/>
              </w:rPr>
              <w:t xml:space="preserve">Projekta ietvaros </w:t>
            </w:r>
            <w:r>
              <w:rPr>
                <w:rFonts w:ascii="Times New Roman" w:eastAsia="Calibri" w:hAnsi="Times New Roman" w:cs="Times New Roman"/>
                <w:sz w:val="24"/>
                <w:szCs w:val="24"/>
                <w:lang w:val="lv-LV"/>
              </w:rPr>
              <w:t xml:space="preserve">visas grupas </w:t>
            </w:r>
            <w:r w:rsidRPr="00F1143D">
              <w:rPr>
                <w:rFonts w:ascii="Times New Roman" w:eastAsia="Calibri" w:hAnsi="Times New Roman" w:cs="Times New Roman"/>
                <w:sz w:val="24"/>
                <w:szCs w:val="24"/>
                <w:lang w:val="lv-LV"/>
              </w:rPr>
              <w:t>saņēma stādīšanas kastes</w:t>
            </w:r>
            <w:r>
              <w:rPr>
                <w:rFonts w:ascii="Times New Roman" w:eastAsia="Calibri" w:hAnsi="Times New Roman" w:cs="Times New Roman"/>
                <w:sz w:val="24"/>
                <w:szCs w:val="24"/>
                <w:lang w:val="lv-LV"/>
              </w:rPr>
              <w:t xml:space="preserve"> ar zemi un sēklām</w:t>
            </w:r>
            <w:r w:rsidR="0002496E">
              <w:rPr>
                <w:rFonts w:ascii="Times New Roman" w:eastAsia="Calibri" w:hAnsi="Times New Roman" w:cs="Times New Roman"/>
                <w:sz w:val="24"/>
                <w:szCs w:val="24"/>
                <w:lang w:val="lv-LV"/>
              </w:rPr>
              <w:t xml:space="preserve"> augu stādīšanai. Skolotājas iepazīstināja izglītojamos ar to, kādas iemaņas un cik daudz rūpju ir nepieciešams, lai izaudzētu augus un iegūtu ražu.</w:t>
            </w:r>
          </w:p>
        </w:tc>
      </w:tr>
      <w:tr w:rsidR="00547530" w:rsidRPr="00F1143D" w:rsidTr="00414DA6">
        <w:tc>
          <w:tcPr>
            <w:tcW w:w="7196" w:type="dxa"/>
          </w:tcPr>
          <w:p w:rsidR="00547530" w:rsidRPr="00547530" w:rsidRDefault="00547530" w:rsidP="00547530">
            <w:pPr>
              <w:suppressAutoHyphens/>
              <w:autoSpaceDN w:val="0"/>
              <w:spacing w:after="0" w:line="240" w:lineRule="auto"/>
              <w:rPr>
                <w:rFonts w:ascii="Times New Roman" w:eastAsia="Calibri" w:hAnsi="Times New Roman" w:cs="Times New Roman"/>
                <w:sz w:val="24"/>
                <w:szCs w:val="24"/>
                <w:lang w:val="lv-LV"/>
              </w:rPr>
            </w:pPr>
            <w:r w:rsidRPr="00547530">
              <w:rPr>
                <w:rFonts w:ascii="Times New Roman" w:hAnsi="Times New Roman" w:cs="Times New Roman"/>
                <w:color w:val="000000" w:themeColor="text1"/>
                <w:sz w:val="24"/>
                <w:szCs w:val="24"/>
                <w:shd w:val="clear" w:color="auto" w:fill="FFFFFF"/>
                <w:lang w:val="lv-LV"/>
              </w:rPr>
              <w:t xml:space="preserve"> </w:t>
            </w:r>
            <w:r w:rsidRPr="00284BFD">
              <w:rPr>
                <w:rFonts w:ascii="Times New Roman" w:hAnsi="Times New Roman" w:cs="Times New Roman"/>
                <w:b/>
                <w:color w:val="000000" w:themeColor="text1"/>
                <w:sz w:val="24"/>
                <w:szCs w:val="24"/>
                <w:shd w:val="clear" w:color="auto" w:fill="FFFFFF"/>
                <w:lang w:val="lv-LV"/>
              </w:rPr>
              <w:t>“Bērniem drošas pārvietošanās dienā”</w:t>
            </w:r>
          </w:p>
        </w:tc>
        <w:tc>
          <w:tcPr>
            <w:tcW w:w="6946" w:type="dxa"/>
          </w:tcPr>
          <w:p w:rsidR="00547530" w:rsidRPr="00284BFD" w:rsidRDefault="00547530" w:rsidP="00F4010C">
            <w:pPr>
              <w:suppressAutoHyphens/>
              <w:autoSpaceDN w:val="0"/>
              <w:spacing w:after="0" w:line="240" w:lineRule="auto"/>
              <w:rPr>
                <w:rFonts w:ascii="Times New Roman" w:eastAsia="Calibri" w:hAnsi="Times New Roman" w:cs="Times New Roman"/>
                <w:sz w:val="24"/>
                <w:szCs w:val="24"/>
                <w:lang w:val="lv-LV"/>
              </w:rPr>
            </w:pPr>
            <w:r w:rsidRPr="00284BFD">
              <w:rPr>
                <w:rFonts w:ascii="Times New Roman" w:hAnsi="Times New Roman" w:cs="Times New Roman"/>
                <w:color w:val="000000" w:themeColor="text1"/>
                <w:sz w:val="24"/>
                <w:szCs w:val="24"/>
                <w:shd w:val="clear" w:color="auto" w:fill="FFFFFF"/>
                <w:lang w:val="lv-LV"/>
              </w:rPr>
              <w:t xml:space="preserve">Ikdienas rīta </w:t>
            </w:r>
            <w:r w:rsidR="00F4010C">
              <w:rPr>
                <w:rFonts w:ascii="Times New Roman" w:hAnsi="Times New Roman" w:cs="Times New Roman"/>
                <w:color w:val="000000" w:themeColor="text1"/>
                <w:sz w:val="24"/>
                <w:szCs w:val="24"/>
                <w:shd w:val="clear" w:color="auto" w:fill="FFFFFF"/>
                <w:lang w:val="lv-LV"/>
              </w:rPr>
              <w:t>aplī</w:t>
            </w:r>
            <w:r w:rsidRPr="00284BFD">
              <w:rPr>
                <w:rFonts w:ascii="Times New Roman" w:hAnsi="Times New Roman" w:cs="Times New Roman"/>
                <w:color w:val="000000" w:themeColor="text1"/>
                <w:sz w:val="24"/>
                <w:szCs w:val="24"/>
                <w:shd w:val="clear" w:color="auto" w:fill="FFFFFF"/>
                <w:lang w:val="lv-LV"/>
              </w:rPr>
              <w:t xml:space="preserve"> izglītojamie runāja par drošību</w:t>
            </w:r>
            <w:r w:rsidR="00BA32A8">
              <w:rPr>
                <w:rFonts w:ascii="Times New Roman" w:hAnsi="Times New Roman" w:cs="Times New Roman"/>
                <w:color w:val="000000" w:themeColor="text1"/>
                <w:sz w:val="24"/>
                <w:szCs w:val="24"/>
                <w:shd w:val="clear" w:color="auto" w:fill="FFFFFF"/>
                <w:lang w:val="lv-LV"/>
              </w:rPr>
              <w:t>,</w:t>
            </w:r>
            <w:r w:rsidRPr="00284BFD">
              <w:rPr>
                <w:rFonts w:ascii="Times New Roman" w:hAnsi="Times New Roman" w:cs="Times New Roman"/>
                <w:color w:val="000000" w:themeColor="text1"/>
                <w:sz w:val="24"/>
                <w:szCs w:val="24"/>
                <w:shd w:val="clear" w:color="auto" w:fill="FFFFFF"/>
                <w:lang w:val="lv-LV"/>
              </w:rPr>
              <w:t xml:space="preserve"> dodoties uz pirmsskolas izglītības iestādi gan  kājām, gan ar transporta līdzekļiem. Nostiprin</w:t>
            </w:r>
            <w:r w:rsidR="00284BFD" w:rsidRPr="00284BFD">
              <w:rPr>
                <w:rFonts w:ascii="Times New Roman" w:hAnsi="Times New Roman" w:cs="Times New Roman"/>
                <w:color w:val="000000" w:themeColor="text1"/>
                <w:sz w:val="24"/>
                <w:szCs w:val="24"/>
                <w:shd w:val="clear" w:color="auto" w:fill="FFFFFF"/>
                <w:lang w:val="lv-LV"/>
              </w:rPr>
              <w:t>āja</w:t>
            </w:r>
            <w:r w:rsidRPr="00284BFD">
              <w:rPr>
                <w:rFonts w:ascii="Times New Roman" w:hAnsi="Times New Roman" w:cs="Times New Roman"/>
                <w:color w:val="000000" w:themeColor="text1"/>
                <w:sz w:val="24"/>
                <w:szCs w:val="24"/>
                <w:shd w:val="clear" w:color="auto" w:fill="FFFFFF"/>
                <w:lang w:val="lv-LV"/>
              </w:rPr>
              <w:t xml:space="preserve"> savas zināšanas, skat</w:t>
            </w:r>
            <w:r w:rsidR="00284BFD" w:rsidRPr="00284BFD">
              <w:rPr>
                <w:rFonts w:ascii="Times New Roman" w:hAnsi="Times New Roman" w:cs="Times New Roman"/>
                <w:color w:val="000000" w:themeColor="text1"/>
                <w:sz w:val="24"/>
                <w:szCs w:val="24"/>
                <w:shd w:val="clear" w:color="auto" w:fill="FFFFFF"/>
                <w:lang w:val="lv-LV"/>
              </w:rPr>
              <w:t>oties</w:t>
            </w:r>
            <w:r w:rsidRPr="00284BFD">
              <w:rPr>
                <w:rFonts w:ascii="Times New Roman" w:hAnsi="Times New Roman" w:cs="Times New Roman"/>
                <w:color w:val="000000" w:themeColor="text1"/>
                <w:sz w:val="24"/>
                <w:szCs w:val="24"/>
                <w:shd w:val="clear" w:color="auto" w:fill="FFFFFF"/>
                <w:lang w:val="lv-LV"/>
              </w:rPr>
              <w:t xml:space="preserve"> CSDD video “Drošs ceļš uz skolu – Satiksmes drošības likumi junioriem”.</w:t>
            </w:r>
            <w:r w:rsidRPr="00284BFD">
              <w:rPr>
                <w:rFonts w:ascii="Times New Roman" w:hAnsi="Times New Roman" w:cs="Times New Roman"/>
                <w:color w:val="000000" w:themeColor="text1"/>
                <w:sz w:val="24"/>
                <w:szCs w:val="24"/>
                <w:lang w:val="lv-LV"/>
              </w:rPr>
              <w:br/>
            </w:r>
            <w:r w:rsidR="00284BFD" w:rsidRPr="00284BFD">
              <w:rPr>
                <w:rFonts w:ascii="Times New Roman" w:hAnsi="Times New Roman" w:cs="Times New Roman"/>
                <w:color w:val="000000" w:themeColor="text1"/>
                <w:sz w:val="24"/>
                <w:szCs w:val="24"/>
                <w:shd w:val="clear" w:color="auto" w:fill="FFFFFF"/>
                <w:lang w:val="lv-LV"/>
              </w:rPr>
              <w:t xml:space="preserve">Projekta ietvaros </w:t>
            </w:r>
            <w:r w:rsidRPr="00284BFD">
              <w:rPr>
                <w:rFonts w:ascii="Times New Roman" w:hAnsi="Times New Roman" w:cs="Times New Roman"/>
                <w:color w:val="000000" w:themeColor="text1"/>
                <w:sz w:val="24"/>
                <w:szCs w:val="24"/>
                <w:shd w:val="clear" w:color="auto" w:fill="FFFFFF"/>
                <w:lang w:val="lv-LV"/>
              </w:rPr>
              <w:t>tika izveidota biežāk redzēto ceļa zīmju spēle</w:t>
            </w:r>
            <w:r w:rsidR="00284BFD" w:rsidRPr="00284BFD">
              <w:rPr>
                <w:rFonts w:ascii="Times New Roman" w:hAnsi="Times New Roman" w:cs="Times New Roman"/>
                <w:color w:val="000000" w:themeColor="text1"/>
                <w:sz w:val="24"/>
                <w:szCs w:val="24"/>
                <w:shd w:val="clear" w:color="auto" w:fill="FFFFFF"/>
                <w:lang w:val="lv-LV"/>
              </w:rPr>
              <w:t>.</w:t>
            </w:r>
            <w:r w:rsidRPr="00284BFD">
              <w:rPr>
                <w:rFonts w:ascii="Times New Roman" w:hAnsi="Times New Roman" w:cs="Times New Roman"/>
                <w:color w:val="000000" w:themeColor="text1"/>
                <w:sz w:val="24"/>
                <w:szCs w:val="24"/>
                <w:shd w:val="clear" w:color="auto" w:fill="FFFFFF"/>
                <w:lang w:val="lv-LV"/>
              </w:rPr>
              <w:t xml:space="preserve"> </w:t>
            </w:r>
          </w:p>
        </w:tc>
      </w:tr>
    </w:tbl>
    <w:p w:rsidR="00E20C48" w:rsidRPr="00F1143D" w:rsidRDefault="00E20C48" w:rsidP="0009560E">
      <w:pPr>
        <w:pStyle w:val="Bezatstarpm"/>
        <w:rPr>
          <w:rFonts w:ascii="Times New Roman" w:hAnsi="Times New Roman" w:cs="Times New Roman"/>
          <w:sz w:val="28"/>
          <w:lang w:val="lv-LV"/>
        </w:rPr>
      </w:pPr>
    </w:p>
    <w:p w:rsidR="0009560E" w:rsidRDefault="0009560E" w:rsidP="00BA32A8">
      <w:pPr>
        <w:pStyle w:val="Bezatstarpm"/>
        <w:numPr>
          <w:ilvl w:val="0"/>
          <w:numId w:val="1"/>
        </w:numPr>
        <w:jc w:val="center"/>
        <w:rPr>
          <w:rFonts w:ascii="Times New Roman" w:hAnsi="Times New Roman" w:cs="Times New Roman"/>
          <w:b/>
          <w:sz w:val="24"/>
        </w:rPr>
      </w:pPr>
      <w:r w:rsidRPr="00C87862">
        <w:rPr>
          <w:rFonts w:ascii="Times New Roman" w:hAnsi="Times New Roman" w:cs="Times New Roman"/>
          <w:b/>
          <w:sz w:val="24"/>
        </w:rPr>
        <w:t xml:space="preserve">Citi </w:t>
      </w:r>
      <w:proofErr w:type="spellStart"/>
      <w:r w:rsidRPr="00C87862">
        <w:rPr>
          <w:rFonts w:ascii="Times New Roman" w:hAnsi="Times New Roman" w:cs="Times New Roman"/>
          <w:b/>
          <w:sz w:val="24"/>
        </w:rPr>
        <w:t>sasniegumi</w:t>
      </w:r>
      <w:proofErr w:type="spellEnd"/>
      <w:r w:rsidRPr="00C87862">
        <w:rPr>
          <w:rFonts w:ascii="Times New Roman" w:hAnsi="Times New Roman" w:cs="Times New Roman"/>
          <w:b/>
          <w:sz w:val="24"/>
        </w:rPr>
        <w:t xml:space="preserve"> un </w:t>
      </w:r>
      <w:proofErr w:type="spellStart"/>
      <w:r w:rsidRPr="00C87862">
        <w:rPr>
          <w:rFonts w:ascii="Times New Roman" w:hAnsi="Times New Roman" w:cs="Times New Roman"/>
          <w:b/>
          <w:sz w:val="24"/>
        </w:rPr>
        <w:t>iestādei</w:t>
      </w:r>
      <w:proofErr w:type="spellEnd"/>
      <w:r w:rsidRPr="00C87862">
        <w:rPr>
          <w:rFonts w:ascii="Times New Roman" w:hAnsi="Times New Roman" w:cs="Times New Roman"/>
          <w:b/>
          <w:sz w:val="24"/>
        </w:rPr>
        <w:t xml:space="preserve"> </w:t>
      </w:r>
      <w:proofErr w:type="spellStart"/>
      <w:r w:rsidRPr="00C87862">
        <w:rPr>
          <w:rFonts w:ascii="Times New Roman" w:hAnsi="Times New Roman" w:cs="Times New Roman"/>
          <w:b/>
          <w:sz w:val="24"/>
        </w:rPr>
        <w:t>būtiskā</w:t>
      </w:r>
      <w:proofErr w:type="spellEnd"/>
      <w:r w:rsidRPr="00C87862">
        <w:rPr>
          <w:rFonts w:ascii="Times New Roman" w:hAnsi="Times New Roman" w:cs="Times New Roman"/>
          <w:b/>
          <w:sz w:val="24"/>
        </w:rPr>
        <w:t xml:space="preserve"> </w:t>
      </w:r>
      <w:proofErr w:type="spellStart"/>
      <w:r w:rsidRPr="00C87862">
        <w:rPr>
          <w:rFonts w:ascii="Times New Roman" w:hAnsi="Times New Roman" w:cs="Times New Roman"/>
          <w:b/>
          <w:sz w:val="24"/>
        </w:rPr>
        <w:t>informācija</w:t>
      </w:r>
      <w:proofErr w:type="spellEnd"/>
    </w:p>
    <w:p w:rsidR="0009560E" w:rsidRDefault="0009560E" w:rsidP="0009560E">
      <w:pPr>
        <w:pStyle w:val="Bezatstarpm"/>
        <w:rPr>
          <w:rFonts w:ascii="Times New Roman" w:hAnsi="Times New Roman" w:cs="Times New Roman"/>
          <w:sz w:val="24"/>
        </w:rPr>
      </w:pPr>
    </w:p>
    <w:p w:rsidR="00BA32A8" w:rsidRDefault="006A3679" w:rsidP="00E20C48">
      <w:pPr>
        <w:suppressAutoHyphens/>
        <w:autoSpaceDN w:val="0"/>
        <w:spacing w:after="0" w:line="240" w:lineRule="auto"/>
        <w:textAlignment w:val="baseline"/>
        <w:rPr>
          <w:rFonts w:ascii="Times New Roman" w:eastAsia="Calibri" w:hAnsi="Times New Roman" w:cs="Times New Roman"/>
          <w:color w:val="000000"/>
          <w:sz w:val="24"/>
          <w:szCs w:val="24"/>
          <w:lang w:val="lv-LV"/>
        </w:rPr>
      </w:pPr>
      <w:r>
        <w:rPr>
          <w:rFonts w:ascii="Times New Roman" w:eastAsia="Calibri" w:hAnsi="Times New Roman" w:cs="Times New Roman"/>
          <w:color w:val="000000"/>
          <w:sz w:val="24"/>
          <w:szCs w:val="24"/>
          <w:lang w:val="lv-LV"/>
        </w:rPr>
        <w:t>Saskaņā ar Iestādes Attīstības plāna uzdevumiem,</w:t>
      </w:r>
      <w:r w:rsidR="002D35EF">
        <w:rPr>
          <w:rFonts w:ascii="Times New Roman" w:eastAsia="Calibri" w:hAnsi="Times New Roman" w:cs="Times New Roman"/>
          <w:color w:val="000000"/>
          <w:sz w:val="24"/>
          <w:szCs w:val="24"/>
          <w:lang w:val="lv-LV"/>
        </w:rPr>
        <w:t xml:space="preserve"> tiek ievēroti izglītojamo talanti, tiek veicinātas </w:t>
      </w:r>
      <w:r>
        <w:rPr>
          <w:rFonts w:ascii="Times New Roman" w:eastAsia="Calibri" w:hAnsi="Times New Roman" w:cs="Times New Roman"/>
          <w:color w:val="000000"/>
          <w:sz w:val="24"/>
          <w:szCs w:val="24"/>
          <w:lang w:val="lv-LV"/>
        </w:rPr>
        <w:t xml:space="preserve"> </w:t>
      </w:r>
      <w:r w:rsidRPr="006A3679">
        <w:rPr>
          <w:rFonts w:ascii="Times New Roman" w:eastAsia="Calibri" w:hAnsi="Times New Roman" w:cs="Times New Roman"/>
          <w:color w:val="000000"/>
          <w:sz w:val="24"/>
          <w:szCs w:val="24"/>
          <w:lang w:val="lv-LV"/>
        </w:rPr>
        <w:t>viņu īpašās spējas un interesi izziņas sfērā,  mākslinieciskajā darbībā</w:t>
      </w:r>
      <w:r w:rsidR="00B10FEB">
        <w:rPr>
          <w:rFonts w:ascii="Times New Roman" w:eastAsia="Calibri" w:hAnsi="Times New Roman" w:cs="Times New Roman"/>
          <w:color w:val="000000"/>
          <w:sz w:val="24"/>
          <w:szCs w:val="24"/>
          <w:lang w:val="lv-LV"/>
        </w:rPr>
        <w:t xml:space="preserve">. </w:t>
      </w:r>
      <w:r w:rsidR="00E20C48" w:rsidRPr="00E20C48">
        <w:rPr>
          <w:rFonts w:ascii="Times New Roman" w:eastAsia="Calibri" w:hAnsi="Times New Roman" w:cs="Times New Roman"/>
          <w:color w:val="000000"/>
          <w:sz w:val="24"/>
          <w:szCs w:val="24"/>
          <w:lang w:val="lv-LV"/>
        </w:rPr>
        <w:t>Iestādes izglītojamie piedalās dažādos konkursos</w:t>
      </w:r>
      <w:r w:rsidR="00B10FEB">
        <w:rPr>
          <w:rFonts w:ascii="Times New Roman" w:eastAsia="Calibri" w:hAnsi="Times New Roman" w:cs="Times New Roman"/>
          <w:color w:val="000000"/>
          <w:sz w:val="24"/>
          <w:szCs w:val="24"/>
          <w:lang w:val="lv-LV"/>
        </w:rPr>
        <w:t>:</w:t>
      </w:r>
      <w:r w:rsidR="00BA32A8">
        <w:rPr>
          <w:rFonts w:ascii="Times New Roman" w:eastAsia="Calibri" w:hAnsi="Times New Roman" w:cs="Times New Roman"/>
          <w:color w:val="000000"/>
          <w:sz w:val="24"/>
          <w:szCs w:val="24"/>
          <w:lang w:val="lv-LV"/>
        </w:rPr>
        <w:t xml:space="preserve"> </w:t>
      </w:r>
      <w:r w:rsidR="00E20C48" w:rsidRPr="00E20C48">
        <w:rPr>
          <w:rFonts w:ascii="Times New Roman" w:eastAsia="Calibri" w:hAnsi="Times New Roman" w:cs="Times New Roman"/>
          <w:color w:val="000000"/>
          <w:sz w:val="24"/>
          <w:szCs w:val="24"/>
          <w:lang w:val="lv-LV"/>
        </w:rPr>
        <w:t>3 dalībnieki piedalījās mazo dziedātāju konkursā “Saules zaķis” Egons Ostrovskis – 1. vieta, Estere Broli</w:t>
      </w:r>
      <w:r w:rsidR="00BA32A8">
        <w:rPr>
          <w:rFonts w:ascii="Times New Roman" w:eastAsia="Calibri" w:hAnsi="Times New Roman" w:cs="Times New Roman"/>
          <w:color w:val="000000"/>
          <w:sz w:val="24"/>
          <w:szCs w:val="24"/>
          <w:lang w:val="lv-LV"/>
        </w:rPr>
        <w:t>ša, Emīlija Šņukute – 2. vieta.</w:t>
      </w:r>
    </w:p>
    <w:p w:rsidR="00B10FEB" w:rsidRDefault="00E20C48" w:rsidP="00E20C48">
      <w:pPr>
        <w:suppressAutoHyphens/>
        <w:autoSpaceDN w:val="0"/>
        <w:spacing w:after="0" w:line="240" w:lineRule="auto"/>
        <w:textAlignment w:val="baseline"/>
        <w:rPr>
          <w:rFonts w:ascii="Times New Roman" w:eastAsia="Calibri" w:hAnsi="Times New Roman" w:cs="Times New Roman"/>
          <w:color w:val="000000"/>
          <w:sz w:val="24"/>
          <w:szCs w:val="24"/>
          <w:lang w:val="lv-LV"/>
        </w:rPr>
      </w:pPr>
      <w:r w:rsidRPr="00E20C48">
        <w:rPr>
          <w:rFonts w:ascii="Times New Roman" w:eastAsia="Calibri" w:hAnsi="Times New Roman" w:cs="Times New Roman"/>
          <w:color w:val="000000"/>
          <w:sz w:val="24"/>
          <w:szCs w:val="24"/>
          <w:lang w:val="lv-LV"/>
        </w:rPr>
        <w:t>Grupu “Sprīdītis”, “Rūķītis” un “Bitīte” izglītojamie piedalījās Venden rīkotajā zīmējumu konkursā “Ūdens mūsu pasaulē”</w:t>
      </w:r>
      <w:r w:rsidR="00BA545F">
        <w:rPr>
          <w:rFonts w:ascii="Times New Roman" w:eastAsia="Calibri" w:hAnsi="Times New Roman" w:cs="Times New Roman"/>
          <w:color w:val="000000"/>
          <w:sz w:val="24"/>
          <w:szCs w:val="24"/>
          <w:lang w:val="lv-LV"/>
        </w:rPr>
        <w:t xml:space="preserve">. Rezultātā </w:t>
      </w:r>
      <w:r w:rsidRPr="00E20C48">
        <w:rPr>
          <w:rFonts w:ascii="Times New Roman" w:eastAsia="Calibri" w:hAnsi="Times New Roman" w:cs="Times New Roman"/>
          <w:color w:val="000000"/>
          <w:sz w:val="24"/>
          <w:szCs w:val="24"/>
          <w:lang w:val="lv-LV"/>
        </w:rPr>
        <w:t xml:space="preserve"> </w:t>
      </w:r>
    </w:p>
    <w:p w:rsidR="00BA32A8" w:rsidRDefault="00BA545F" w:rsidP="00E20C48">
      <w:pPr>
        <w:suppressAutoHyphens/>
        <w:autoSpaceDN w:val="0"/>
        <w:spacing w:after="0" w:line="240" w:lineRule="auto"/>
        <w:textAlignment w:val="baseline"/>
        <w:rPr>
          <w:rFonts w:ascii="Times New Roman" w:eastAsia="Calibri" w:hAnsi="Times New Roman" w:cs="Times New Roman"/>
          <w:color w:val="000000"/>
          <w:sz w:val="24"/>
          <w:szCs w:val="24"/>
          <w:lang w:val="lv-LV"/>
        </w:rPr>
      </w:pPr>
      <w:r>
        <w:rPr>
          <w:rFonts w:ascii="Times New Roman" w:eastAsia="Calibri" w:hAnsi="Times New Roman" w:cs="Times New Roman"/>
          <w:color w:val="000000"/>
          <w:sz w:val="24"/>
          <w:szCs w:val="24"/>
          <w:lang w:val="lv-LV"/>
        </w:rPr>
        <w:t>v</w:t>
      </w:r>
      <w:r w:rsidR="00B10FEB">
        <w:rPr>
          <w:rFonts w:ascii="Times New Roman" w:eastAsia="Calibri" w:hAnsi="Times New Roman" w:cs="Times New Roman"/>
          <w:color w:val="000000"/>
          <w:sz w:val="24"/>
          <w:szCs w:val="24"/>
          <w:lang w:val="lv-LV"/>
        </w:rPr>
        <w:t xml:space="preserve">ecākās grupas </w:t>
      </w:r>
      <w:r>
        <w:rPr>
          <w:rFonts w:ascii="Times New Roman" w:eastAsia="Calibri" w:hAnsi="Times New Roman" w:cs="Times New Roman"/>
          <w:color w:val="000000"/>
          <w:sz w:val="24"/>
          <w:szCs w:val="24"/>
          <w:lang w:val="lv-LV"/>
        </w:rPr>
        <w:t>i</w:t>
      </w:r>
      <w:r w:rsidR="00E20C48" w:rsidRPr="00E20C48">
        <w:rPr>
          <w:rFonts w:ascii="Times New Roman" w:eastAsia="Calibri" w:hAnsi="Times New Roman" w:cs="Times New Roman"/>
          <w:color w:val="000000"/>
          <w:sz w:val="24"/>
          <w:szCs w:val="24"/>
          <w:lang w:val="lv-LV"/>
        </w:rPr>
        <w:t>zglītojamā Paula Metl</w:t>
      </w:r>
      <w:r w:rsidR="00BA32A8">
        <w:rPr>
          <w:rFonts w:ascii="Times New Roman" w:eastAsia="Calibri" w:hAnsi="Times New Roman" w:cs="Times New Roman"/>
          <w:color w:val="000000"/>
          <w:sz w:val="24"/>
          <w:szCs w:val="24"/>
          <w:lang w:val="lv-LV"/>
        </w:rPr>
        <w:t>ova saņēma 1.</w:t>
      </w:r>
      <w:r w:rsidR="00E20C48" w:rsidRPr="00E20C48">
        <w:rPr>
          <w:rFonts w:ascii="Times New Roman" w:eastAsia="Calibri" w:hAnsi="Times New Roman" w:cs="Times New Roman"/>
          <w:color w:val="000000"/>
          <w:sz w:val="24"/>
          <w:szCs w:val="24"/>
          <w:lang w:val="lv-LV"/>
        </w:rPr>
        <w:t xml:space="preserve">vietu pēc mākslinieciskās žūrijas vērtējuma un balvas no Venden, atpūtas kompleksa ADVENTICA ģimenei un dāvanu </w:t>
      </w:r>
      <w:r w:rsidR="00E20C48" w:rsidRPr="00E20C48">
        <w:rPr>
          <w:rFonts w:ascii="Times New Roman" w:eastAsia="Calibri" w:hAnsi="Times New Roman" w:cs="Times New Roman"/>
          <w:i/>
          <w:color w:val="000000"/>
          <w:sz w:val="24"/>
          <w:szCs w:val="24"/>
          <w:u w:val="single"/>
          <w:lang w:val="lv-LV"/>
        </w:rPr>
        <w:t xml:space="preserve">500 </w:t>
      </w:r>
      <w:proofErr w:type="spellStart"/>
      <w:r w:rsidR="00E20C48" w:rsidRPr="00E20C48">
        <w:rPr>
          <w:rFonts w:ascii="Times New Roman" w:eastAsia="Calibri" w:hAnsi="Times New Roman" w:cs="Times New Roman"/>
          <w:i/>
          <w:color w:val="000000"/>
          <w:sz w:val="24"/>
          <w:szCs w:val="24"/>
          <w:u w:val="single"/>
          <w:lang w:val="lv-LV"/>
        </w:rPr>
        <w:t>Eur</w:t>
      </w:r>
      <w:proofErr w:type="spellEnd"/>
      <w:r w:rsidR="00E20C48" w:rsidRPr="00E20C48">
        <w:rPr>
          <w:rFonts w:ascii="Times New Roman" w:eastAsia="Calibri" w:hAnsi="Times New Roman" w:cs="Times New Roman"/>
          <w:color w:val="000000"/>
          <w:sz w:val="24"/>
          <w:szCs w:val="24"/>
          <w:lang w:val="lv-LV"/>
        </w:rPr>
        <w:t xml:space="preserve"> vērtībā izglītības iestādei, ka arī balvas no Venden un Atzinības rakstus saņems grupas “Sprīdītis” izglītojamās A. Trūle un</w:t>
      </w:r>
      <w:r w:rsidR="00BA32A8">
        <w:rPr>
          <w:rFonts w:ascii="Times New Roman" w:eastAsia="Calibri" w:hAnsi="Times New Roman" w:cs="Times New Roman"/>
          <w:color w:val="000000"/>
          <w:sz w:val="24"/>
          <w:szCs w:val="24"/>
          <w:lang w:val="lv-LV"/>
        </w:rPr>
        <w:t xml:space="preserve"> L. Ivanova.</w:t>
      </w:r>
    </w:p>
    <w:p w:rsidR="00BA32A8" w:rsidRDefault="00E20C48" w:rsidP="00E20C48">
      <w:pPr>
        <w:suppressAutoHyphens/>
        <w:autoSpaceDN w:val="0"/>
        <w:spacing w:after="0" w:line="240" w:lineRule="auto"/>
        <w:textAlignment w:val="baseline"/>
        <w:rPr>
          <w:rFonts w:ascii="Times New Roman" w:eastAsia="Calibri" w:hAnsi="Times New Roman" w:cs="Times New Roman"/>
          <w:color w:val="000000"/>
          <w:sz w:val="24"/>
          <w:szCs w:val="24"/>
          <w:lang w:val="lv-LV"/>
        </w:rPr>
      </w:pPr>
      <w:r w:rsidRPr="00E20C48">
        <w:rPr>
          <w:rFonts w:ascii="Times New Roman" w:eastAsia="Calibri" w:hAnsi="Times New Roman" w:cs="Times New Roman"/>
          <w:color w:val="000000"/>
          <w:sz w:val="24"/>
          <w:szCs w:val="24"/>
          <w:lang w:val="lv-LV"/>
        </w:rPr>
        <w:t>Valodas svētkos konkursā pilsētas pirmsskolas izglītības iestāžu audzēkņiem “Skani, mana valodiņa!” pēc žūrijas vērtējuma ar goda rakstiem tika atzīmēti 4 gadīg</w:t>
      </w:r>
      <w:r w:rsidR="00BA32A8">
        <w:rPr>
          <w:rFonts w:ascii="Times New Roman" w:eastAsia="Calibri" w:hAnsi="Times New Roman" w:cs="Times New Roman"/>
          <w:color w:val="000000"/>
          <w:sz w:val="24"/>
          <w:szCs w:val="24"/>
          <w:lang w:val="lv-LV"/>
        </w:rPr>
        <w:t xml:space="preserve">o bērnu grupā Luīze Tarvida, 5 </w:t>
      </w:r>
      <w:r w:rsidRPr="00E20C48">
        <w:rPr>
          <w:rFonts w:ascii="Times New Roman" w:eastAsia="Calibri" w:hAnsi="Times New Roman" w:cs="Times New Roman"/>
          <w:color w:val="000000"/>
          <w:sz w:val="24"/>
          <w:szCs w:val="24"/>
          <w:lang w:val="lv-LV"/>
        </w:rPr>
        <w:t>gadīgo bērnu grupā Dafne Dakule.</w:t>
      </w:r>
    </w:p>
    <w:p w:rsidR="00BA545F" w:rsidRDefault="00E20C48" w:rsidP="00E20C48">
      <w:pPr>
        <w:suppressAutoHyphens/>
        <w:autoSpaceDN w:val="0"/>
        <w:spacing w:after="0" w:line="240" w:lineRule="auto"/>
        <w:textAlignment w:val="baseline"/>
        <w:rPr>
          <w:rFonts w:ascii="Times New Roman" w:eastAsia="Calibri" w:hAnsi="Times New Roman" w:cs="Times New Roman"/>
          <w:color w:val="000000"/>
          <w:sz w:val="24"/>
          <w:szCs w:val="24"/>
          <w:lang w:val="lv-LV"/>
        </w:rPr>
      </w:pPr>
      <w:r w:rsidRPr="00E20C48">
        <w:rPr>
          <w:rFonts w:ascii="Times New Roman" w:eastAsia="Calibri" w:hAnsi="Times New Roman" w:cs="Times New Roman"/>
          <w:color w:val="000000"/>
          <w:sz w:val="24"/>
          <w:szCs w:val="24"/>
          <w:lang w:val="lv-LV"/>
        </w:rPr>
        <w:t>Grupas “Bitīte” izg</w:t>
      </w:r>
      <w:r w:rsidR="00BA32A8">
        <w:rPr>
          <w:rFonts w:ascii="Times New Roman" w:eastAsia="Calibri" w:hAnsi="Times New Roman" w:cs="Times New Roman"/>
          <w:color w:val="000000"/>
          <w:sz w:val="24"/>
          <w:szCs w:val="24"/>
          <w:lang w:val="lv-LV"/>
        </w:rPr>
        <w:t xml:space="preserve">lītojamie piedalījās konkursos: </w:t>
      </w:r>
      <w:r w:rsidRPr="00E20C48">
        <w:rPr>
          <w:rFonts w:ascii="Times New Roman" w:eastAsia="Calibri" w:hAnsi="Times New Roman" w:cs="Times New Roman"/>
          <w:color w:val="000000"/>
          <w:sz w:val="24"/>
          <w:szCs w:val="24"/>
          <w:lang w:val="lv-LV"/>
        </w:rPr>
        <w:t xml:space="preserve">SIA ALBA </w:t>
      </w:r>
      <w:r w:rsidR="00BA32A8">
        <w:rPr>
          <w:rFonts w:ascii="Times New Roman" w:eastAsia="Calibri" w:hAnsi="Times New Roman" w:cs="Times New Roman"/>
          <w:color w:val="000000"/>
          <w:sz w:val="24"/>
          <w:szCs w:val="24"/>
          <w:lang w:val="lv-LV"/>
        </w:rPr>
        <w:t>zīmējumu konkurss ”Es zīmēju…”, r</w:t>
      </w:r>
      <w:r w:rsidRPr="00E20C48">
        <w:rPr>
          <w:rFonts w:ascii="Times New Roman" w:eastAsia="Calibri" w:hAnsi="Times New Roman" w:cs="Times New Roman"/>
          <w:color w:val="000000"/>
          <w:sz w:val="24"/>
          <w:szCs w:val="24"/>
          <w:lang w:val="lv-LV"/>
        </w:rPr>
        <w:t>adošajā konkursā “Latvija manas mājas”, bērnu drošas pārvietošanas dienā</w:t>
      </w:r>
      <w:r w:rsidR="00D46796">
        <w:rPr>
          <w:rFonts w:ascii="Times New Roman" w:eastAsia="Calibri" w:hAnsi="Times New Roman" w:cs="Times New Roman"/>
          <w:color w:val="000000"/>
          <w:sz w:val="24"/>
          <w:szCs w:val="24"/>
          <w:lang w:val="lv-LV"/>
        </w:rPr>
        <w:t>, i</w:t>
      </w:r>
      <w:r w:rsidRPr="00E20C48">
        <w:rPr>
          <w:rFonts w:ascii="Times New Roman" w:eastAsia="Calibri" w:hAnsi="Times New Roman" w:cs="Times New Roman"/>
          <w:color w:val="000000"/>
          <w:sz w:val="24"/>
          <w:szCs w:val="24"/>
          <w:lang w:val="lv-LV"/>
        </w:rPr>
        <w:t>nterešu izglītības centra rīkotajā konkursā “Esi drošs uz ceļa”,</w:t>
      </w:r>
      <w:r w:rsidR="00D46796">
        <w:rPr>
          <w:rFonts w:ascii="Times New Roman" w:eastAsia="Calibri" w:hAnsi="Times New Roman" w:cs="Times New Roman"/>
          <w:color w:val="000000"/>
          <w:sz w:val="24"/>
          <w:szCs w:val="24"/>
          <w:lang w:val="lv-LV"/>
        </w:rPr>
        <w:t xml:space="preserve"> </w:t>
      </w:r>
      <w:r w:rsidRPr="00E20C48">
        <w:rPr>
          <w:rFonts w:ascii="Times New Roman" w:eastAsia="Calibri" w:hAnsi="Times New Roman" w:cs="Times New Roman"/>
          <w:color w:val="000000"/>
          <w:sz w:val="24"/>
          <w:szCs w:val="24"/>
          <w:lang w:val="lv-LV"/>
        </w:rPr>
        <w:t>SIA Drogas zīmējumu</w:t>
      </w:r>
      <w:r w:rsidR="00BA545F">
        <w:rPr>
          <w:rFonts w:ascii="Times New Roman" w:eastAsia="Calibri" w:hAnsi="Times New Roman" w:cs="Times New Roman"/>
          <w:color w:val="000000"/>
          <w:sz w:val="24"/>
          <w:szCs w:val="24"/>
          <w:lang w:val="lv-LV"/>
        </w:rPr>
        <w:t xml:space="preserve"> konkursā “Mazgā rokas pareizi”</w:t>
      </w:r>
    </w:p>
    <w:p w:rsidR="00D46796" w:rsidRDefault="002D35EF" w:rsidP="00D46796">
      <w:pPr>
        <w:suppressAutoHyphens/>
        <w:autoSpaceDN w:val="0"/>
        <w:spacing w:after="0" w:line="240" w:lineRule="auto"/>
        <w:textAlignment w:val="baseline"/>
        <w:rPr>
          <w:rFonts w:ascii="Times New Roman" w:eastAsia="Calibri" w:hAnsi="Times New Roman" w:cs="Times New Roman"/>
          <w:color w:val="000000"/>
          <w:sz w:val="24"/>
          <w:szCs w:val="24"/>
          <w:lang w:val="lv-LV"/>
        </w:rPr>
      </w:pPr>
      <w:r>
        <w:rPr>
          <w:rFonts w:ascii="Times New Roman" w:eastAsia="Calibri" w:hAnsi="Times New Roman" w:cs="Times New Roman"/>
          <w:color w:val="000000"/>
          <w:sz w:val="24"/>
          <w:szCs w:val="24"/>
          <w:lang w:val="lv-LV"/>
        </w:rPr>
        <w:t xml:space="preserve">Grupas </w:t>
      </w:r>
      <w:r w:rsidR="00E20C48" w:rsidRPr="00E20C48">
        <w:rPr>
          <w:rFonts w:ascii="Times New Roman" w:eastAsia="Calibri" w:hAnsi="Times New Roman" w:cs="Times New Roman"/>
          <w:color w:val="000000"/>
          <w:sz w:val="24"/>
          <w:szCs w:val="24"/>
          <w:lang w:val="lv-LV"/>
        </w:rPr>
        <w:t>“Zīļuks” izglītojamie piedalījās bērnu bibliotēkas lasīšanas žūr</w:t>
      </w:r>
      <w:r w:rsidR="00D46796">
        <w:rPr>
          <w:rFonts w:ascii="Times New Roman" w:eastAsia="Calibri" w:hAnsi="Times New Roman" w:cs="Times New Roman"/>
          <w:color w:val="000000"/>
          <w:sz w:val="24"/>
          <w:szCs w:val="24"/>
          <w:lang w:val="lv-LV"/>
        </w:rPr>
        <w:t xml:space="preserve">ijā. Saņēma pateicības dāvanas. </w:t>
      </w:r>
    </w:p>
    <w:p w:rsidR="002A35E6" w:rsidRPr="00D46796" w:rsidRDefault="00E20C48" w:rsidP="00D46796">
      <w:pPr>
        <w:suppressAutoHyphens/>
        <w:autoSpaceDN w:val="0"/>
        <w:spacing w:after="0" w:line="240" w:lineRule="auto"/>
        <w:textAlignment w:val="baseline"/>
        <w:rPr>
          <w:rFonts w:ascii="Times New Roman" w:eastAsia="Calibri" w:hAnsi="Times New Roman" w:cs="Times New Roman"/>
          <w:color w:val="000000"/>
          <w:sz w:val="24"/>
          <w:szCs w:val="24"/>
          <w:lang w:val="lv-LV"/>
        </w:rPr>
      </w:pPr>
      <w:r w:rsidRPr="00E20C48">
        <w:rPr>
          <w:rFonts w:ascii="Times New Roman" w:eastAsia="Calibri" w:hAnsi="Times New Roman" w:cs="Times New Roman"/>
          <w:color w:val="000000"/>
          <w:sz w:val="24"/>
          <w:szCs w:val="24"/>
          <w:lang w:val="lv-LV"/>
        </w:rPr>
        <w:t xml:space="preserve">Grupas “Zīļuks” vecāki ar skolotājām piedalījās </w:t>
      </w:r>
      <w:proofErr w:type="spellStart"/>
      <w:r w:rsidRPr="00E20C48">
        <w:rPr>
          <w:rFonts w:ascii="Times New Roman" w:eastAsia="Calibri" w:hAnsi="Times New Roman" w:cs="Times New Roman"/>
          <w:color w:val="000000"/>
          <w:sz w:val="24"/>
          <w:szCs w:val="24"/>
          <w:lang w:val="lv-LV"/>
        </w:rPr>
        <w:t>Facebook</w:t>
      </w:r>
      <w:proofErr w:type="spellEnd"/>
      <w:r w:rsidRPr="00E20C48">
        <w:rPr>
          <w:rFonts w:ascii="Times New Roman" w:eastAsia="Calibri" w:hAnsi="Times New Roman" w:cs="Times New Roman"/>
          <w:color w:val="000000"/>
          <w:sz w:val="24"/>
          <w:szCs w:val="24"/>
          <w:lang w:val="lv-LV"/>
        </w:rPr>
        <w:t xml:space="preserve"> lapā Rēzeknes kultūras un tūrisma centra izsludinātajā konkursā un laimēja visai grupai biļetes uz muzikālo izrādi „Ķepu Patruļa Poniju Pasaku dārzā”</w:t>
      </w:r>
      <w:r w:rsidR="00BA545F">
        <w:rPr>
          <w:rFonts w:ascii="Times New Roman" w:eastAsia="Calibri" w:hAnsi="Times New Roman" w:cs="Times New Roman"/>
          <w:color w:val="000000"/>
          <w:sz w:val="24"/>
          <w:szCs w:val="24"/>
          <w:lang w:val="lv-LV"/>
        </w:rPr>
        <w:t>.</w:t>
      </w:r>
    </w:p>
    <w:p w:rsidR="002A35E6" w:rsidRDefault="002A35E6" w:rsidP="0009560E">
      <w:pPr>
        <w:pStyle w:val="Bezatstarpm"/>
        <w:rPr>
          <w:rFonts w:ascii="Times New Roman" w:hAnsi="Times New Roman" w:cs="Times New Roman"/>
          <w:b/>
          <w:sz w:val="24"/>
          <w:lang w:val="lv-LV"/>
        </w:rPr>
      </w:pPr>
    </w:p>
    <w:p w:rsidR="00395D56" w:rsidRDefault="00395D56" w:rsidP="0009560E">
      <w:pPr>
        <w:pStyle w:val="Bezatstarpm"/>
        <w:rPr>
          <w:rFonts w:ascii="Times New Roman" w:hAnsi="Times New Roman" w:cs="Times New Roman"/>
          <w:b/>
          <w:sz w:val="24"/>
          <w:lang w:val="lv-LV"/>
        </w:rPr>
      </w:pPr>
    </w:p>
    <w:p w:rsidR="00395D56" w:rsidRDefault="00395D56" w:rsidP="0009560E">
      <w:pPr>
        <w:pStyle w:val="Bezatstarpm"/>
        <w:rPr>
          <w:rFonts w:ascii="Times New Roman" w:hAnsi="Times New Roman" w:cs="Times New Roman"/>
          <w:b/>
          <w:sz w:val="24"/>
          <w:lang w:val="lv-LV"/>
        </w:rPr>
      </w:pPr>
    </w:p>
    <w:p w:rsidR="00395D56" w:rsidRPr="00E20C48" w:rsidRDefault="00395D56" w:rsidP="0009560E">
      <w:pPr>
        <w:pStyle w:val="Bezatstarpm"/>
        <w:rPr>
          <w:rFonts w:ascii="Times New Roman" w:hAnsi="Times New Roman" w:cs="Times New Roman"/>
          <w:b/>
          <w:sz w:val="24"/>
          <w:lang w:val="lv-LV"/>
        </w:rPr>
      </w:pPr>
    </w:p>
    <w:p w:rsidR="0009560E" w:rsidRDefault="006F500C" w:rsidP="002A35E6">
      <w:pPr>
        <w:spacing w:after="0" w:line="240" w:lineRule="auto"/>
        <w:ind w:left="360"/>
        <w:jc w:val="center"/>
        <w:rPr>
          <w:rFonts w:ascii="Times New Roman" w:hAnsi="Times New Roman" w:cs="Times New Roman"/>
          <w:b/>
          <w:bCs/>
          <w:sz w:val="24"/>
          <w:szCs w:val="24"/>
          <w:lang w:val="lv-LV"/>
        </w:rPr>
      </w:pPr>
      <w:r w:rsidRPr="006F500C">
        <w:rPr>
          <w:rFonts w:ascii="Times New Roman" w:hAnsi="Times New Roman" w:cs="Times New Roman"/>
          <w:b/>
          <w:bCs/>
          <w:sz w:val="24"/>
          <w:szCs w:val="24"/>
          <w:lang w:val="lv-LV"/>
        </w:rPr>
        <w:lastRenderedPageBreak/>
        <w:t>6.</w:t>
      </w:r>
      <w:r w:rsidR="0009560E" w:rsidRPr="006F500C">
        <w:rPr>
          <w:rFonts w:ascii="Times New Roman" w:hAnsi="Times New Roman" w:cs="Times New Roman"/>
          <w:b/>
          <w:bCs/>
          <w:sz w:val="24"/>
          <w:szCs w:val="24"/>
          <w:lang w:val="lv-LV"/>
        </w:rPr>
        <w:t>Infor</w:t>
      </w:r>
      <w:r w:rsidR="005A2ED8" w:rsidRPr="006F500C">
        <w:rPr>
          <w:rFonts w:ascii="Times New Roman" w:hAnsi="Times New Roman" w:cs="Times New Roman"/>
          <w:b/>
          <w:bCs/>
          <w:sz w:val="24"/>
          <w:szCs w:val="24"/>
          <w:lang w:val="lv-LV"/>
        </w:rPr>
        <w:t xml:space="preserve">mācija par izglītības iestādes </w:t>
      </w:r>
      <w:r w:rsidR="0009560E" w:rsidRPr="006F500C">
        <w:rPr>
          <w:rFonts w:ascii="Times New Roman" w:hAnsi="Times New Roman" w:cs="Times New Roman"/>
          <w:b/>
          <w:bCs/>
          <w:sz w:val="24"/>
          <w:szCs w:val="24"/>
          <w:lang w:val="lv-LV"/>
        </w:rPr>
        <w:t xml:space="preserve">un izglītības iestādes vadītāja profesionālās darbības </w:t>
      </w:r>
      <w:r w:rsidR="005A2ED8" w:rsidRPr="006F500C">
        <w:rPr>
          <w:rFonts w:ascii="Times New Roman" w:hAnsi="Times New Roman" w:cs="Times New Roman"/>
          <w:b/>
          <w:bCs/>
          <w:sz w:val="24"/>
          <w:szCs w:val="24"/>
          <w:lang w:val="lv-LV"/>
        </w:rPr>
        <w:t xml:space="preserve">ārējā </w:t>
      </w:r>
      <w:r w:rsidR="0009560E" w:rsidRPr="006F500C">
        <w:rPr>
          <w:rFonts w:ascii="Times New Roman" w:hAnsi="Times New Roman" w:cs="Times New Roman"/>
          <w:b/>
          <w:bCs/>
          <w:sz w:val="24"/>
          <w:szCs w:val="24"/>
          <w:lang w:val="lv-LV"/>
        </w:rPr>
        <w:t>novērtēšanā norādīto uzdevumu izpildi</w:t>
      </w:r>
    </w:p>
    <w:p w:rsidR="00D46796" w:rsidRDefault="00D46796" w:rsidP="005A2ED8">
      <w:pPr>
        <w:pStyle w:val="Bezatstarpm"/>
        <w:rPr>
          <w:rFonts w:ascii="Times New Roman" w:hAnsi="Times New Roman" w:cs="Times New Roman"/>
          <w:b/>
          <w:bCs/>
          <w:sz w:val="24"/>
          <w:szCs w:val="24"/>
          <w:lang w:val="lv-LV"/>
        </w:rPr>
      </w:pPr>
    </w:p>
    <w:p w:rsidR="005A2ED8" w:rsidRPr="00B84C6C" w:rsidRDefault="002A35E6" w:rsidP="005A2ED8">
      <w:pPr>
        <w:pStyle w:val="Bezatstarpm"/>
        <w:rPr>
          <w:rFonts w:ascii="Times New Roman" w:hAnsi="Times New Roman" w:cs="Times New Roman"/>
          <w:sz w:val="24"/>
          <w:szCs w:val="24"/>
          <w:lang w:val="lv-LV"/>
        </w:rPr>
      </w:pPr>
      <w:r w:rsidRPr="002A35E6">
        <w:rPr>
          <w:rFonts w:ascii="Times New Roman" w:hAnsi="Times New Roman" w:cs="Times New Roman"/>
          <w:sz w:val="24"/>
          <w:szCs w:val="24"/>
          <w:lang w:val="lv-LV"/>
        </w:rPr>
        <w:t xml:space="preserve">Visi iepriekšējie izglītības iestādes vadītājas profesionālās darbības novērtēšanas ieteikumi tika izpildīti, nākamā  izglītības iestādes vadītājas profesionālās darbības novērtēšana paredzēta no 2025.gada </w:t>
      </w:r>
      <w:r w:rsidR="00B84C6C" w:rsidRPr="00B84C6C">
        <w:rPr>
          <w:rFonts w:ascii="Times New Roman" w:hAnsi="Times New Roman" w:cs="Times New Roman"/>
          <w:sz w:val="24"/>
          <w:szCs w:val="24"/>
          <w:lang w:val="lv-LV"/>
        </w:rPr>
        <w:t>0</w:t>
      </w:r>
      <w:r w:rsidR="00B84C6C">
        <w:rPr>
          <w:rFonts w:ascii="Times New Roman" w:hAnsi="Times New Roman" w:cs="Times New Roman"/>
          <w:sz w:val="24"/>
          <w:szCs w:val="24"/>
          <w:lang w:val="lv-LV"/>
        </w:rPr>
        <w:t>8.septembra līdz 2025.gada 12.septembrim.</w:t>
      </w:r>
    </w:p>
    <w:p w:rsidR="00025C74" w:rsidRPr="0038471D" w:rsidRDefault="00025C74" w:rsidP="005A2ED8">
      <w:pPr>
        <w:pStyle w:val="Bezatstarpm"/>
        <w:rPr>
          <w:rFonts w:ascii="Times New Roman" w:hAnsi="Times New Roman" w:cs="Times New Roman"/>
          <w:color w:val="C00000"/>
          <w:sz w:val="32"/>
          <w:szCs w:val="32"/>
          <w:lang w:val="lv-LV"/>
        </w:rPr>
      </w:pPr>
    </w:p>
    <w:p w:rsidR="005A2ED8" w:rsidRPr="00724BC2" w:rsidRDefault="006F500C" w:rsidP="006F500C">
      <w:pPr>
        <w:pStyle w:val="Bezatstarpm"/>
        <w:ind w:left="360"/>
        <w:jc w:val="center"/>
        <w:rPr>
          <w:rFonts w:ascii="Times New Roman" w:hAnsi="Times New Roman" w:cs="Times New Roman"/>
          <w:b/>
          <w:sz w:val="24"/>
          <w:lang w:val="lv-LV"/>
        </w:rPr>
      </w:pPr>
      <w:r>
        <w:rPr>
          <w:rFonts w:ascii="Times New Roman" w:hAnsi="Times New Roman" w:cs="Times New Roman"/>
          <w:b/>
          <w:sz w:val="24"/>
          <w:lang w:val="lv-LV"/>
        </w:rPr>
        <w:t>7.</w:t>
      </w:r>
      <w:r w:rsidR="005A2ED8" w:rsidRPr="00724BC2">
        <w:rPr>
          <w:rFonts w:ascii="Times New Roman" w:hAnsi="Times New Roman" w:cs="Times New Roman"/>
          <w:b/>
          <w:sz w:val="24"/>
          <w:lang w:val="lv-LV"/>
        </w:rPr>
        <w:t xml:space="preserve">Izglītības iestādes vadītāja un izglītības iestādes padomes ieteikumi izglītības iestādes darbības pilnveidei un </w:t>
      </w:r>
      <w:proofErr w:type="spellStart"/>
      <w:r w:rsidR="005A2ED8" w:rsidRPr="00724BC2">
        <w:rPr>
          <w:rFonts w:ascii="Times New Roman" w:hAnsi="Times New Roman" w:cs="Times New Roman"/>
          <w:b/>
          <w:sz w:val="24"/>
          <w:lang w:val="lv-LV"/>
        </w:rPr>
        <w:t>rīcībpolitikai</w:t>
      </w:r>
      <w:proofErr w:type="spellEnd"/>
      <w:r w:rsidR="005A2ED8" w:rsidRPr="00724BC2">
        <w:rPr>
          <w:rFonts w:ascii="Times New Roman" w:hAnsi="Times New Roman" w:cs="Times New Roman"/>
          <w:b/>
          <w:sz w:val="24"/>
          <w:lang w:val="lv-LV"/>
        </w:rPr>
        <w:t xml:space="preserve"> izglītības jomā</w:t>
      </w:r>
    </w:p>
    <w:p w:rsidR="009D6E70" w:rsidRDefault="006F500C" w:rsidP="006F500C">
      <w:pPr>
        <w:pStyle w:val="Bezatstarpm"/>
        <w:ind w:left="360"/>
        <w:rPr>
          <w:rFonts w:ascii="Times New Roman" w:hAnsi="Times New Roman" w:cs="Times New Roman"/>
          <w:b/>
          <w:sz w:val="24"/>
          <w:u w:val="single"/>
          <w:lang w:val="lv-LV"/>
        </w:rPr>
      </w:pPr>
      <w:r>
        <w:rPr>
          <w:rFonts w:ascii="Times New Roman" w:hAnsi="Times New Roman" w:cs="Times New Roman"/>
          <w:b/>
          <w:sz w:val="24"/>
          <w:u w:val="single"/>
          <w:lang w:val="lv-LV"/>
        </w:rPr>
        <w:t>7.1.</w:t>
      </w:r>
      <w:r w:rsidR="009D6E70" w:rsidRPr="00C52B56">
        <w:rPr>
          <w:rFonts w:ascii="Times New Roman" w:hAnsi="Times New Roman" w:cs="Times New Roman"/>
          <w:b/>
          <w:sz w:val="24"/>
          <w:u w:val="single"/>
          <w:lang w:val="lv-LV"/>
        </w:rPr>
        <w:t>Izglītības iestāde padomes ieteikumi izglītības iestādes darbības pilnveidei un rīcībpolitikas izglītības jomā</w:t>
      </w:r>
    </w:p>
    <w:p w:rsidR="006E721D" w:rsidRPr="00025C74" w:rsidRDefault="006E721D" w:rsidP="006F500C">
      <w:pPr>
        <w:pStyle w:val="Bezatstarpm"/>
        <w:ind w:left="360"/>
        <w:rPr>
          <w:rFonts w:ascii="Times New Roman" w:hAnsi="Times New Roman" w:cs="Times New Roman"/>
          <w:b/>
          <w:sz w:val="24"/>
          <w:u w:val="single"/>
          <w:lang w:val="lv-LV"/>
        </w:rPr>
      </w:pPr>
    </w:p>
    <w:p w:rsidR="00C443A4" w:rsidRPr="00C443A4" w:rsidRDefault="00C443A4" w:rsidP="00025C74">
      <w:pPr>
        <w:pStyle w:val="Bezatstarpm"/>
        <w:rPr>
          <w:rFonts w:ascii="Times New Roman" w:hAnsi="Times New Roman" w:cs="Times New Roman"/>
          <w:sz w:val="24"/>
          <w:szCs w:val="24"/>
          <w:lang w:val="lv-LV"/>
        </w:rPr>
      </w:pPr>
      <w:r>
        <w:rPr>
          <w:rFonts w:ascii="Times New Roman" w:hAnsi="Times New Roman" w:cs="Times New Roman"/>
          <w:sz w:val="24"/>
          <w:szCs w:val="24"/>
          <w:shd w:val="clear" w:color="auto" w:fill="FFFFFF"/>
          <w:lang w:val="lv-LV"/>
        </w:rPr>
        <w:t>2024./2025. mācību gadā n</w:t>
      </w:r>
      <w:r w:rsidRPr="00C443A4">
        <w:rPr>
          <w:rFonts w:ascii="Times New Roman" w:hAnsi="Times New Roman" w:cs="Times New Roman"/>
          <w:sz w:val="24"/>
          <w:szCs w:val="24"/>
          <w:shd w:val="clear" w:color="auto" w:fill="FFFFFF"/>
          <w:lang w:val="lv-LV"/>
        </w:rPr>
        <w:t xml:space="preserve">ovērtēt </w:t>
      </w:r>
      <w:r>
        <w:rPr>
          <w:rFonts w:ascii="Times New Roman" w:hAnsi="Times New Roman" w:cs="Times New Roman"/>
          <w:sz w:val="24"/>
          <w:szCs w:val="24"/>
          <w:shd w:val="clear" w:color="auto" w:fill="FFFFFF"/>
          <w:lang w:val="lv-LV"/>
        </w:rPr>
        <w:t xml:space="preserve">pirmsskolas izglītības </w:t>
      </w:r>
      <w:r w:rsidRPr="00C443A4">
        <w:rPr>
          <w:rFonts w:ascii="Times New Roman" w:hAnsi="Times New Roman" w:cs="Times New Roman"/>
          <w:sz w:val="24"/>
          <w:szCs w:val="24"/>
          <w:shd w:val="clear" w:color="auto" w:fill="FFFFFF"/>
          <w:lang w:val="lv-LV"/>
        </w:rPr>
        <w:t>iestādes darbu ar vērtējumu: ļoti labi (pēc vecāku anketēšanas rezultātiem)</w:t>
      </w:r>
      <w:r w:rsidRPr="00C443A4">
        <w:rPr>
          <w:rFonts w:ascii="Times New Roman" w:hAnsi="Times New Roman" w:cs="Times New Roman"/>
          <w:sz w:val="24"/>
          <w:szCs w:val="24"/>
          <w:lang w:val="lv-LV"/>
        </w:rPr>
        <w:br/>
      </w:r>
      <w:r>
        <w:rPr>
          <w:rFonts w:ascii="Times New Roman" w:hAnsi="Times New Roman" w:cs="Times New Roman"/>
          <w:sz w:val="24"/>
          <w:szCs w:val="24"/>
          <w:shd w:val="clear" w:color="auto" w:fill="FFFFFF"/>
          <w:lang w:val="lv-LV"/>
        </w:rPr>
        <w:t>2025./2026.</w:t>
      </w:r>
      <w:r w:rsidR="00D46796" w:rsidRPr="00D46796">
        <w:rPr>
          <w:rFonts w:ascii="Times New Roman" w:hAnsi="Times New Roman" w:cs="Times New Roman"/>
          <w:sz w:val="24"/>
          <w:szCs w:val="24"/>
          <w:shd w:val="clear" w:color="auto" w:fill="FFFFFF"/>
          <w:lang w:val="lv-LV"/>
        </w:rPr>
        <w:t xml:space="preserve"> </w:t>
      </w:r>
      <w:r w:rsidR="00D46796">
        <w:rPr>
          <w:rFonts w:ascii="Times New Roman" w:hAnsi="Times New Roman" w:cs="Times New Roman"/>
          <w:sz w:val="24"/>
          <w:szCs w:val="24"/>
          <w:shd w:val="clear" w:color="auto" w:fill="FFFFFF"/>
          <w:lang w:val="lv-LV"/>
        </w:rPr>
        <w:t xml:space="preserve">mācību gadā </w:t>
      </w:r>
      <w:r>
        <w:rPr>
          <w:rFonts w:ascii="Times New Roman" w:hAnsi="Times New Roman" w:cs="Times New Roman"/>
          <w:sz w:val="24"/>
          <w:szCs w:val="24"/>
          <w:shd w:val="clear" w:color="auto" w:fill="FFFFFF"/>
          <w:lang w:val="lv-LV"/>
        </w:rPr>
        <w:t>o</w:t>
      </w:r>
      <w:r w:rsidRPr="00C443A4">
        <w:rPr>
          <w:rFonts w:ascii="Times New Roman" w:hAnsi="Times New Roman" w:cs="Times New Roman"/>
          <w:sz w:val="24"/>
          <w:szCs w:val="24"/>
          <w:shd w:val="clear" w:color="auto" w:fill="FFFFFF"/>
          <w:lang w:val="lv-LV"/>
        </w:rPr>
        <w:t>rganizēt grupās lasīšanas pēcpusdienas kopā ar vecākiem.</w:t>
      </w:r>
      <w:r w:rsidRPr="00C443A4">
        <w:rPr>
          <w:rFonts w:ascii="Times New Roman" w:hAnsi="Times New Roman" w:cs="Times New Roman"/>
          <w:sz w:val="24"/>
          <w:szCs w:val="24"/>
          <w:lang w:val="lv-LV"/>
        </w:rPr>
        <w:br/>
      </w:r>
      <w:r>
        <w:rPr>
          <w:rFonts w:ascii="Times New Roman" w:hAnsi="Times New Roman" w:cs="Times New Roman"/>
          <w:sz w:val="24"/>
          <w:szCs w:val="24"/>
          <w:shd w:val="clear" w:color="auto" w:fill="FFFFFF"/>
          <w:lang w:val="lv-LV"/>
        </w:rPr>
        <w:t>2025./2026.</w:t>
      </w:r>
      <w:r w:rsidR="00D46796" w:rsidRPr="00D46796">
        <w:rPr>
          <w:rFonts w:ascii="Times New Roman" w:hAnsi="Times New Roman" w:cs="Times New Roman"/>
          <w:sz w:val="24"/>
          <w:szCs w:val="24"/>
          <w:shd w:val="clear" w:color="auto" w:fill="FFFFFF"/>
          <w:lang w:val="lv-LV"/>
        </w:rPr>
        <w:t xml:space="preserve"> </w:t>
      </w:r>
      <w:r w:rsidR="00D46796">
        <w:rPr>
          <w:rFonts w:ascii="Times New Roman" w:hAnsi="Times New Roman" w:cs="Times New Roman"/>
          <w:sz w:val="24"/>
          <w:szCs w:val="24"/>
          <w:shd w:val="clear" w:color="auto" w:fill="FFFFFF"/>
          <w:lang w:val="lv-LV"/>
        </w:rPr>
        <w:t xml:space="preserve">mācību gadā </w:t>
      </w:r>
      <w:r>
        <w:rPr>
          <w:rFonts w:ascii="Times New Roman" w:hAnsi="Times New Roman" w:cs="Times New Roman"/>
          <w:sz w:val="24"/>
          <w:szCs w:val="24"/>
          <w:shd w:val="clear" w:color="auto" w:fill="FFFFFF"/>
          <w:lang w:val="lv-LV"/>
        </w:rPr>
        <w:t>p</w:t>
      </w:r>
      <w:r w:rsidRPr="00C443A4">
        <w:rPr>
          <w:rFonts w:ascii="Times New Roman" w:hAnsi="Times New Roman" w:cs="Times New Roman"/>
          <w:sz w:val="24"/>
          <w:szCs w:val="24"/>
          <w:shd w:val="clear" w:color="auto" w:fill="FFFFFF"/>
          <w:lang w:val="lv-LV"/>
        </w:rPr>
        <w:t>apildināt grupas grāmatu klāstu.</w:t>
      </w:r>
      <w:r w:rsidRPr="00C443A4">
        <w:rPr>
          <w:rFonts w:ascii="Times New Roman" w:hAnsi="Times New Roman" w:cs="Times New Roman"/>
          <w:sz w:val="24"/>
          <w:szCs w:val="24"/>
          <w:lang w:val="lv-LV"/>
        </w:rPr>
        <w:br/>
      </w:r>
      <w:r>
        <w:rPr>
          <w:rFonts w:ascii="Times New Roman" w:hAnsi="Times New Roman" w:cs="Times New Roman"/>
          <w:sz w:val="24"/>
          <w:szCs w:val="24"/>
          <w:shd w:val="clear" w:color="auto" w:fill="FFFFFF"/>
          <w:lang w:val="lv-LV"/>
        </w:rPr>
        <w:t>2025./2026.</w:t>
      </w:r>
      <w:r w:rsidR="00D46796" w:rsidRPr="00D46796">
        <w:rPr>
          <w:rFonts w:ascii="Times New Roman" w:hAnsi="Times New Roman" w:cs="Times New Roman"/>
          <w:sz w:val="24"/>
          <w:szCs w:val="24"/>
          <w:shd w:val="clear" w:color="auto" w:fill="FFFFFF"/>
          <w:lang w:val="lv-LV"/>
        </w:rPr>
        <w:t xml:space="preserve"> </w:t>
      </w:r>
      <w:r w:rsidR="00D46796">
        <w:rPr>
          <w:rFonts w:ascii="Times New Roman" w:hAnsi="Times New Roman" w:cs="Times New Roman"/>
          <w:sz w:val="24"/>
          <w:szCs w:val="24"/>
          <w:shd w:val="clear" w:color="auto" w:fill="FFFFFF"/>
          <w:lang w:val="lv-LV"/>
        </w:rPr>
        <w:t xml:space="preserve">mācību gadā </w:t>
      </w:r>
      <w:r>
        <w:rPr>
          <w:rFonts w:ascii="Times New Roman" w:hAnsi="Times New Roman" w:cs="Times New Roman"/>
          <w:sz w:val="24"/>
          <w:szCs w:val="24"/>
          <w:shd w:val="clear" w:color="auto" w:fill="FFFFFF"/>
          <w:lang w:val="lv-LV"/>
        </w:rPr>
        <w:t>iesaistīt izglītojamo v</w:t>
      </w:r>
      <w:r w:rsidRPr="00C443A4">
        <w:rPr>
          <w:rFonts w:ascii="Times New Roman" w:hAnsi="Times New Roman" w:cs="Times New Roman"/>
          <w:sz w:val="24"/>
          <w:szCs w:val="24"/>
          <w:shd w:val="clear" w:color="auto" w:fill="FFFFFF"/>
          <w:lang w:val="lv-LV"/>
        </w:rPr>
        <w:t>ecāku aktīva</w:t>
      </w:r>
      <w:r>
        <w:rPr>
          <w:rFonts w:ascii="Times New Roman" w:hAnsi="Times New Roman" w:cs="Times New Roman"/>
          <w:sz w:val="24"/>
          <w:szCs w:val="24"/>
          <w:shd w:val="clear" w:color="auto" w:fill="FFFFFF"/>
          <w:lang w:val="lv-LV"/>
        </w:rPr>
        <w:t>jā</w:t>
      </w:r>
      <w:r w:rsidRPr="00C443A4">
        <w:rPr>
          <w:rFonts w:ascii="Times New Roman" w:hAnsi="Times New Roman" w:cs="Times New Roman"/>
          <w:sz w:val="24"/>
          <w:szCs w:val="24"/>
          <w:shd w:val="clear" w:color="auto" w:fill="FFFFFF"/>
          <w:lang w:val="lv-LV"/>
        </w:rPr>
        <w:t xml:space="preserve"> līdzdalīb</w:t>
      </w:r>
      <w:r>
        <w:rPr>
          <w:rFonts w:ascii="Times New Roman" w:hAnsi="Times New Roman" w:cs="Times New Roman"/>
          <w:sz w:val="24"/>
          <w:szCs w:val="24"/>
          <w:shd w:val="clear" w:color="auto" w:fill="FFFFFF"/>
          <w:lang w:val="lv-LV"/>
        </w:rPr>
        <w:t>ā</w:t>
      </w:r>
      <w:r w:rsidRPr="00C443A4">
        <w:rPr>
          <w:rFonts w:ascii="Times New Roman" w:hAnsi="Times New Roman" w:cs="Times New Roman"/>
          <w:sz w:val="24"/>
          <w:szCs w:val="24"/>
          <w:shd w:val="clear" w:color="auto" w:fill="FFFFFF"/>
          <w:lang w:val="lv-LV"/>
        </w:rPr>
        <w:t xml:space="preserve"> grupas bērnu lasītprasmes attīstīšanas veicināšanā.</w:t>
      </w:r>
    </w:p>
    <w:p w:rsidR="00025C74" w:rsidRPr="00724BC2" w:rsidRDefault="0001393E" w:rsidP="0001393E">
      <w:pPr>
        <w:pStyle w:val="Bezatstarpm"/>
        <w:tabs>
          <w:tab w:val="left" w:pos="2712"/>
        </w:tabs>
        <w:rPr>
          <w:rFonts w:ascii="Times New Roman" w:hAnsi="Times New Roman" w:cs="Times New Roman"/>
          <w:sz w:val="24"/>
          <w:lang w:val="lv-LV"/>
        </w:rPr>
      </w:pPr>
      <w:r>
        <w:rPr>
          <w:rFonts w:ascii="Times New Roman" w:hAnsi="Times New Roman" w:cs="Times New Roman"/>
          <w:sz w:val="24"/>
          <w:lang w:val="lv-LV"/>
        </w:rPr>
        <w:tab/>
      </w:r>
    </w:p>
    <w:p w:rsidR="009D6E70" w:rsidRPr="00C52B56" w:rsidRDefault="006F500C" w:rsidP="006F500C">
      <w:pPr>
        <w:pStyle w:val="Bezatstarpm"/>
        <w:ind w:left="360"/>
        <w:rPr>
          <w:rFonts w:ascii="Times New Roman" w:hAnsi="Times New Roman" w:cs="Times New Roman"/>
          <w:b/>
          <w:sz w:val="24"/>
          <w:u w:val="single"/>
          <w:lang w:val="lv-LV"/>
        </w:rPr>
      </w:pPr>
      <w:r>
        <w:rPr>
          <w:rFonts w:ascii="Times New Roman" w:hAnsi="Times New Roman" w:cs="Times New Roman"/>
          <w:b/>
          <w:sz w:val="24"/>
          <w:u w:val="single"/>
          <w:lang w:val="lv-LV"/>
        </w:rPr>
        <w:t>7.2.</w:t>
      </w:r>
      <w:r w:rsidR="009D6E70" w:rsidRPr="00C52B56">
        <w:rPr>
          <w:rFonts w:ascii="Times New Roman" w:hAnsi="Times New Roman" w:cs="Times New Roman"/>
          <w:b/>
          <w:sz w:val="24"/>
          <w:u w:val="single"/>
          <w:lang w:val="lv-LV"/>
        </w:rPr>
        <w:t xml:space="preserve">Izglītības iestāde vadītāja ieteikumi </w:t>
      </w:r>
      <w:proofErr w:type="spellStart"/>
      <w:r w:rsidR="009D6E70" w:rsidRPr="00C52B56">
        <w:rPr>
          <w:rFonts w:ascii="Times New Roman" w:hAnsi="Times New Roman" w:cs="Times New Roman"/>
          <w:b/>
          <w:sz w:val="24"/>
          <w:u w:val="single"/>
          <w:lang w:val="lv-LV"/>
        </w:rPr>
        <w:t>rīcībpolitikai</w:t>
      </w:r>
      <w:proofErr w:type="spellEnd"/>
      <w:r w:rsidR="009D6E70" w:rsidRPr="00C52B56">
        <w:rPr>
          <w:rFonts w:ascii="Times New Roman" w:hAnsi="Times New Roman" w:cs="Times New Roman"/>
          <w:b/>
          <w:sz w:val="24"/>
          <w:u w:val="single"/>
          <w:lang w:val="lv-LV"/>
        </w:rPr>
        <w:t xml:space="preserve"> izglītības jomā</w:t>
      </w:r>
      <w:r w:rsidR="00C52B56">
        <w:rPr>
          <w:rFonts w:ascii="Times New Roman" w:hAnsi="Times New Roman" w:cs="Times New Roman"/>
          <w:b/>
          <w:sz w:val="24"/>
          <w:u w:val="single"/>
          <w:lang w:val="lv-LV"/>
        </w:rPr>
        <w:t xml:space="preserve">  </w:t>
      </w:r>
    </w:p>
    <w:p w:rsidR="006E721D" w:rsidRDefault="006E721D" w:rsidP="006E721D">
      <w:pPr>
        <w:spacing w:after="0" w:line="240" w:lineRule="auto"/>
        <w:rPr>
          <w:rFonts w:ascii="Times New Roman" w:eastAsia="Times New Roman" w:hAnsi="Times New Roman" w:cs="Times New Roman"/>
          <w:sz w:val="24"/>
          <w:szCs w:val="24"/>
          <w:lang w:val="lv-LV" w:eastAsia="lv-LV"/>
        </w:rPr>
      </w:pPr>
    </w:p>
    <w:p w:rsidR="00F7791F" w:rsidRDefault="00F7791F" w:rsidP="00F7791F">
      <w:pPr>
        <w:pStyle w:val="Paraststmeklis"/>
        <w:spacing w:before="0" w:beforeAutospacing="0" w:after="0" w:afterAutospacing="0"/>
        <w:ind w:left="360"/>
      </w:pPr>
      <w:r>
        <w:t>7.2.1.Palielināt finansējumu pirmsskolas izglītības iestādēm, lai nodrošinātu kvalitatīvus mācību materiālus un vidi.</w:t>
      </w:r>
    </w:p>
    <w:p w:rsidR="00F7791F" w:rsidRDefault="00F7791F" w:rsidP="00F7791F">
      <w:pPr>
        <w:pStyle w:val="Paraststmeklis"/>
        <w:spacing w:before="0" w:beforeAutospacing="0" w:after="0" w:afterAutospacing="0"/>
        <w:ind w:left="360"/>
      </w:pPr>
      <w:r>
        <w:t>7.2.2.Nodrošināt logopēdus un psihologus kā obligātu atbalsta daļu katrā pirmsskolas izglītības iestādē.</w:t>
      </w:r>
    </w:p>
    <w:p w:rsidR="00F7791F" w:rsidRDefault="00F7791F" w:rsidP="00F7791F">
      <w:pPr>
        <w:pStyle w:val="Paraststmeklis"/>
        <w:spacing w:before="0" w:beforeAutospacing="0" w:after="0" w:afterAutospacing="0"/>
        <w:ind w:left="360"/>
      </w:pPr>
      <w:r>
        <w:t>7.2.3.Celt pedagogu atalgojumu, lai nodrošinātu profesijas pievilcību un samazinātu kadru mainību.</w:t>
      </w:r>
    </w:p>
    <w:p w:rsidR="00F7791F" w:rsidRDefault="00F7791F" w:rsidP="00F7791F">
      <w:pPr>
        <w:pStyle w:val="Paraststmeklis"/>
        <w:spacing w:before="0" w:beforeAutospacing="0" w:after="0" w:afterAutospacing="0"/>
        <w:ind w:left="360"/>
      </w:pPr>
      <w:r>
        <w:t>7.2.4.Nodrošināt regulāras profesionālās pilnveides iespējas un metodisko atbalstu.</w:t>
      </w:r>
    </w:p>
    <w:p w:rsidR="00F7791F" w:rsidRDefault="00F7791F" w:rsidP="00F7791F">
      <w:pPr>
        <w:pStyle w:val="Paraststmeklis"/>
        <w:spacing w:before="0" w:beforeAutospacing="0" w:after="0" w:afterAutospacing="0"/>
        <w:ind w:left="360"/>
      </w:pPr>
      <w:r>
        <w:t>7.2.5.Vienkāršot pārskatu un atskaišu sistēmas, lai vadītāji un pedagogi vairāk laika varētu veltīt bērniem, nevis birokrātijai.</w:t>
      </w:r>
    </w:p>
    <w:p w:rsidR="00F7791F" w:rsidRDefault="00F7791F" w:rsidP="00F7791F">
      <w:pPr>
        <w:pStyle w:val="Paraststmeklis"/>
        <w:spacing w:before="0" w:beforeAutospacing="0" w:after="0" w:afterAutospacing="0"/>
        <w:ind w:left="360"/>
      </w:pPr>
    </w:p>
    <w:p w:rsidR="00025C74" w:rsidRPr="00724BC2" w:rsidRDefault="00025C74" w:rsidP="00025C74">
      <w:pPr>
        <w:pStyle w:val="Bezatstarpm"/>
        <w:rPr>
          <w:rFonts w:ascii="Times New Roman" w:hAnsi="Times New Roman" w:cs="Times New Roman"/>
          <w:sz w:val="24"/>
          <w:lang w:val="lv-LV"/>
        </w:rPr>
      </w:pPr>
    </w:p>
    <w:p w:rsidR="008240DE" w:rsidRPr="00C443A4" w:rsidRDefault="00007AFB" w:rsidP="000A738A">
      <w:pPr>
        <w:pStyle w:val="Bezatstarpm"/>
        <w:ind w:left="360"/>
        <w:rPr>
          <w:rFonts w:ascii="Times New Roman" w:hAnsi="Times New Roman" w:cs="Times New Roman"/>
          <w:sz w:val="24"/>
          <w:lang w:val="lv-LV"/>
        </w:rPr>
      </w:pPr>
      <w:r>
        <w:rPr>
          <w:rFonts w:ascii="Times New Roman" w:hAnsi="Times New Roman" w:cs="Times New Roman"/>
          <w:sz w:val="24"/>
          <w:lang w:val="lv-LV"/>
        </w:rPr>
        <w:t xml:space="preserve"> Rēzeknes PII “Auseklītis” </w:t>
      </w:r>
      <w:r w:rsidR="00904D4D" w:rsidRPr="00C443A4">
        <w:rPr>
          <w:rFonts w:ascii="Times New Roman" w:hAnsi="Times New Roman" w:cs="Times New Roman"/>
          <w:sz w:val="24"/>
          <w:lang w:val="lv-LV"/>
        </w:rPr>
        <w:t>vadītāj</w:t>
      </w:r>
      <w:r w:rsidR="000A738A">
        <w:rPr>
          <w:rFonts w:ascii="Times New Roman" w:hAnsi="Times New Roman" w:cs="Times New Roman"/>
          <w:sz w:val="24"/>
          <w:lang w:val="lv-LV"/>
        </w:rPr>
        <w:t xml:space="preserve">a  </w:t>
      </w:r>
      <w:r>
        <w:rPr>
          <w:rFonts w:ascii="Times New Roman" w:hAnsi="Times New Roman" w:cs="Times New Roman"/>
          <w:sz w:val="24"/>
          <w:lang w:val="lv-LV"/>
        </w:rPr>
        <w:t xml:space="preserve">Ilona </w:t>
      </w:r>
      <w:r w:rsidR="000A738A">
        <w:rPr>
          <w:rFonts w:ascii="Times New Roman" w:hAnsi="Times New Roman" w:cs="Times New Roman"/>
          <w:sz w:val="24"/>
          <w:lang w:val="lv-LV"/>
        </w:rPr>
        <w:t xml:space="preserve"> </w:t>
      </w:r>
      <w:r>
        <w:rPr>
          <w:rFonts w:ascii="Times New Roman" w:hAnsi="Times New Roman" w:cs="Times New Roman"/>
          <w:sz w:val="24"/>
          <w:lang w:val="lv-LV"/>
        </w:rPr>
        <w:t>Zaharkeviča</w:t>
      </w:r>
      <w:r w:rsidR="00904D4D" w:rsidRPr="00C443A4">
        <w:rPr>
          <w:rFonts w:ascii="Times New Roman" w:hAnsi="Times New Roman" w:cs="Times New Roman"/>
          <w:sz w:val="24"/>
          <w:lang w:val="lv-LV"/>
        </w:rPr>
        <w:t xml:space="preserve">                 </w:t>
      </w:r>
      <w:r w:rsidR="009D6E70" w:rsidRPr="00C443A4">
        <w:rPr>
          <w:rFonts w:ascii="Times New Roman" w:hAnsi="Times New Roman" w:cs="Times New Roman"/>
          <w:sz w:val="24"/>
          <w:lang w:val="lv-LV"/>
        </w:rPr>
        <w:tab/>
      </w:r>
      <w:r w:rsidR="009D6E70" w:rsidRPr="00C443A4">
        <w:rPr>
          <w:rFonts w:ascii="Times New Roman" w:hAnsi="Times New Roman" w:cs="Times New Roman"/>
          <w:sz w:val="24"/>
          <w:lang w:val="lv-LV"/>
        </w:rPr>
        <w:tab/>
      </w:r>
      <w:r w:rsidR="009D6E70" w:rsidRPr="00C443A4">
        <w:rPr>
          <w:rFonts w:ascii="Times New Roman" w:hAnsi="Times New Roman" w:cs="Times New Roman"/>
          <w:sz w:val="24"/>
          <w:lang w:val="lv-LV"/>
        </w:rPr>
        <w:tab/>
      </w:r>
      <w:r w:rsidR="009D6E70" w:rsidRPr="00C443A4">
        <w:rPr>
          <w:rFonts w:ascii="Times New Roman" w:hAnsi="Times New Roman" w:cs="Times New Roman"/>
          <w:sz w:val="24"/>
          <w:lang w:val="lv-LV"/>
        </w:rPr>
        <w:tab/>
      </w:r>
      <w:r w:rsidR="009D6E70" w:rsidRPr="00C443A4">
        <w:rPr>
          <w:rFonts w:ascii="Times New Roman" w:hAnsi="Times New Roman" w:cs="Times New Roman"/>
          <w:sz w:val="24"/>
          <w:lang w:val="lv-LV"/>
        </w:rPr>
        <w:tab/>
      </w:r>
      <w:r w:rsidR="009D6E70" w:rsidRPr="00C443A4">
        <w:rPr>
          <w:rFonts w:ascii="Times New Roman" w:hAnsi="Times New Roman" w:cs="Times New Roman"/>
          <w:sz w:val="24"/>
          <w:lang w:val="lv-LV"/>
        </w:rPr>
        <w:tab/>
      </w:r>
      <w:r w:rsidR="009D6E70" w:rsidRPr="00C443A4">
        <w:rPr>
          <w:rFonts w:ascii="Times New Roman" w:hAnsi="Times New Roman" w:cs="Times New Roman"/>
          <w:sz w:val="24"/>
          <w:lang w:val="lv-LV"/>
        </w:rPr>
        <w:tab/>
      </w:r>
      <w:r w:rsidR="009D6E70" w:rsidRPr="00C443A4">
        <w:rPr>
          <w:rFonts w:ascii="Times New Roman" w:hAnsi="Times New Roman" w:cs="Times New Roman"/>
          <w:sz w:val="24"/>
          <w:lang w:val="lv-LV"/>
        </w:rPr>
        <w:tab/>
      </w:r>
      <w:r w:rsidR="009D6E70" w:rsidRPr="00C443A4">
        <w:rPr>
          <w:rFonts w:ascii="Times New Roman" w:hAnsi="Times New Roman" w:cs="Times New Roman"/>
          <w:sz w:val="24"/>
          <w:lang w:val="lv-LV"/>
        </w:rPr>
        <w:tab/>
      </w:r>
      <w:r w:rsidR="00904D4D" w:rsidRPr="00C443A4">
        <w:rPr>
          <w:rFonts w:ascii="Times New Roman" w:hAnsi="Times New Roman" w:cs="Times New Roman"/>
          <w:sz w:val="24"/>
          <w:lang w:val="lv-LV"/>
        </w:rPr>
        <w:t xml:space="preserve">      </w:t>
      </w:r>
    </w:p>
    <w:p w:rsidR="008240DE" w:rsidRPr="00C443A4" w:rsidRDefault="008240DE" w:rsidP="009D6E70">
      <w:pPr>
        <w:pStyle w:val="Bezatstarpm"/>
        <w:ind w:left="360"/>
        <w:rPr>
          <w:rFonts w:ascii="Times New Roman" w:hAnsi="Times New Roman" w:cs="Times New Roman"/>
          <w:sz w:val="24"/>
          <w:lang w:val="lv-LV"/>
        </w:rPr>
      </w:pPr>
    </w:p>
    <w:p w:rsidR="0009560E" w:rsidRPr="008240DE" w:rsidRDefault="0009560E" w:rsidP="009D6E70">
      <w:pPr>
        <w:pStyle w:val="Bezatstarpm"/>
        <w:ind w:left="360"/>
        <w:rPr>
          <w:rFonts w:ascii="Times New Roman" w:hAnsi="Times New Roman" w:cs="Times New Roman"/>
          <w:sz w:val="24"/>
          <w:lang w:val="lv-LV"/>
        </w:rPr>
      </w:pPr>
    </w:p>
    <w:sectPr w:rsidR="0009560E" w:rsidRPr="008240DE" w:rsidSect="004300F7">
      <w:pgSz w:w="16838" w:h="11906" w:orient="landscape"/>
      <w:pgMar w:top="993"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2F06"/>
    <w:multiLevelType w:val="multilevel"/>
    <w:tmpl w:val="62D2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C46D3"/>
    <w:multiLevelType w:val="multilevel"/>
    <w:tmpl w:val="9770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16E22"/>
    <w:multiLevelType w:val="multilevel"/>
    <w:tmpl w:val="CEB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D0C24"/>
    <w:multiLevelType w:val="multilevel"/>
    <w:tmpl w:val="E8D0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A561F"/>
    <w:multiLevelType w:val="multilevel"/>
    <w:tmpl w:val="5ED8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F47728"/>
    <w:multiLevelType w:val="hybridMultilevel"/>
    <w:tmpl w:val="004EFC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C770F33"/>
    <w:multiLevelType w:val="multilevel"/>
    <w:tmpl w:val="7E7CD3F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F66D2"/>
    <w:multiLevelType w:val="multilevel"/>
    <w:tmpl w:val="CA9A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C30C2"/>
    <w:multiLevelType w:val="multilevel"/>
    <w:tmpl w:val="8758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F57A92"/>
    <w:multiLevelType w:val="multilevel"/>
    <w:tmpl w:val="7AB29DCC"/>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713"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8AE4F7D"/>
    <w:multiLevelType w:val="multilevel"/>
    <w:tmpl w:val="AF643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11">
    <w:nsid w:val="5988741B"/>
    <w:multiLevelType w:val="multilevel"/>
    <w:tmpl w:val="147A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AC1056"/>
    <w:multiLevelType w:val="multilevel"/>
    <w:tmpl w:val="7AB29DCC"/>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A31FD5"/>
    <w:multiLevelType w:val="multilevel"/>
    <w:tmpl w:val="C946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9B5C59"/>
    <w:multiLevelType w:val="hybridMultilevel"/>
    <w:tmpl w:val="1AEE626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7932750"/>
    <w:multiLevelType w:val="multilevel"/>
    <w:tmpl w:val="DA3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185BC0"/>
    <w:multiLevelType w:val="multilevel"/>
    <w:tmpl w:val="5B0E8590"/>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7"/>
  </w:num>
  <w:num w:numId="3">
    <w:abstractNumId w:val="13"/>
  </w:num>
  <w:num w:numId="4">
    <w:abstractNumId w:val="15"/>
  </w:num>
  <w:num w:numId="5">
    <w:abstractNumId w:val="12"/>
  </w:num>
  <w:num w:numId="6">
    <w:abstractNumId w:val="6"/>
  </w:num>
  <w:num w:numId="7">
    <w:abstractNumId w:val="14"/>
  </w:num>
  <w:num w:numId="8">
    <w:abstractNumId w:val="8"/>
  </w:num>
  <w:num w:numId="9">
    <w:abstractNumId w:val="7"/>
  </w:num>
  <w:num w:numId="10">
    <w:abstractNumId w:val="11"/>
  </w:num>
  <w:num w:numId="11">
    <w:abstractNumId w:val="4"/>
  </w:num>
  <w:num w:numId="12">
    <w:abstractNumId w:val="10"/>
  </w:num>
  <w:num w:numId="13">
    <w:abstractNumId w:val="5"/>
  </w:num>
  <w:num w:numId="14">
    <w:abstractNumId w:val="3"/>
  </w:num>
  <w:num w:numId="15">
    <w:abstractNumId w:val="1"/>
  </w:num>
  <w:num w:numId="16">
    <w:abstractNumId w:val="16"/>
  </w:num>
  <w:num w:numId="17">
    <w:abstractNumId w:val="2"/>
  </w:num>
  <w:num w:numId="1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F"/>
    <w:rsid w:val="00007AFB"/>
    <w:rsid w:val="00010B2F"/>
    <w:rsid w:val="0001393E"/>
    <w:rsid w:val="00021285"/>
    <w:rsid w:val="00021689"/>
    <w:rsid w:val="00022B46"/>
    <w:rsid w:val="0002496E"/>
    <w:rsid w:val="00025C74"/>
    <w:rsid w:val="00036215"/>
    <w:rsid w:val="000454CF"/>
    <w:rsid w:val="00047D65"/>
    <w:rsid w:val="00065755"/>
    <w:rsid w:val="00066E3F"/>
    <w:rsid w:val="0008188C"/>
    <w:rsid w:val="000824F3"/>
    <w:rsid w:val="0009560E"/>
    <w:rsid w:val="000A738A"/>
    <w:rsid w:val="000B1122"/>
    <w:rsid w:val="000C55F2"/>
    <w:rsid w:val="000E5AA3"/>
    <w:rsid w:val="000F2005"/>
    <w:rsid w:val="00135305"/>
    <w:rsid w:val="001422D7"/>
    <w:rsid w:val="001441B8"/>
    <w:rsid w:val="001506F3"/>
    <w:rsid w:val="00150F21"/>
    <w:rsid w:val="00154623"/>
    <w:rsid w:val="00157173"/>
    <w:rsid w:val="001852E9"/>
    <w:rsid w:val="001A1B7C"/>
    <w:rsid w:val="001B163B"/>
    <w:rsid w:val="001C0526"/>
    <w:rsid w:val="001D0FF7"/>
    <w:rsid w:val="001D44E1"/>
    <w:rsid w:val="001F6E2A"/>
    <w:rsid w:val="00210066"/>
    <w:rsid w:val="00215E65"/>
    <w:rsid w:val="00217F18"/>
    <w:rsid w:val="0022698D"/>
    <w:rsid w:val="00244736"/>
    <w:rsid w:val="00250F18"/>
    <w:rsid w:val="00253F6A"/>
    <w:rsid w:val="002847BC"/>
    <w:rsid w:val="00284BFD"/>
    <w:rsid w:val="00291403"/>
    <w:rsid w:val="002A03A0"/>
    <w:rsid w:val="002A2C4F"/>
    <w:rsid w:val="002A35E6"/>
    <w:rsid w:val="002A473C"/>
    <w:rsid w:val="002B5A35"/>
    <w:rsid w:val="002B68D3"/>
    <w:rsid w:val="002B79E2"/>
    <w:rsid w:val="002D35EF"/>
    <w:rsid w:val="002D3F89"/>
    <w:rsid w:val="002E3437"/>
    <w:rsid w:val="002E3674"/>
    <w:rsid w:val="002E3851"/>
    <w:rsid w:val="002E4453"/>
    <w:rsid w:val="003006A6"/>
    <w:rsid w:val="00317878"/>
    <w:rsid w:val="00335F70"/>
    <w:rsid w:val="003411F3"/>
    <w:rsid w:val="00350BFB"/>
    <w:rsid w:val="00371ABF"/>
    <w:rsid w:val="0038402B"/>
    <w:rsid w:val="0038471D"/>
    <w:rsid w:val="00386BE4"/>
    <w:rsid w:val="00395D56"/>
    <w:rsid w:val="003C3FDB"/>
    <w:rsid w:val="00406B78"/>
    <w:rsid w:val="00414DA6"/>
    <w:rsid w:val="00420DAE"/>
    <w:rsid w:val="00422083"/>
    <w:rsid w:val="004251B4"/>
    <w:rsid w:val="004300F7"/>
    <w:rsid w:val="0046086D"/>
    <w:rsid w:val="00462954"/>
    <w:rsid w:val="004645CE"/>
    <w:rsid w:val="00481FA9"/>
    <w:rsid w:val="00484DFA"/>
    <w:rsid w:val="0049120F"/>
    <w:rsid w:val="00495845"/>
    <w:rsid w:val="004A7514"/>
    <w:rsid w:val="004C15A2"/>
    <w:rsid w:val="004E29C9"/>
    <w:rsid w:val="004E6C1B"/>
    <w:rsid w:val="004F5AA4"/>
    <w:rsid w:val="00507A34"/>
    <w:rsid w:val="00517DCC"/>
    <w:rsid w:val="00547530"/>
    <w:rsid w:val="0055315A"/>
    <w:rsid w:val="00553FF1"/>
    <w:rsid w:val="0057230C"/>
    <w:rsid w:val="00577A69"/>
    <w:rsid w:val="00586CA6"/>
    <w:rsid w:val="005A2ED8"/>
    <w:rsid w:val="005B1559"/>
    <w:rsid w:val="005C1B10"/>
    <w:rsid w:val="005D35C1"/>
    <w:rsid w:val="005D5DEC"/>
    <w:rsid w:val="005E4B31"/>
    <w:rsid w:val="006113AF"/>
    <w:rsid w:val="00612B4B"/>
    <w:rsid w:val="00616514"/>
    <w:rsid w:val="006228F9"/>
    <w:rsid w:val="006236C6"/>
    <w:rsid w:val="0063476C"/>
    <w:rsid w:val="00641F50"/>
    <w:rsid w:val="006716C4"/>
    <w:rsid w:val="00686653"/>
    <w:rsid w:val="00691318"/>
    <w:rsid w:val="006A3679"/>
    <w:rsid w:val="006A3D4C"/>
    <w:rsid w:val="006B7EB3"/>
    <w:rsid w:val="006C798A"/>
    <w:rsid w:val="006D4E1C"/>
    <w:rsid w:val="006E721D"/>
    <w:rsid w:val="006F41DC"/>
    <w:rsid w:val="006F500C"/>
    <w:rsid w:val="0070311E"/>
    <w:rsid w:val="00705A95"/>
    <w:rsid w:val="00710D9E"/>
    <w:rsid w:val="00724BC2"/>
    <w:rsid w:val="00726F32"/>
    <w:rsid w:val="00742DAD"/>
    <w:rsid w:val="00743165"/>
    <w:rsid w:val="00751711"/>
    <w:rsid w:val="00784042"/>
    <w:rsid w:val="00787FE0"/>
    <w:rsid w:val="007A44AC"/>
    <w:rsid w:val="007A745A"/>
    <w:rsid w:val="007B07BB"/>
    <w:rsid w:val="007B1914"/>
    <w:rsid w:val="007B7EA0"/>
    <w:rsid w:val="007C33F3"/>
    <w:rsid w:val="007D155C"/>
    <w:rsid w:val="007D22A6"/>
    <w:rsid w:val="007D719B"/>
    <w:rsid w:val="007E07E9"/>
    <w:rsid w:val="007E4E44"/>
    <w:rsid w:val="008240DE"/>
    <w:rsid w:val="00841C19"/>
    <w:rsid w:val="00875C9D"/>
    <w:rsid w:val="00882BE6"/>
    <w:rsid w:val="008B3E13"/>
    <w:rsid w:val="008B63DA"/>
    <w:rsid w:val="008B6713"/>
    <w:rsid w:val="008E1B39"/>
    <w:rsid w:val="008F6051"/>
    <w:rsid w:val="008F66BD"/>
    <w:rsid w:val="00904D4D"/>
    <w:rsid w:val="0091185E"/>
    <w:rsid w:val="00930545"/>
    <w:rsid w:val="00944EC6"/>
    <w:rsid w:val="009502A1"/>
    <w:rsid w:val="009522FC"/>
    <w:rsid w:val="00957ABA"/>
    <w:rsid w:val="0096111A"/>
    <w:rsid w:val="00962F0C"/>
    <w:rsid w:val="0096489C"/>
    <w:rsid w:val="00993B92"/>
    <w:rsid w:val="009B6E1C"/>
    <w:rsid w:val="009B7694"/>
    <w:rsid w:val="009C4C23"/>
    <w:rsid w:val="009D6E70"/>
    <w:rsid w:val="009F5A41"/>
    <w:rsid w:val="009F617A"/>
    <w:rsid w:val="00A0187A"/>
    <w:rsid w:val="00A1070F"/>
    <w:rsid w:val="00A25B82"/>
    <w:rsid w:val="00A40298"/>
    <w:rsid w:val="00A56C32"/>
    <w:rsid w:val="00A62DA8"/>
    <w:rsid w:val="00A65238"/>
    <w:rsid w:val="00A81BB5"/>
    <w:rsid w:val="00A84C25"/>
    <w:rsid w:val="00A87A82"/>
    <w:rsid w:val="00AA1453"/>
    <w:rsid w:val="00AA2AE5"/>
    <w:rsid w:val="00AB22FB"/>
    <w:rsid w:val="00AB36F1"/>
    <w:rsid w:val="00AC3CBC"/>
    <w:rsid w:val="00AF1DD4"/>
    <w:rsid w:val="00AF1E1B"/>
    <w:rsid w:val="00AF3561"/>
    <w:rsid w:val="00B00610"/>
    <w:rsid w:val="00B10FEB"/>
    <w:rsid w:val="00B14AD5"/>
    <w:rsid w:val="00B23050"/>
    <w:rsid w:val="00B255BA"/>
    <w:rsid w:val="00B25EFA"/>
    <w:rsid w:val="00B63BF7"/>
    <w:rsid w:val="00B818E8"/>
    <w:rsid w:val="00B84C6C"/>
    <w:rsid w:val="00BA2A62"/>
    <w:rsid w:val="00BA32A8"/>
    <w:rsid w:val="00BA545F"/>
    <w:rsid w:val="00BB2DB9"/>
    <w:rsid w:val="00BB4160"/>
    <w:rsid w:val="00BC2A30"/>
    <w:rsid w:val="00BF0A6E"/>
    <w:rsid w:val="00C13E1E"/>
    <w:rsid w:val="00C16697"/>
    <w:rsid w:val="00C32612"/>
    <w:rsid w:val="00C3403E"/>
    <w:rsid w:val="00C34A7E"/>
    <w:rsid w:val="00C373AA"/>
    <w:rsid w:val="00C443A4"/>
    <w:rsid w:val="00C46CCE"/>
    <w:rsid w:val="00C52213"/>
    <w:rsid w:val="00C52B56"/>
    <w:rsid w:val="00C97FF4"/>
    <w:rsid w:val="00CC683B"/>
    <w:rsid w:val="00CD6205"/>
    <w:rsid w:val="00CF0B65"/>
    <w:rsid w:val="00CF3E8F"/>
    <w:rsid w:val="00D14B02"/>
    <w:rsid w:val="00D4220E"/>
    <w:rsid w:val="00D46796"/>
    <w:rsid w:val="00D46CD5"/>
    <w:rsid w:val="00D5364B"/>
    <w:rsid w:val="00D53E19"/>
    <w:rsid w:val="00D635CE"/>
    <w:rsid w:val="00D70957"/>
    <w:rsid w:val="00D8395D"/>
    <w:rsid w:val="00D92594"/>
    <w:rsid w:val="00DA76EC"/>
    <w:rsid w:val="00DC6B1C"/>
    <w:rsid w:val="00DD5213"/>
    <w:rsid w:val="00DD7DD0"/>
    <w:rsid w:val="00DE7108"/>
    <w:rsid w:val="00DF3953"/>
    <w:rsid w:val="00DF7E27"/>
    <w:rsid w:val="00E06B9F"/>
    <w:rsid w:val="00E20C48"/>
    <w:rsid w:val="00E4470A"/>
    <w:rsid w:val="00E81DF1"/>
    <w:rsid w:val="00E8221A"/>
    <w:rsid w:val="00E91847"/>
    <w:rsid w:val="00EA3099"/>
    <w:rsid w:val="00EA6483"/>
    <w:rsid w:val="00EA70D5"/>
    <w:rsid w:val="00EC2B70"/>
    <w:rsid w:val="00EC485A"/>
    <w:rsid w:val="00ED1FDD"/>
    <w:rsid w:val="00EE3F53"/>
    <w:rsid w:val="00EF054B"/>
    <w:rsid w:val="00F1143D"/>
    <w:rsid w:val="00F22A4E"/>
    <w:rsid w:val="00F276B1"/>
    <w:rsid w:val="00F37C21"/>
    <w:rsid w:val="00F4010C"/>
    <w:rsid w:val="00F45DBD"/>
    <w:rsid w:val="00F468D7"/>
    <w:rsid w:val="00F53431"/>
    <w:rsid w:val="00F70807"/>
    <w:rsid w:val="00F7791F"/>
    <w:rsid w:val="00F90C6F"/>
    <w:rsid w:val="00F95C2F"/>
    <w:rsid w:val="00FB6847"/>
    <w:rsid w:val="00FB705C"/>
    <w:rsid w:val="00FB7C64"/>
    <w:rsid w:val="00FF7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9560E"/>
    <w:pPr>
      <w:spacing w:after="160" w:line="259" w:lineRule="auto"/>
    </w:pPr>
    <w:rPr>
      <w:lang w:val="en-US"/>
    </w:rPr>
  </w:style>
  <w:style w:type="paragraph" w:styleId="Virsraksts2">
    <w:name w:val="heading 2"/>
    <w:basedOn w:val="Parasts"/>
    <w:next w:val="Parasts"/>
    <w:link w:val="Virsraksts2Rakstz"/>
    <w:uiPriority w:val="9"/>
    <w:unhideWhenUsed/>
    <w:qFormat/>
    <w:rsid w:val="00484D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semiHidden/>
    <w:unhideWhenUsed/>
    <w:qFormat/>
    <w:rsid w:val="00B25EFA"/>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B25E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95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9560E"/>
    <w:pPr>
      <w:ind w:left="720"/>
      <w:contextualSpacing/>
    </w:pPr>
  </w:style>
  <w:style w:type="paragraph" w:styleId="Bezatstarpm">
    <w:name w:val="No Spacing"/>
    <w:uiPriority w:val="1"/>
    <w:qFormat/>
    <w:rsid w:val="0009560E"/>
    <w:pPr>
      <w:spacing w:after="0" w:line="240" w:lineRule="auto"/>
    </w:pPr>
    <w:rPr>
      <w:lang w:val="en-US"/>
    </w:rPr>
  </w:style>
  <w:style w:type="table" w:styleId="Gaissarakstsizclums6">
    <w:name w:val="Light List Accent 6"/>
    <w:basedOn w:val="Parastatabula"/>
    <w:uiPriority w:val="61"/>
    <w:rsid w:val="00406B7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alonteksts">
    <w:name w:val="Balloon Text"/>
    <w:basedOn w:val="Parasts"/>
    <w:link w:val="BalontekstsRakstz"/>
    <w:uiPriority w:val="99"/>
    <w:semiHidden/>
    <w:unhideWhenUsed/>
    <w:rsid w:val="0049584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5845"/>
    <w:rPr>
      <w:rFonts w:ascii="Tahoma" w:hAnsi="Tahoma" w:cs="Tahoma"/>
      <w:sz w:val="16"/>
      <w:szCs w:val="16"/>
      <w:lang w:val="en-US"/>
    </w:rPr>
  </w:style>
  <w:style w:type="paragraph" w:styleId="Galvene">
    <w:name w:val="header"/>
    <w:basedOn w:val="Parasts"/>
    <w:link w:val="GalveneRakstz"/>
    <w:uiPriority w:val="99"/>
    <w:unhideWhenUsed/>
    <w:rsid w:val="002447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44736"/>
    <w:rPr>
      <w:lang w:val="en-US"/>
    </w:rPr>
  </w:style>
  <w:style w:type="paragraph" w:styleId="Paraststmeklis">
    <w:name w:val="Normal (Web)"/>
    <w:basedOn w:val="Parasts"/>
    <w:uiPriority w:val="99"/>
    <w:semiHidden/>
    <w:unhideWhenUsed/>
    <w:rsid w:val="006113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teiksmgs">
    <w:name w:val="Strong"/>
    <w:basedOn w:val="Noklusjumarindkopasfonts"/>
    <w:uiPriority w:val="22"/>
    <w:qFormat/>
    <w:rsid w:val="006113AF"/>
    <w:rPr>
      <w:b/>
      <w:bCs/>
    </w:rPr>
  </w:style>
  <w:style w:type="character" w:customStyle="1" w:styleId="Virsraksts2Rakstz">
    <w:name w:val="Virsraksts 2 Rakstz."/>
    <w:basedOn w:val="Noklusjumarindkopasfonts"/>
    <w:link w:val="Virsraksts2"/>
    <w:uiPriority w:val="9"/>
    <w:rsid w:val="00484DFA"/>
    <w:rPr>
      <w:rFonts w:asciiTheme="majorHAnsi" w:eastAsiaTheme="majorEastAsia" w:hAnsiTheme="majorHAnsi" w:cstheme="majorBidi"/>
      <w:b/>
      <w:bCs/>
      <w:color w:val="4F81BD" w:themeColor="accent1"/>
      <w:sz w:val="26"/>
      <w:szCs w:val="26"/>
      <w:lang w:val="en-US"/>
    </w:rPr>
  </w:style>
  <w:style w:type="paragraph" w:customStyle="1" w:styleId="Default">
    <w:name w:val="Default"/>
    <w:rsid w:val="00E20C48"/>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lv-LV"/>
    </w:rPr>
  </w:style>
  <w:style w:type="character" w:customStyle="1" w:styleId="Virsraksts3Rakstz">
    <w:name w:val="Virsraksts 3 Rakstz."/>
    <w:basedOn w:val="Noklusjumarindkopasfonts"/>
    <w:link w:val="Virsraksts3"/>
    <w:uiPriority w:val="9"/>
    <w:semiHidden/>
    <w:rsid w:val="00B25EFA"/>
    <w:rPr>
      <w:rFonts w:asciiTheme="majorHAnsi" w:eastAsiaTheme="majorEastAsia" w:hAnsiTheme="majorHAnsi" w:cstheme="majorBidi"/>
      <w:b/>
      <w:bCs/>
      <w:color w:val="4F81BD" w:themeColor="accent1"/>
      <w:lang w:val="en-US"/>
    </w:rPr>
  </w:style>
  <w:style w:type="character" w:customStyle="1" w:styleId="Virsraksts4Rakstz">
    <w:name w:val="Virsraksts 4 Rakstz."/>
    <w:basedOn w:val="Noklusjumarindkopasfonts"/>
    <w:link w:val="Virsraksts4"/>
    <w:uiPriority w:val="9"/>
    <w:semiHidden/>
    <w:rsid w:val="00B25EFA"/>
    <w:rPr>
      <w:rFonts w:asciiTheme="majorHAnsi" w:eastAsiaTheme="majorEastAsia" w:hAnsiTheme="majorHAnsi" w:cstheme="majorBidi"/>
      <w:b/>
      <w:bCs/>
      <w:i/>
      <w:iCs/>
      <w:color w:val="4F81BD" w:themeColor="accent1"/>
      <w:lang w:val="en-US"/>
    </w:rPr>
  </w:style>
  <w:style w:type="character" w:styleId="Komentraatsauce">
    <w:name w:val="annotation reference"/>
    <w:basedOn w:val="Noklusjumarindkopasfonts"/>
    <w:uiPriority w:val="99"/>
    <w:semiHidden/>
    <w:unhideWhenUsed/>
    <w:rsid w:val="00021689"/>
    <w:rPr>
      <w:sz w:val="16"/>
      <w:szCs w:val="16"/>
    </w:rPr>
  </w:style>
  <w:style w:type="paragraph" w:styleId="Komentrateksts">
    <w:name w:val="annotation text"/>
    <w:basedOn w:val="Parasts"/>
    <w:link w:val="KomentratekstsRakstz"/>
    <w:uiPriority w:val="99"/>
    <w:semiHidden/>
    <w:unhideWhenUsed/>
    <w:rsid w:val="0002168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21689"/>
    <w:rPr>
      <w:sz w:val="20"/>
      <w:szCs w:val="20"/>
      <w:lang w:val="en-US"/>
    </w:rPr>
  </w:style>
  <w:style w:type="paragraph" w:styleId="Komentratma">
    <w:name w:val="annotation subject"/>
    <w:basedOn w:val="Komentrateksts"/>
    <w:next w:val="Komentrateksts"/>
    <w:link w:val="KomentratmaRakstz"/>
    <w:uiPriority w:val="99"/>
    <w:semiHidden/>
    <w:unhideWhenUsed/>
    <w:rsid w:val="00021689"/>
    <w:rPr>
      <w:b/>
      <w:bCs/>
    </w:rPr>
  </w:style>
  <w:style w:type="character" w:customStyle="1" w:styleId="KomentratmaRakstz">
    <w:name w:val="Komentāra tēma Rakstz."/>
    <w:basedOn w:val="KomentratekstsRakstz"/>
    <w:link w:val="Komentratma"/>
    <w:uiPriority w:val="99"/>
    <w:semiHidden/>
    <w:rsid w:val="00021689"/>
    <w:rPr>
      <w:b/>
      <w:bCs/>
      <w:sz w:val="20"/>
      <w:szCs w:val="20"/>
      <w:lang w:val="en-US"/>
    </w:rPr>
  </w:style>
  <w:style w:type="character" w:styleId="Hipersaite">
    <w:name w:val="Hyperlink"/>
    <w:basedOn w:val="Noklusjumarindkopasfonts"/>
    <w:uiPriority w:val="99"/>
    <w:unhideWhenUsed/>
    <w:rsid w:val="000216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9560E"/>
    <w:pPr>
      <w:spacing w:after="160" w:line="259" w:lineRule="auto"/>
    </w:pPr>
    <w:rPr>
      <w:lang w:val="en-US"/>
    </w:rPr>
  </w:style>
  <w:style w:type="paragraph" w:styleId="Virsraksts2">
    <w:name w:val="heading 2"/>
    <w:basedOn w:val="Parasts"/>
    <w:next w:val="Parasts"/>
    <w:link w:val="Virsraksts2Rakstz"/>
    <w:uiPriority w:val="9"/>
    <w:unhideWhenUsed/>
    <w:qFormat/>
    <w:rsid w:val="00484D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semiHidden/>
    <w:unhideWhenUsed/>
    <w:qFormat/>
    <w:rsid w:val="00B25EFA"/>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B25E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95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9560E"/>
    <w:pPr>
      <w:ind w:left="720"/>
      <w:contextualSpacing/>
    </w:pPr>
  </w:style>
  <w:style w:type="paragraph" w:styleId="Bezatstarpm">
    <w:name w:val="No Spacing"/>
    <w:uiPriority w:val="1"/>
    <w:qFormat/>
    <w:rsid w:val="0009560E"/>
    <w:pPr>
      <w:spacing w:after="0" w:line="240" w:lineRule="auto"/>
    </w:pPr>
    <w:rPr>
      <w:lang w:val="en-US"/>
    </w:rPr>
  </w:style>
  <w:style w:type="table" w:styleId="Gaissarakstsizclums6">
    <w:name w:val="Light List Accent 6"/>
    <w:basedOn w:val="Parastatabula"/>
    <w:uiPriority w:val="61"/>
    <w:rsid w:val="00406B7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alonteksts">
    <w:name w:val="Balloon Text"/>
    <w:basedOn w:val="Parasts"/>
    <w:link w:val="BalontekstsRakstz"/>
    <w:uiPriority w:val="99"/>
    <w:semiHidden/>
    <w:unhideWhenUsed/>
    <w:rsid w:val="0049584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5845"/>
    <w:rPr>
      <w:rFonts w:ascii="Tahoma" w:hAnsi="Tahoma" w:cs="Tahoma"/>
      <w:sz w:val="16"/>
      <w:szCs w:val="16"/>
      <w:lang w:val="en-US"/>
    </w:rPr>
  </w:style>
  <w:style w:type="paragraph" w:styleId="Galvene">
    <w:name w:val="header"/>
    <w:basedOn w:val="Parasts"/>
    <w:link w:val="GalveneRakstz"/>
    <w:uiPriority w:val="99"/>
    <w:unhideWhenUsed/>
    <w:rsid w:val="002447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44736"/>
    <w:rPr>
      <w:lang w:val="en-US"/>
    </w:rPr>
  </w:style>
  <w:style w:type="paragraph" w:styleId="Paraststmeklis">
    <w:name w:val="Normal (Web)"/>
    <w:basedOn w:val="Parasts"/>
    <w:uiPriority w:val="99"/>
    <w:semiHidden/>
    <w:unhideWhenUsed/>
    <w:rsid w:val="006113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teiksmgs">
    <w:name w:val="Strong"/>
    <w:basedOn w:val="Noklusjumarindkopasfonts"/>
    <w:uiPriority w:val="22"/>
    <w:qFormat/>
    <w:rsid w:val="006113AF"/>
    <w:rPr>
      <w:b/>
      <w:bCs/>
    </w:rPr>
  </w:style>
  <w:style w:type="character" w:customStyle="1" w:styleId="Virsraksts2Rakstz">
    <w:name w:val="Virsraksts 2 Rakstz."/>
    <w:basedOn w:val="Noklusjumarindkopasfonts"/>
    <w:link w:val="Virsraksts2"/>
    <w:uiPriority w:val="9"/>
    <w:rsid w:val="00484DFA"/>
    <w:rPr>
      <w:rFonts w:asciiTheme="majorHAnsi" w:eastAsiaTheme="majorEastAsia" w:hAnsiTheme="majorHAnsi" w:cstheme="majorBidi"/>
      <w:b/>
      <w:bCs/>
      <w:color w:val="4F81BD" w:themeColor="accent1"/>
      <w:sz w:val="26"/>
      <w:szCs w:val="26"/>
      <w:lang w:val="en-US"/>
    </w:rPr>
  </w:style>
  <w:style w:type="paragraph" w:customStyle="1" w:styleId="Default">
    <w:name w:val="Default"/>
    <w:rsid w:val="00E20C48"/>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lv-LV"/>
    </w:rPr>
  </w:style>
  <w:style w:type="character" w:customStyle="1" w:styleId="Virsraksts3Rakstz">
    <w:name w:val="Virsraksts 3 Rakstz."/>
    <w:basedOn w:val="Noklusjumarindkopasfonts"/>
    <w:link w:val="Virsraksts3"/>
    <w:uiPriority w:val="9"/>
    <w:semiHidden/>
    <w:rsid w:val="00B25EFA"/>
    <w:rPr>
      <w:rFonts w:asciiTheme="majorHAnsi" w:eastAsiaTheme="majorEastAsia" w:hAnsiTheme="majorHAnsi" w:cstheme="majorBidi"/>
      <w:b/>
      <w:bCs/>
      <w:color w:val="4F81BD" w:themeColor="accent1"/>
      <w:lang w:val="en-US"/>
    </w:rPr>
  </w:style>
  <w:style w:type="character" w:customStyle="1" w:styleId="Virsraksts4Rakstz">
    <w:name w:val="Virsraksts 4 Rakstz."/>
    <w:basedOn w:val="Noklusjumarindkopasfonts"/>
    <w:link w:val="Virsraksts4"/>
    <w:uiPriority w:val="9"/>
    <w:semiHidden/>
    <w:rsid w:val="00B25EFA"/>
    <w:rPr>
      <w:rFonts w:asciiTheme="majorHAnsi" w:eastAsiaTheme="majorEastAsia" w:hAnsiTheme="majorHAnsi" w:cstheme="majorBidi"/>
      <w:b/>
      <w:bCs/>
      <w:i/>
      <w:iCs/>
      <w:color w:val="4F81BD" w:themeColor="accent1"/>
      <w:lang w:val="en-US"/>
    </w:rPr>
  </w:style>
  <w:style w:type="character" w:styleId="Komentraatsauce">
    <w:name w:val="annotation reference"/>
    <w:basedOn w:val="Noklusjumarindkopasfonts"/>
    <w:uiPriority w:val="99"/>
    <w:semiHidden/>
    <w:unhideWhenUsed/>
    <w:rsid w:val="00021689"/>
    <w:rPr>
      <w:sz w:val="16"/>
      <w:szCs w:val="16"/>
    </w:rPr>
  </w:style>
  <w:style w:type="paragraph" w:styleId="Komentrateksts">
    <w:name w:val="annotation text"/>
    <w:basedOn w:val="Parasts"/>
    <w:link w:val="KomentratekstsRakstz"/>
    <w:uiPriority w:val="99"/>
    <w:semiHidden/>
    <w:unhideWhenUsed/>
    <w:rsid w:val="0002168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21689"/>
    <w:rPr>
      <w:sz w:val="20"/>
      <w:szCs w:val="20"/>
      <w:lang w:val="en-US"/>
    </w:rPr>
  </w:style>
  <w:style w:type="paragraph" w:styleId="Komentratma">
    <w:name w:val="annotation subject"/>
    <w:basedOn w:val="Komentrateksts"/>
    <w:next w:val="Komentrateksts"/>
    <w:link w:val="KomentratmaRakstz"/>
    <w:uiPriority w:val="99"/>
    <w:semiHidden/>
    <w:unhideWhenUsed/>
    <w:rsid w:val="00021689"/>
    <w:rPr>
      <w:b/>
      <w:bCs/>
    </w:rPr>
  </w:style>
  <w:style w:type="character" w:customStyle="1" w:styleId="KomentratmaRakstz">
    <w:name w:val="Komentāra tēma Rakstz."/>
    <w:basedOn w:val="KomentratekstsRakstz"/>
    <w:link w:val="Komentratma"/>
    <w:uiPriority w:val="99"/>
    <w:semiHidden/>
    <w:rsid w:val="00021689"/>
    <w:rPr>
      <w:b/>
      <w:bCs/>
      <w:sz w:val="20"/>
      <w:szCs w:val="20"/>
      <w:lang w:val="en-US"/>
    </w:rPr>
  </w:style>
  <w:style w:type="character" w:styleId="Hipersaite">
    <w:name w:val="Hyperlink"/>
    <w:basedOn w:val="Noklusjumarindkopasfonts"/>
    <w:uiPriority w:val="99"/>
    <w:unhideWhenUsed/>
    <w:rsid w:val="000216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388">
      <w:bodyDiv w:val="1"/>
      <w:marLeft w:val="0"/>
      <w:marRight w:val="0"/>
      <w:marTop w:val="0"/>
      <w:marBottom w:val="0"/>
      <w:divBdr>
        <w:top w:val="none" w:sz="0" w:space="0" w:color="auto"/>
        <w:left w:val="none" w:sz="0" w:space="0" w:color="auto"/>
        <w:bottom w:val="none" w:sz="0" w:space="0" w:color="auto"/>
        <w:right w:val="none" w:sz="0" w:space="0" w:color="auto"/>
      </w:divBdr>
    </w:div>
    <w:div w:id="143471929">
      <w:bodyDiv w:val="1"/>
      <w:marLeft w:val="0"/>
      <w:marRight w:val="0"/>
      <w:marTop w:val="0"/>
      <w:marBottom w:val="0"/>
      <w:divBdr>
        <w:top w:val="none" w:sz="0" w:space="0" w:color="auto"/>
        <w:left w:val="none" w:sz="0" w:space="0" w:color="auto"/>
        <w:bottom w:val="none" w:sz="0" w:space="0" w:color="auto"/>
        <w:right w:val="none" w:sz="0" w:space="0" w:color="auto"/>
      </w:divBdr>
    </w:div>
    <w:div w:id="192042790">
      <w:bodyDiv w:val="1"/>
      <w:marLeft w:val="0"/>
      <w:marRight w:val="0"/>
      <w:marTop w:val="0"/>
      <w:marBottom w:val="0"/>
      <w:divBdr>
        <w:top w:val="none" w:sz="0" w:space="0" w:color="auto"/>
        <w:left w:val="none" w:sz="0" w:space="0" w:color="auto"/>
        <w:bottom w:val="none" w:sz="0" w:space="0" w:color="auto"/>
        <w:right w:val="none" w:sz="0" w:space="0" w:color="auto"/>
      </w:divBdr>
    </w:div>
    <w:div w:id="468128638">
      <w:bodyDiv w:val="1"/>
      <w:marLeft w:val="0"/>
      <w:marRight w:val="0"/>
      <w:marTop w:val="0"/>
      <w:marBottom w:val="0"/>
      <w:divBdr>
        <w:top w:val="none" w:sz="0" w:space="0" w:color="auto"/>
        <w:left w:val="none" w:sz="0" w:space="0" w:color="auto"/>
        <w:bottom w:val="none" w:sz="0" w:space="0" w:color="auto"/>
        <w:right w:val="none" w:sz="0" w:space="0" w:color="auto"/>
      </w:divBdr>
    </w:div>
    <w:div w:id="475925451">
      <w:bodyDiv w:val="1"/>
      <w:marLeft w:val="0"/>
      <w:marRight w:val="0"/>
      <w:marTop w:val="0"/>
      <w:marBottom w:val="0"/>
      <w:divBdr>
        <w:top w:val="none" w:sz="0" w:space="0" w:color="auto"/>
        <w:left w:val="none" w:sz="0" w:space="0" w:color="auto"/>
        <w:bottom w:val="none" w:sz="0" w:space="0" w:color="auto"/>
        <w:right w:val="none" w:sz="0" w:space="0" w:color="auto"/>
      </w:divBdr>
    </w:div>
    <w:div w:id="538514092">
      <w:bodyDiv w:val="1"/>
      <w:marLeft w:val="0"/>
      <w:marRight w:val="0"/>
      <w:marTop w:val="0"/>
      <w:marBottom w:val="0"/>
      <w:divBdr>
        <w:top w:val="none" w:sz="0" w:space="0" w:color="auto"/>
        <w:left w:val="none" w:sz="0" w:space="0" w:color="auto"/>
        <w:bottom w:val="none" w:sz="0" w:space="0" w:color="auto"/>
        <w:right w:val="none" w:sz="0" w:space="0" w:color="auto"/>
      </w:divBdr>
    </w:div>
    <w:div w:id="643509765">
      <w:bodyDiv w:val="1"/>
      <w:marLeft w:val="0"/>
      <w:marRight w:val="0"/>
      <w:marTop w:val="0"/>
      <w:marBottom w:val="0"/>
      <w:divBdr>
        <w:top w:val="none" w:sz="0" w:space="0" w:color="auto"/>
        <w:left w:val="none" w:sz="0" w:space="0" w:color="auto"/>
        <w:bottom w:val="none" w:sz="0" w:space="0" w:color="auto"/>
        <w:right w:val="none" w:sz="0" w:space="0" w:color="auto"/>
      </w:divBdr>
    </w:div>
    <w:div w:id="674116751">
      <w:bodyDiv w:val="1"/>
      <w:marLeft w:val="0"/>
      <w:marRight w:val="0"/>
      <w:marTop w:val="0"/>
      <w:marBottom w:val="0"/>
      <w:divBdr>
        <w:top w:val="none" w:sz="0" w:space="0" w:color="auto"/>
        <w:left w:val="none" w:sz="0" w:space="0" w:color="auto"/>
        <w:bottom w:val="none" w:sz="0" w:space="0" w:color="auto"/>
        <w:right w:val="none" w:sz="0" w:space="0" w:color="auto"/>
      </w:divBdr>
    </w:div>
    <w:div w:id="973875538">
      <w:bodyDiv w:val="1"/>
      <w:marLeft w:val="0"/>
      <w:marRight w:val="0"/>
      <w:marTop w:val="0"/>
      <w:marBottom w:val="0"/>
      <w:divBdr>
        <w:top w:val="none" w:sz="0" w:space="0" w:color="auto"/>
        <w:left w:val="none" w:sz="0" w:space="0" w:color="auto"/>
        <w:bottom w:val="none" w:sz="0" w:space="0" w:color="auto"/>
        <w:right w:val="none" w:sz="0" w:space="0" w:color="auto"/>
      </w:divBdr>
    </w:div>
    <w:div w:id="976032145">
      <w:bodyDiv w:val="1"/>
      <w:marLeft w:val="0"/>
      <w:marRight w:val="0"/>
      <w:marTop w:val="0"/>
      <w:marBottom w:val="0"/>
      <w:divBdr>
        <w:top w:val="none" w:sz="0" w:space="0" w:color="auto"/>
        <w:left w:val="none" w:sz="0" w:space="0" w:color="auto"/>
        <w:bottom w:val="none" w:sz="0" w:space="0" w:color="auto"/>
        <w:right w:val="none" w:sz="0" w:space="0" w:color="auto"/>
      </w:divBdr>
    </w:div>
    <w:div w:id="1127550249">
      <w:bodyDiv w:val="1"/>
      <w:marLeft w:val="0"/>
      <w:marRight w:val="0"/>
      <w:marTop w:val="0"/>
      <w:marBottom w:val="0"/>
      <w:divBdr>
        <w:top w:val="none" w:sz="0" w:space="0" w:color="auto"/>
        <w:left w:val="none" w:sz="0" w:space="0" w:color="auto"/>
        <w:bottom w:val="none" w:sz="0" w:space="0" w:color="auto"/>
        <w:right w:val="none" w:sz="0" w:space="0" w:color="auto"/>
      </w:divBdr>
    </w:div>
    <w:div w:id="1167283373">
      <w:bodyDiv w:val="1"/>
      <w:marLeft w:val="0"/>
      <w:marRight w:val="0"/>
      <w:marTop w:val="0"/>
      <w:marBottom w:val="0"/>
      <w:divBdr>
        <w:top w:val="none" w:sz="0" w:space="0" w:color="auto"/>
        <w:left w:val="none" w:sz="0" w:space="0" w:color="auto"/>
        <w:bottom w:val="none" w:sz="0" w:space="0" w:color="auto"/>
        <w:right w:val="none" w:sz="0" w:space="0" w:color="auto"/>
      </w:divBdr>
    </w:div>
    <w:div w:id="1272323806">
      <w:bodyDiv w:val="1"/>
      <w:marLeft w:val="0"/>
      <w:marRight w:val="0"/>
      <w:marTop w:val="0"/>
      <w:marBottom w:val="0"/>
      <w:divBdr>
        <w:top w:val="none" w:sz="0" w:space="0" w:color="auto"/>
        <w:left w:val="none" w:sz="0" w:space="0" w:color="auto"/>
        <w:bottom w:val="none" w:sz="0" w:space="0" w:color="auto"/>
        <w:right w:val="none" w:sz="0" w:space="0" w:color="auto"/>
      </w:divBdr>
    </w:div>
    <w:div w:id="1352728678">
      <w:bodyDiv w:val="1"/>
      <w:marLeft w:val="0"/>
      <w:marRight w:val="0"/>
      <w:marTop w:val="0"/>
      <w:marBottom w:val="0"/>
      <w:divBdr>
        <w:top w:val="none" w:sz="0" w:space="0" w:color="auto"/>
        <w:left w:val="none" w:sz="0" w:space="0" w:color="auto"/>
        <w:bottom w:val="none" w:sz="0" w:space="0" w:color="auto"/>
        <w:right w:val="none" w:sz="0" w:space="0" w:color="auto"/>
      </w:divBdr>
    </w:div>
    <w:div w:id="1547789871">
      <w:bodyDiv w:val="1"/>
      <w:marLeft w:val="0"/>
      <w:marRight w:val="0"/>
      <w:marTop w:val="0"/>
      <w:marBottom w:val="0"/>
      <w:divBdr>
        <w:top w:val="none" w:sz="0" w:space="0" w:color="auto"/>
        <w:left w:val="none" w:sz="0" w:space="0" w:color="auto"/>
        <w:bottom w:val="none" w:sz="0" w:space="0" w:color="auto"/>
        <w:right w:val="none" w:sz="0" w:space="0" w:color="auto"/>
      </w:divBdr>
    </w:div>
    <w:div w:id="1798795230">
      <w:bodyDiv w:val="1"/>
      <w:marLeft w:val="0"/>
      <w:marRight w:val="0"/>
      <w:marTop w:val="0"/>
      <w:marBottom w:val="0"/>
      <w:divBdr>
        <w:top w:val="none" w:sz="0" w:space="0" w:color="auto"/>
        <w:left w:val="none" w:sz="0" w:space="0" w:color="auto"/>
        <w:bottom w:val="none" w:sz="0" w:space="0" w:color="auto"/>
        <w:right w:val="none" w:sz="0" w:space="0" w:color="auto"/>
      </w:divBdr>
    </w:div>
    <w:div w:id="20669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seklitis.rezeknesip.lv/index.php/vecakiem-un-sabiedribai/par-mums/" TargetMode="External"/><Relationship Id="rId3" Type="http://schemas.openxmlformats.org/officeDocument/2006/relationships/styles" Target="styles.xml"/><Relationship Id="rId7" Type="http://schemas.openxmlformats.org/officeDocument/2006/relationships/hyperlink" Target="https://lugemispesa.eu/LAS%C4%AA%C5%A0ANAS-LIGZDA/mobile/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4890B-489B-4816-8429-5E649E2B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24052</Words>
  <Characters>13710</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Dators</cp:lastModifiedBy>
  <cp:revision>2</cp:revision>
  <cp:lastPrinted>2025-05-27T10:56:00Z</cp:lastPrinted>
  <dcterms:created xsi:type="dcterms:W3CDTF">2025-10-21T10:56:00Z</dcterms:created>
  <dcterms:modified xsi:type="dcterms:W3CDTF">2025-10-21T10:56:00Z</dcterms:modified>
</cp:coreProperties>
</file>