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CDE" w:rsidRDefault="00C03CDE" w:rsidP="00013EB6">
      <w:pPr>
        <w:spacing w:after="0" w:line="240" w:lineRule="auto"/>
        <w:jc w:val="center"/>
        <w:rPr>
          <w:sz w:val="28"/>
          <w:szCs w:val="28"/>
        </w:rPr>
      </w:pPr>
    </w:p>
    <w:p w:rsidR="00013EB6" w:rsidRPr="00932631" w:rsidRDefault="005C1CF6" w:rsidP="00013EB6">
      <w:pPr>
        <w:spacing w:after="0" w:line="240" w:lineRule="auto"/>
        <w:jc w:val="center"/>
        <w:rPr>
          <w:sz w:val="28"/>
          <w:szCs w:val="28"/>
        </w:rPr>
      </w:pPr>
      <w:r w:rsidRPr="005C1CF6">
        <w:rPr>
          <w:noProof/>
          <w:sz w:val="28"/>
          <w:szCs w:val="28"/>
          <w:lang w:eastAsia="lv-LV"/>
        </w:rPr>
        <mc:AlternateContent>
          <mc:Choice Requires="wps">
            <w:drawing>
              <wp:anchor distT="0" distB="0" distL="114300" distR="114300" simplePos="0" relativeHeight="251661312" behindDoc="0" locked="0" layoutInCell="1" allowOverlap="1" wp14:editId="36B11C9B">
                <wp:simplePos x="0" y="0"/>
                <wp:positionH relativeFrom="column">
                  <wp:posOffset>3333750</wp:posOffset>
                </wp:positionH>
                <wp:positionV relativeFrom="paragraph">
                  <wp:posOffset>-666751</wp:posOffset>
                </wp:positionV>
                <wp:extent cx="2724150" cy="1152525"/>
                <wp:effectExtent l="0" t="0" r="0" b="9525"/>
                <wp:wrapNone/>
                <wp:docPr id="1"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1152525"/>
                        </a:xfrm>
                        <a:prstGeom prst="rect">
                          <a:avLst/>
                        </a:prstGeom>
                        <a:solidFill>
                          <a:srgbClr val="FFFFFF"/>
                        </a:solidFill>
                        <a:ln w="9525">
                          <a:noFill/>
                          <a:miter lim="800000"/>
                          <a:headEnd/>
                          <a:tailEnd/>
                        </a:ln>
                      </wps:spPr>
                      <wps:txbx>
                        <w:txbxContent>
                          <w:p w:rsidR="005C1CF6" w:rsidRPr="004D07A4" w:rsidRDefault="00316E9C" w:rsidP="005C1CF6">
                            <w:pPr>
                              <w:spacing w:after="0" w:line="240" w:lineRule="auto"/>
                              <w:ind w:left="142"/>
                              <w:rPr>
                                <w:rFonts w:ascii="Times New Roman" w:eastAsia="Times New Roman" w:hAnsi="Times New Roman" w:cs="Times New Roman"/>
                                <w:color w:val="000000" w:themeColor="text1"/>
                                <w:sz w:val="24"/>
                                <w:szCs w:val="24"/>
                                <w:lang w:eastAsia="lv-LV"/>
                              </w:rPr>
                            </w:pPr>
                            <w:hyperlink r:id="rId8" w:anchor="piel1" w:tgtFrame="_blank" w:history="1">
                              <w:r w:rsidR="005C1CF6" w:rsidRPr="004D07A4">
                                <w:rPr>
                                  <w:rFonts w:ascii="Times New Roman" w:eastAsia="Times New Roman" w:hAnsi="Times New Roman" w:cs="Times New Roman"/>
                                  <w:color w:val="000000" w:themeColor="text1"/>
                                  <w:sz w:val="24"/>
                                  <w:szCs w:val="24"/>
                                  <w:lang w:eastAsia="lv-LV"/>
                                </w:rPr>
                                <w:t>1.p</w:t>
                              </w:r>
                              <w:r w:rsidR="005C1CF6" w:rsidRPr="003C03D7">
                                <w:rPr>
                                  <w:rFonts w:ascii="Times New Roman" w:eastAsia="Times New Roman" w:hAnsi="Times New Roman" w:cs="Times New Roman"/>
                                  <w:color w:val="000000" w:themeColor="text1"/>
                                  <w:sz w:val="24"/>
                                  <w:szCs w:val="24"/>
                                  <w:lang w:eastAsia="lv-LV"/>
                                </w:rPr>
                                <w:t>ielikums</w:t>
                              </w:r>
                            </w:hyperlink>
                            <w:r w:rsidR="005C1CF6" w:rsidRPr="003C03D7">
                              <w:rPr>
                                <w:rFonts w:ascii="Times New Roman" w:eastAsia="Times New Roman" w:hAnsi="Times New Roman" w:cs="Times New Roman"/>
                                <w:color w:val="000000" w:themeColor="text1"/>
                                <w:sz w:val="24"/>
                                <w:szCs w:val="24"/>
                                <w:lang w:eastAsia="lv-LV"/>
                              </w:rPr>
                              <w:br/>
                            </w:r>
                            <w:r w:rsidR="005C1CF6" w:rsidRPr="004D07A4">
                              <w:rPr>
                                <w:rFonts w:ascii="Times New Roman" w:eastAsia="Times New Roman" w:hAnsi="Times New Roman" w:cs="Times New Roman"/>
                                <w:color w:val="000000" w:themeColor="text1"/>
                                <w:sz w:val="24"/>
                                <w:szCs w:val="24"/>
                                <w:lang w:eastAsia="lv-LV"/>
                              </w:rPr>
                              <w:t>Rēzeknes pirmsskolas izglītības iestādes “</w:t>
                            </w:r>
                            <w:r w:rsidR="00C03CDE">
                              <w:rPr>
                                <w:rFonts w:ascii="Times New Roman" w:eastAsia="Times New Roman" w:hAnsi="Times New Roman" w:cs="Times New Roman"/>
                                <w:color w:val="000000" w:themeColor="text1"/>
                                <w:sz w:val="24"/>
                                <w:szCs w:val="24"/>
                                <w:lang w:eastAsia="lv-LV"/>
                              </w:rPr>
                              <w:t>Auseklītis</w:t>
                            </w:r>
                            <w:r w:rsidR="005C1CF6" w:rsidRPr="004D07A4">
                              <w:rPr>
                                <w:rFonts w:ascii="Times New Roman" w:eastAsia="Times New Roman" w:hAnsi="Times New Roman" w:cs="Times New Roman"/>
                                <w:color w:val="000000" w:themeColor="text1"/>
                                <w:sz w:val="24"/>
                                <w:szCs w:val="24"/>
                                <w:lang w:eastAsia="lv-LV"/>
                              </w:rPr>
                              <w:t xml:space="preserve">” vadītājas </w:t>
                            </w:r>
                          </w:p>
                          <w:p w:rsidR="005C1CF6" w:rsidRPr="004D07A4" w:rsidRDefault="005C1CF6" w:rsidP="005C1CF6">
                            <w:pPr>
                              <w:spacing w:after="0" w:line="240" w:lineRule="auto"/>
                              <w:ind w:left="142"/>
                              <w:rPr>
                                <w:rFonts w:ascii="Times New Roman" w:eastAsia="Times New Roman" w:hAnsi="Times New Roman" w:cs="Times New Roman"/>
                                <w:color w:val="000000" w:themeColor="text1"/>
                                <w:sz w:val="24"/>
                                <w:szCs w:val="24"/>
                                <w:lang w:eastAsia="lv-LV"/>
                              </w:rPr>
                            </w:pPr>
                            <w:r w:rsidRPr="004D07A4">
                              <w:rPr>
                                <w:rFonts w:ascii="Times New Roman" w:eastAsia="Times New Roman" w:hAnsi="Times New Roman" w:cs="Times New Roman"/>
                                <w:color w:val="000000" w:themeColor="text1"/>
                                <w:sz w:val="24"/>
                                <w:szCs w:val="24"/>
                                <w:lang w:eastAsia="lv-LV"/>
                              </w:rPr>
                              <w:t>20</w:t>
                            </w:r>
                            <w:r w:rsidR="00C03CDE">
                              <w:rPr>
                                <w:rFonts w:ascii="Times New Roman" w:eastAsia="Times New Roman" w:hAnsi="Times New Roman" w:cs="Times New Roman"/>
                                <w:color w:val="000000" w:themeColor="text1"/>
                                <w:sz w:val="24"/>
                                <w:szCs w:val="24"/>
                                <w:lang w:eastAsia="lv-LV"/>
                              </w:rPr>
                              <w:t>25</w:t>
                            </w:r>
                            <w:r w:rsidRPr="004D07A4">
                              <w:rPr>
                                <w:rFonts w:ascii="Times New Roman" w:eastAsia="Times New Roman" w:hAnsi="Times New Roman" w:cs="Times New Roman"/>
                                <w:color w:val="000000" w:themeColor="text1"/>
                                <w:sz w:val="24"/>
                                <w:szCs w:val="24"/>
                                <w:lang w:eastAsia="lv-LV"/>
                              </w:rPr>
                              <w:t xml:space="preserve">. gada </w:t>
                            </w:r>
                            <w:r w:rsidR="00C03CDE">
                              <w:rPr>
                                <w:rFonts w:ascii="Times New Roman" w:eastAsia="Times New Roman" w:hAnsi="Times New Roman" w:cs="Times New Roman"/>
                                <w:color w:val="000000" w:themeColor="text1"/>
                                <w:sz w:val="24"/>
                                <w:szCs w:val="24"/>
                                <w:lang w:eastAsia="lv-LV"/>
                              </w:rPr>
                              <w:t>22.</w:t>
                            </w:r>
                            <w:r w:rsidR="00E9092F">
                              <w:rPr>
                                <w:rFonts w:ascii="Times New Roman" w:eastAsia="Times New Roman" w:hAnsi="Times New Roman" w:cs="Times New Roman"/>
                                <w:color w:val="000000" w:themeColor="text1"/>
                                <w:sz w:val="24"/>
                                <w:szCs w:val="24"/>
                                <w:lang w:eastAsia="lv-LV"/>
                              </w:rPr>
                              <w:t xml:space="preserve"> </w:t>
                            </w:r>
                            <w:r w:rsidR="00C03CDE">
                              <w:rPr>
                                <w:rFonts w:ascii="Times New Roman" w:eastAsia="Times New Roman" w:hAnsi="Times New Roman" w:cs="Times New Roman"/>
                                <w:color w:val="000000" w:themeColor="text1"/>
                                <w:sz w:val="24"/>
                                <w:szCs w:val="24"/>
                                <w:lang w:eastAsia="lv-LV"/>
                              </w:rPr>
                              <w:t>septembra</w:t>
                            </w:r>
                            <w:r w:rsidRPr="004D07A4">
                              <w:rPr>
                                <w:rFonts w:ascii="Times New Roman" w:eastAsia="Times New Roman" w:hAnsi="Times New Roman" w:cs="Times New Roman"/>
                                <w:color w:val="000000" w:themeColor="text1"/>
                                <w:sz w:val="24"/>
                                <w:szCs w:val="24"/>
                                <w:lang w:eastAsia="lv-LV"/>
                              </w:rPr>
                              <w:t xml:space="preserve"> </w:t>
                            </w:r>
                          </w:p>
                          <w:p w:rsidR="005C1CF6" w:rsidRPr="004D07A4" w:rsidRDefault="005C1CF6" w:rsidP="005C1CF6">
                            <w:pPr>
                              <w:spacing w:after="0" w:line="240" w:lineRule="auto"/>
                              <w:ind w:left="142"/>
                              <w:rPr>
                                <w:rFonts w:ascii="Times New Roman" w:eastAsia="Times New Roman" w:hAnsi="Times New Roman" w:cs="Times New Roman"/>
                                <w:color w:val="000000" w:themeColor="text1"/>
                                <w:sz w:val="24"/>
                                <w:szCs w:val="24"/>
                                <w:lang w:eastAsia="lv-LV"/>
                              </w:rPr>
                            </w:pPr>
                            <w:r w:rsidRPr="004D07A4">
                              <w:rPr>
                                <w:rFonts w:ascii="Times New Roman" w:eastAsia="Times New Roman" w:hAnsi="Times New Roman" w:cs="Times New Roman"/>
                                <w:color w:val="000000" w:themeColor="text1"/>
                                <w:sz w:val="24"/>
                                <w:szCs w:val="24"/>
                                <w:lang w:eastAsia="lv-LV"/>
                              </w:rPr>
                              <w:t xml:space="preserve">rīkojumam Nr. </w:t>
                            </w:r>
                            <w:r w:rsidR="00C03CDE">
                              <w:rPr>
                                <w:rFonts w:ascii="Times New Roman" w:eastAsia="Times New Roman" w:hAnsi="Times New Roman" w:cs="Times New Roman"/>
                                <w:color w:val="000000" w:themeColor="text1"/>
                                <w:sz w:val="24"/>
                                <w:szCs w:val="24"/>
                                <w:lang w:eastAsia="lv-LV"/>
                              </w:rPr>
                              <w:t>2-1/58</w:t>
                            </w:r>
                          </w:p>
                          <w:p w:rsidR="005C1CF6" w:rsidRDefault="005C1CF6" w:rsidP="005C1CF6">
                            <w:pPr>
                              <w:ind w:left="142"/>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lodziņš 2" o:spid="_x0000_s1026" type="#_x0000_t202" style="position:absolute;left:0;text-align:left;margin-left:262.5pt;margin-top:-52.5pt;width:214.5pt;height:9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" stroked="f">
                <v:textbox>
                  <w:txbxContent>
                    <w:p w:rsidR="005C1CF6" w:rsidRPr="004D07A4" w:rsidRDefault="00316E9C" w:rsidP="005C1CF6">
                      <w:pPr>
                        <w:spacing w:after="0" w:line="240" w:lineRule="auto"/>
                        <w:ind w:left="142"/>
                        <w:rPr>
                          <w:rFonts w:ascii="Times New Roman" w:eastAsia="Times New Roman" w:hAnsi="Times New Roman" w:cs="Times New Roman"/>
                          <w:color w:val="000000" w:themeColor="text1"/>
                          <w:sz w:val="24"/>
                          <w:szCs w:val="24"/>
                          <w:lang w:eastAsia="lv-LV"/>
                        </w:rPr>
                      </w:pPr>
                      <w:hyperlink r:id="rId9" w:anchor="piel1" w:tgtFrame="_blank" w:history="1">
                        <w:r w:rsidR="005C1CF6" w:rsidRPr="004D07A4">
                          <w:rPr>
                            <w:rFonts w:ascii="Times New Roman" w:eastAsia="Times New Roman" w:hAnsi="Times New Roman" w:cs="Times New Roman"/>
                            <w:color w:val="000000" w:themeColor="text1"/>
                            <w:sz w:val="24"/>
                            <w:szCs w:val="24"/>
                            <w:lang w:eastAsia="lv-LV"/>
                          </w:rPr>
                          <w:t>1.p</w:t>
                        </w:r>
                        <w:r w:rsidR="005C1CF6" w:rsidRPr="003C03D7">
                          <w:rPr>
                            <w:rFonts w:ascii="Times New Roman" w:eastAsia="Times New Roman" w:hAnsi="Times New Roman" w:cs="Times New Roman"/>
                            <w:color w:val="000000" w:themeColor="text1"/>
                            <w:sz w:val="24"/>
                            <w:szCs w:val="24"/>
                            <w:lang w:eastAsia="lv-LV"/>
                          </w:rPr>
                          <w:t>ielikums</w:t>
                        </w:r>
                      </w:hyperlink>
                      <w:r w:rsidR="005C1CF6" w:rsidRPr="003C03D7">
                        <w:rPr>
                          <w:rFonts w:ascii="Times New Roman" w:eastAsia="Times New Roman" w:hAnsi="Times New Roman" w:cs="Times New Roman"/>
                          <w:color w:val="000000" w:themeColor="text1"/>
                          <w:sz w:val="24"/>
                          <w:szCs w:val="24"/>
                          <w:lang w:eastAsia="lv-LV"/>
                        </w:rPr>
                        <w:br/>
                      </w:r>
                      <w:r w:rsidR="005C1CF6" w:rsidRPr="004D07A4">
                        <w:rPr>
                          <w:rFonts w:ascii="Times New Roman" w:eastAsia="Times New Roman" w:hAnsi="Times New Roman" w:cs="Times New Roman"/>
                          <w:color w:val="000000" w:themeColor="text1"/>
                          <w:sz w:val="24"/>
                          <w:szCs w:val="24"/>
                          <w:lang w:eastAsia="lv-LV"/>
                        </w:rPr>
                        <w:t>Rēzeknes pirmsskolas izglītības iestādes “</w:t>
                      </w:r>
                      <w:r w:rsidR="00C03CDE">
                        <w:rPr>
                          <w:rFonts w:ascii="Times New Roman" w:eastAsia="Times New Roman" w:hAnsi="Times New Roman" w:cs="Times New Roman"/>
                          <w:color w:val="000000" w:themeColor="text1"/>
                          <w:sz w:val="24"/>
                          <w:szCs w:val="24"/>
                          <w:lang w:eastAsia="lv-LV"/>
                        </w:rPr>
                        <w:t>Auseklītis</w:t>
                      </w:r>
                      <w:r w:rsidR="005C1CF6" w:rsidRPr="004D07A4">
                        <w:rPr>
                          <w:rFonts w:ascii="Times New Roman" w:eastAsia="Times New Roman" w:hAnsi="Times New Roman" w:cs="Times New Roman"/>
                          <w:color w:val="000000" w:themeColor="text1"/>
                          <w:sz w:val="24"/>
                          <w:szCs w:val="24"/>
                          <w:lang w:eastAsia="lv-LV"/>
                        </w:rPr>
                        <w:t xml:space="preserve">” vadītājas </w:t>
                      </w:r>
                    </w:p>
                    <w:p w:rsidR="005C1CF6" w:rsidRPr="004D07A4" w:rsidRDefault="005C1CF6" w:rsidP="005C1CF6">
                      <w:pPr>
                        <w:spacing w:after="0" w:line="240" w:lineRule="auto"/>
                        <w:ind w:left="142"/>
                        <w:rPr>
                          <w:rFonts w:ascii="Times New Roman" w:eastAsia="Times New Roman" w:hAnsi="Times New Roman" w:cs="Times New Roman"/>
                          <w:color w:val="000000" w:themeColor="text1"/>
                          <w:sz w:val="24"/>
                          <w:szCs w:val="24"/>
                          <w:lang w:eastAsia="lv-LV"/>
                        </w:rPr>
                      </w:pPr>
                      <w:r w:rsidRPr="004D07A4">
                        <w:rPr>
                          <w:rFonts w:ascii="Times New Roman" w:eastAsia="Times New Roman" w:hAnsi="Times New Roman" w:cs="Times New Roman"/>
                          <w:color w:val="000000" w:themeColor="text1"/>
                          <w:sz w:val="24"/>
                          <w:szCs w:val="24"/>
                          <w:lang w:eastAsia="lv-LV"/>
                        </w:rPr>
                        <w:t>20</w:t>
                      </w:r>
                      <w:r w:rsidR="00C03CDE">
                        <w:rPr>
                          <w:rFonts w:ascii="Times New Roman" w:eastAsia="Times New Roman" w:hAnsi="Times New Roman" w:cs="Times New Roman"/>
                          <w:color w:val="000000" w:themeColor="text1"/>
                          <w:sz w:val="24"/>
                          <w:szCs w:val="24"/>
                          <w:lang w:eastAsia="lv-LV"/>
                        </w:rPr>
                        <w:t>25</w:t>
                      </w:r>
                      <w:r w:rsidRPr="004D07A4">
                        <w:rPr>
                          <w:rFonts w:ascii="Times New Roman" w:eastAsia="Times New Roman" w:hAnsi="Times New Roman" w:cs="Times New Roman"/>
                          <w:color w:val="000000" w:themeColor="text1"/>
                          <w:sz w:val="24"/>
                          <w:szCs w:val="24"/>
                          <w:lang w:eastAsia="lv-LV"/>
                        </w:rPr>
                        <w:t xml:space="preserve">. gada </w:t>
                      </w:r>
                      <w:r w:rsidR="00C03CDE">
                        <w:rPr>
                          <w:rFonts w:ascii="Times New Roman" w:eastAsia="Times New Roman" w:hAnsi="Times New Roman" w:cs="Times New Roman"/>
                          <w:color w:val="000000" w:themeColor="text1"/>
                          <w:sz w:val="24"/>
                          <w:szCs w:val="24"/>
                          <w:lang w:eastAsia="lv-LV"/>
                        </w:rPr>
                        <w:t>22.</w:t>
                      </w:r>
                      <w:r w:rsidR="00E9092F">
                        <w:rPr>
                          <w:rFonts w:ascii="Times New Roman" w:eastAsia="Times New Roman" w:hAnsi="Times New Roman" w:cs="Times New Roman"/>
                          <w:color w:val="000000" w:themeColor="text1"/>
                          <w:sz w:val="24"/>
                          <w:szCs w:val="24"/>
                          <w:lang w:eastAsia="lv-LV"/>
                        </w:rPr>
                        <w:t xml:space="preserve"> </w:t>
                      </w:r>
                      <w:r w:rsidR="00C03CDE">
                        <w:rPr>
                          <w:rFonts w:ascii="Times New Roman" w:eastAsia="Times New Roman" w:hAnsi="Times New Roman" w:cs="Times New Roman"/>
                          <w:color w:val="000000" w:themeColor="text1"/>
                          <w:sz w:val="24"/>
                          <w:szCs w:val="24"/>
                          <w:lang w:eastAsia="lv-LV"/>
                        </w:rPr>
                        <w:t>septembra</w:t>
                      </w:r>
                      <w:r w:rsidRPr="004D07A4">
                        <w:rPr>
                          <w:rFonts w:ascii="Times New Roman" w:eastAsia="Times New Roman" w:hAnsi="Times New Roman" w:cs="Times New Roman"/>
                          <w:color w:val="000000" w:themeColor="text1"/>
                          <w:sz w:val="24"/>
                          <w:szCs w:val="24"/>
                          <w:lang w:eastAsia="lv-LV"/>
                        </w:rPr>
                        <w:t xml:space="preserve"> </w:t>
                      </w:r>
                    </w:p>
                    <w:p w:rsidR="005C1CF6" w:rsidRPr="004D07A4" w:rsidRDefault="005C1CF6" w:rsidP="005C1CF6">
                      <w:pPr>
                        <w:spacing w:after="0" w:line="240" w:lineRule="auto"/>
                        <w:ind w:left="142"/>
                        <w:rPr>
                          <w:rFonts w:ascii="Times New Roman" w:eastAsia="Times New Roman" w:hAnsi="Times New Roman" w:cs="Times New Roman"/>
                          <w:color w:val="000000" w:themeColor="text1"/>
                          <w:sz w:val="24"/>
                          <w:szCs w:val="24"/>
                          <w:lang w:eastAsia="lv-LV"/>
                        </w:rPr>
                      </w:pPr>
                      <w:r w:rsidRPr="004D07A4">
                        <w:rPr>
                          <w:rFonts w:ascii="Times New Roman" w:eastAsia="Times New Roman" w:hAnsi="Times New Roman" w:cs="Times New Roman"/>
                          <w:color w:val="000000" w:themeColor="text1"/>
                          <w:sz w:val="24"/>
                          <w:szCs w:val="24"/>
                          <w:lang w:eastAsia="lv-LV"/>
                        </w:rPr>
                        <w:t xml:space="preserve">rīkojumam Nr. </w:t>
                      </w:r>
                      <w:r w:rsidR="00C03CDE">
                        <w:rPr>
                          <w:rFonts w:ascii="Times New Roman" w:eastAsia="Times New Roman" w:hAnsi="Times New Roman" w:cs="Times New Roman"/>
                          <w:color w:val="000000" w:themeColor="text1"/>
                          <w:sz w:val="24"/>
                          <w:szCs w:val="24"/>
                          <w:lang w:eastAsia="lv-LV"/>
                        </w:rPr>
                        <w:t>2-1/58</w:t>
                      </w:r>
                    </w:p>
                    <w:p w:rsidR="005C1CF6" w:rsidRDefault="005C1CF6" w:rsidP="005C1CF6">
                      <w:pPr>
                        <w:ind w:left="142"/>
                      </w:pPr>
                    </w:p>
                  </w:txbxContent>
                </v:textbox>
              </v:shape>
            </w:pict>
          </mc:Fallback>
        </mc:AlternateContent>
      </w:r>
    </w:p>
    <w:p w:rsidR="00C03CDE" w:rsidRDefault="00C03CDE" w:rsidP="00C03CDE">
      <w:pPr>
        <w:keepNext/>
        <w:keepLines/>
        <w:spacing w:after="0" w:line="240" w:lineRule="auto"/>
        <w:outlineLvl w:val="1"/>
        <w:rPr>
          <w:rFonts w:ascii="Times New Roman" w:eastAsiaTheme="majorEastAsia" w:hAnsi="Times New Roman" w:cs="Times New Roman"/>
          <w:b/>
        </w:rPr>
      </w:pPr>
    </w:p>
    <w:p w:rsidR="00C03CDE" w:rsidRDefault="00C03CDE" w:rsidP="00C03CDE">
      <w:pPr>
        <w:keepNext/>
        <w:keepLines/>
        <w:spacing w:after="0" w:line="240" w:lineRule="auto"/>
        <w:jc w:val="center"/>
        <w:outlineLvl w:val="1"/>
        <w:rPr>
          <w:rFonts w:ascii="Times New Roman" w:eastAsiaTheme="majorEastAsia" w:hAnsi="Times New Roman" w:cs="Times New Roman"/>
          <w:b/>
        </w:rPr>
      </w:pPr>
      <w:r w:rsidRPr="00932631">
        <w:rPr>
          <w:noProof/>
          <w:sz w:val="28"/>
          <w:szCs w:val="28"/>
          <w:lang w:eastAsia="lv-LV"/>
        </w:rPr>
        <w:drawing>
          <wp:inline distT="0" distB="0" distL="0" distR="0" wp14:anchorId="2A50D5C8" wp14:editId="7A2622C8">
            <wp:extent cx="590550" cy="695325"/>
            <wp:effectExtent l="0" t="0" r="0" b="9525"/>
            <wp:docPr id="297" name="Attēls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0550" cy="695325"/>
                    </a:xfrm>
                    <a:prstGeom prst="rect">
                      <a:avLst/>
                    </a:prstGeom>
                    <a:noFill/>
                  </pic:spPr>
                </pic:pic>
              </a:graphicData>
            </a:graphic>
          </wp:inline>
        </w:drawing>
      </w:r>
    </w:p>
    <w:p w:rsidR="00C03CDE" w:rsidRDefault="00C03CDE" w:rsidP="00C03CDE">
      <w:pPr>
        <w:keepNext/>
        <w:keepLines/>
        <w:spacing w:after="0" w:line="240" w:lineRule="auto"/>
        <w:outlineLvl w:val="1"/>
        <w:rPr>
          <w:rFonts w:ascii="Times New Roman" w:eastAsiaTheme="majorEastAsia" w:hAnsi="Times New Roman" w:cs="Times New Roman"/>
          <w:b/>
        </w:rPr>
      </w:pPr>
    </w:p>
    <w:p w:rsidR="00C03CDE" w:rsidRPr="00C03CDE" w:rsidRDefault="00C03CDE" w:rsidP="00C03CDE">
      <w:pPr>
        <w:keepNext/>
        <w:keepLines/>
        <w:spacing w:after="0" w:line="240" w:lineRule="auto"/>
        <w:jc w:val="center"/>
        <w:outlineLvl w:val="1"/>
        <w:rPr>
          <w:rFonts w:ascii="Times New Roman" w:eastAsiaTheme="majorEastAsia" w:hAnsi="Times New Roman" w:cs="Times New Roman"/>
          <w:b/>
        </w:rPr>
      </w:pPr>
      <w:r w:rsidRPr="00C03CDE">
        <w:rPr>
          <w:rFonts w:ascii="Times New Roman" w:eastAsiaTheme="majorEastAsia" w:hAnsi="Times New Roman" w:cs="Times New Roman"/>
          <w:b/>
        </w:rPr>
        <w:t xml:space="preserve">RĒZEKNES </w:t>
      </w:r>
      <w:r>
        <w:rPr>
          <w:rFonts w:ascii="Times New Roman" w:eastAsiaTheme="majorEastAsia" w:hAnsi="Times New Roman" w:cs="Times New Roman"/>
          <w:b/>
        </w:rPr>
        <w:t>VALSTS</w:t>
      </w:r>
      <w:r w:rsidRPr="00C03CDE">
        <w:rPr>
          <w:rFonts w:ascii="Times New Roman" w:eastAsiaTheme="majorEastAsia" w:hAnsi="Times New Roman" w:cs="Times New Roman"/>
          <w:b/>
        </w:rPr>
        <w:t xml:space="preserve">PILSĒTAS </w:t>
      </w:r>
      <w:r>
        <w:rPr>
          <w:rFonts w:ascii="Times New Roman" w:eastAsiaTheme="majorEastAsia" w:hAnsi="Times New Roman" w:cs="Times New Roman"/>
          <w:b/>
        </w:rPr>
        <w:t>PAŠVALDĪBA</w:t>
      </w:r>
    </w:p>
    <w:p w:rsidR="00C03CDE" w:rsidRPr="00C03CDE" w:rsidRDefault="00C03CDE" w:rsidP="00C03CDE">
      <w:pPr>
        <w:keepNext/>
        <w:keepLines/>
        <w:spacing w:after="0" w:line="240" w:lineRule="auto"/>
        <w:jc w:val="center"/>
        <w:outlineLvl w:val="1"/>
        <w:rPr>
          <w:rFonts w:ascii="Times New Roman" w:eastAsiaTheme="majorEastAsia" w:hAnsi="Times New Roman" w:cs="Times New Roman"/>
          <w:b/>
        </w:rPr>
      </w:pPr>
      <w:r w:rsidRPr="00C03CDE">
        <w:rPr>
          <w:rFonts w:ascii="Times New Roman" w:eastAsiaTheme="majorEastAsia" w:hAnsi="Times New Roman" w:cs="Times New Roman"/>
          <w:b/>
        </w:rPr>
        <w:t>RĒZEKNES PIRMSSKOLAS IZGLĪTĪBAS IESTĀDE “AUSEKLĪTIS”</w:t>
      </w:r>
      <w:bookmarkStart w:id="0" w:name="_GoBack"/>
      <w:bookmarkEnd w:id="0"/>
    </w:p>
    <w:p w:rsidR="00C03CDE" w:rsidRPr="00C03CDE" w:rsidRDefault="00C03CDE" w:rsidP="00C03CDE">
      <w:pPr>
        <w:spacing w:after="0"/>
        <w:jc w:val="center"/>
      </w:pPr>
      <w:proofErr w:type="spellStart"/>
      <w:r w:rsidRPr="00C03CDE">
        <w:t>Reģ</w:t>
      </w:r>
      <w:proofErr w:type="spellEnd"/>
      <w:r w:rsidRPr="00C03CDE">
        <w:t xml:space="preserve">. Nr.3101901624   Krišjāņa Valdemāra ielā 18, Rēzeknē, LV – 4601, tālrunis 64624396, </w:t>
      </w:r>
    </w:p>
    <w:p w:rsidR="00C03CDE" w:rsidRPr="00C03CDE" w:rsidRDefault="00C03CDE" w:rsidP="00C03CDE">
      <w:pPr>
        <w:spacing w:after="0"/>
        <w:jc w:val="center"/>
        <w:rPr>
          <w:rFonts w:ascii="Times New Roman" w:eastAsia="Times New Roman" w:hAnsi="Times New Roman" w:cs="Times New Roman"/>
          <w:color w:val="000000"/>
          <w:sz w:val="20"/>
          <w:szCs w:val="20"/>
        </w:rPr>
      </w:pPr>
      <w:r w:rsidRPr="00C03CDE">
        <w:rPr>
          <w:rFonts w:ascii="Times New Roman" w:eastAsia="Times New Roman" w:hAnsi="Times New Roman" w:cs="Times New Roman"/>
          <w:sz w:val="20"/>
          <w:szCs w:val="20"/>
        </w:rPr>
        <w:t xml:space="preserve">e- pasts </w:t>
      </w:r>
      <w:hyperlink r:id="rId11" w:history="1">
        <w:r w:rsidRPr="00C03CDE">
          <w:rPr>
            <w:rFonts w:ascii="Times New Roman" w:eastAsia="Times New Roman" w:hAnsi="Times New Roman" w:cs="Times New Roman"/>
            <w:color w:val="000000"/>
            <w:sz w:val="20"/>
            <w:szCs w:val="20"/>
            <w:u w:val="single"/>
          </w:rPr>
          <w:t>auseklitis@rezekne.lv</w:t>
        </w:r>
      </w:hyperlink>
    </w:p>
    <w:p w:rsidR="00C03CDE" w:rsidRPr="00C03CDE" w:rsidRDefault="00C03CDE" w:rsidP="00C03CDE">
      <w:pPr>
        <w:spacing w:after="0"/>
        <w:jc w:val="center"/>
        <w:rPr>
          <w:rFonts w:ascii="Times New Roman" w:eastAsia="Times New Roman" w:hAnsi="Times New Roman" w:cs="Times New Roman"/>
          <w:b/>
          <w:sz w:val="16"/>
          <w:szCs w:val="16"/>
        </w:rPr>
      </w:pPr>
    </w:p>
    <w:p w:rsidR="00C03CDE" w:rsidRPr="00C03CDE" w:rsidRDefault="00C03CDE" w:rsidP="00C03CDE">
      <w:pPr>
        <w:spacing w:after="0"/>
        <w:jc w:val="center"/>
        <w:rPr>
          <w:rFonts w:ascii="Times New Roman" w:hAnsi="Times New Roman" w:cs="Times New Roman"/>
          <w:sz w:val="24"/>
          <w:szCs w:val="24"/>
        </w:rPr>
      </w:pPr>
      <w:r w:rsidRPr="00C03CDE">
        <w:rPr>
          <w:rFonts w:ascii="Times New Roman" w:hAnsi="Times New Roman" w:cs="Times New Roman"/>
          <w:sz w:val="24"/>
          <w:szCs w:val="24"/>
        </w:rPr>
        <w:t xml:space="preserve">                                                     </w:t>
      </w:r>
      <w:r w:rsidR="00FE1D02">
        <w:rPr>
          <w:rFonts w:ascii="Times New Roman" w:hAnsi="Times New Roman" w:cs="Times New Roman"/>
          <w:sz w:val="24"/>
          <w:szCs w:val="24"/>
        </w:rPr>
        <w:t xml:space="preserve">            </w:t>
      </w:r>
      <w:r w:rsidRPr="00C03CDE">
        <w:rPr>
          <w:rFonts w:ascii="Times New Roman" w:hAnsi="Times New Roman" w:cs="Times New Roman"/>
          <w:sz w:val="24"/>
          <w:szCs w:val="24"/>
        </w:rPr>
        <w:t>APSTIPRINU</w:t>
      </w:r>
    </w:p>
    <w:p w:rsidR="00C03CDE" w:rsidRPr="00C03CDE" w:rsidRDefault="00C03CDE" w:rsidP="00C03CDE">
      <w:pPr>
        <w:spacing w:after="0"/>
        <w:jc w:val="center"/>
        <w:rPr>
          <w:rFonts w:ascii="Times New Roman" w:hAnsi="Times New Roman" w:cs="Times New Roman"/>
          <w:sz w:val="24"/>
          <w:szCs w:val="24"/>
        </w:rPr>
      </w:pPr>
      <w:r w:rsidRPr="00C03CDE">
        <w:rPr>
          <w:rFonts w:ascii="Times New Roman" w:hAnsi="Times New Roman" w:cs="Times New Roman"/>
          <w:sz w:val="24"/>
          <w:szCs w:val="24"/>
        </w:rPr>
        <w:t xml:space="preserve">                                                 </w:t>
      </w:r>
      <w:r w:rsidR="00FE1D02">
        <w:rPr>
          <w:rFonts w:ascii="Times New Roman" w:hAnsi="Times New Roman" w:cs="Times New Roman"/>
          <w:sz w:val="24"/>
          <w:szCs w:val="24"/>
        </w:rPr>
        <w:t xml:space="preserve">    </w:t>
      </w:r>
      <w:r w:rsidRPr="00C03CDE">
        <w:rPr>
          <w:rFonts w:ascii="Times New Roman" w:hAnsi="Times New Roman" w:cs="Times New Roman"/>
          <w:sz w:val="24"/>
          <w:szCs w:val="24"/>
        </w:rPr>
        <w:t>Rēzeknes pirmsskolas</w:t>
      </w:r>
    </w:p>
    <w:p w:rsidR="00C03CDE" w:rsidRPr="00C03CDE" w:rsidRDefault="00C03CDE" w:rsidP="00C03CDE">
      <w:pPr>
        <w:spacing w:after="0"/>
        <w:jc w:val="center"/>
        <w:rPr>
          <w:rFonts w:ascii="Times New Roman" w:hAnsi="Times New Roman" w:cs="Times New Roman"/>
          <w:sz w:val="24"/>
          <w:szCs w:val="24"/>
        </w:rPr>
      </w:pPr>
      <w:r w:rsidRPr="00C03CDE">
        <w:rPr>
          <w:rFonts w:ascii="Times New Roman" w:hAnsi="Times New Roman" w:cs="Times New Roman"/>
          <w:sz w:val="24"/>
          <w:szCs w:val="24"/>
        </w:rPr>
        <w:t xml:space="preserve">                                                  </w:t>
      </w:r>
      <w:r w:rsidR="00FE1D02">
        <w:rPr>
          <w:rFonts w:ascii="Times New Roman" w:hAnsi="Times New Roman" w:cs="Times New Roman"/>
          <w:sz w:val="24"/>
          <w:szCs w:val="24"/>
        </w:rPr>
        <w:t xml:space="preserve">                 </w:t>
      </w:r>
      <w:r w:rsidRPr="00C03CDE">
        <w:rPr>
          <w:rFonts w:ascii="Times New Roman" w:hAnsi="Times New Roman" w:cs="Times New Roman"/>
          <w:sz w:val="24"/>
          <w:szCs w:val="24"/>
        </w:rPr>
        <w:t>izglītības iestādes „Auseklītis”</w:t>
      </w:r>
    </w:p>
    <w:p w:rsidR="00C03CDE" w:rsidRPr="00C03CDE" w:rsidRDefault="00C03CDE" w:rsidP="00C03CDE">
      <w:pPr>
        <w:spacing w:after="0"/>
        <w:jc w:val="center"/>
        <w:rPr>
          <w:rFonts w:ascii="Times New Roman" w:hAnsi="Times New Roman" w:cs="Times New Roman"/>
          <w:sz w:val="24"/>
          <w:szCs w:val="24"/>
        </w:rPr>
      </w:pPr>
      <w:r w:rsidRPr="00C03CDE">
        <w:rPr>
          <w:rFonts w:ascii="Times New Roman" w:hAnsi="Times New Roman" w:cs="Times New Roman"/>
          <w:sz w:val="24"/>
          <w:szCs w:val="24"/>
        </w:rPr>
        <w:t xml:space="preserve">                                                                     </w:t>
      </w:r>
      <w:r w:rsidR="00FE1D02">
        <w:rPr>
          <w:rFonts w:ascii="Times New Roman" w:hAnsi="Times New Roman" w:cs="Times New Roman"/>
          <w:sz w:val="24"/>
          <w:szCs w:val="24"/>
        </w:rPr>
        <w:t xml:space="preserve">        </w:t>
      </w:r>
      <w:r w:rsidRPr="00C03CDE">
        <w:rPr>
          <w:rFonts w:ascii="Times New Roman" w:hAnsi="Times New Roman" w:cs="Times New Roman"/>
          <w:sz w:val="24"/>
          <w:szCs w:val="24"/>
        </w:rPr>
        <w:t>vadītāja ..................Ilona Zaharkeviča</w:t>
      </w:r>
    </w:p>
    <w:p w:rsidR="00C03CDE" w:rsidRPr="00C03CDE" w:rsidRDefault="00C03CDE" w:rsidP="00C03CDE">
      <w:pPr>
        <w:spacing w:after="0"/>
        <w:jc w:val="center"/>
        <w:rPr>
          <w:rFonts w:ascii="Times New Roman" w:hAnsi="Times New Roman" w:cs="Times New Roman"/>
          <w:sz w:val="24"/>
          <w:szCs w:val="24"/>
        </w:rPr>
      </w:pPr>
      <w:r w:rsidRPr="00C03CDE">
        <w:rPr>
          <w:rFonts w:ascii="Times New Roman" w:hAnsi="Times New Roman" w:cs="Times New Roman"/>
          <w:sz w:val="24"/>
          <w:szCs w:val="24"/>
        </w:rPr>
        <w:t xml:space="preserve">                             </w:t>
      </w:r>
      <w:r w:rsidR="00FE1D02">
        <w:rPr>
          <w:rFonts w:ascii="Times New Roman" w:hAnsi="Times New Roman" w:cs="Times New Roman"/>
          <w:sz w:val="24"/>
          <w:szCs w:val="24"/>
        </w:rPr>
        <w:t xml:space="preserve">                                         </w:t>
      </w:r>
      <w:r w:rsidRPr="00C03CDE">
        <w:rPr>
          <w:rFonts w:ascii="Times New Roman" w:hAnsi="Times New Roman" w:cs="Times New Roman"/>
          <w:sz w:val="24"/>
          <w:szCs w:val="24"/>
        </w:rPr>
        <w:t xml:space="preserve"> Rēzeknē, 20</w:t>
      </w:r>
      <w:r w:rsidR="00FE1D02">
        <w:rPr>
          <w:rFonts w:ascii="Times New Roman" w:hAnsi="Times New Roman" w:cs="Times New Roman"/>
          <w:sz w:val="24"/>
          <w:szCs w:val="24"/>
        </w:rPr>
        <w:t>25</w:t>
      </w:r>
      <w:r w:rsidRPr="00C03CDE">
        <w:rPr>
          <w:rFonts w:ascii="Times New Roman" w:hAnsi="Times New Roman" w:cs="Times New Roman"/>
          <w:sz w:val="24"/>
          <w:szCs w:val="24"/>
        </w:rPr>
        <w:t>.gada</w:t>
      </w:r>
      <w:r w:rsidR="00FE1D02">
        <w:rPr>
          <w:rFonts w:ascii="Times New Roman" w:hAnsi="Times New Roman" w:cs="Times New Roman"/>
          <w:sz w:val="24"/>
          <w:szCs w:val="24"/>
        </w:rPr>
        <w:t xml:space="preserve"> 22.septembrī</w:t>
      </w:r>
    </w:p>
    <w:p w:rsidR="00153932" w:rsidRPr="00FE1D02" w:rsidRDefault="00C03CDE" w:rsidP="00FE1D02">
      <w:pPr>
        <w:spacing w:after="0"/>
        <w:jc w:val="center"/>
        <w:rPr>
          <w:rFonts w:ascii="Times New Roman" w:hAnsi="Times New Roman" w:cs="Times New Roman"/>
          <w:sz w:val="24"/>
          <w:szCs w:val="24"/>
        </w:rPr>
      </w:pPr>
      <w:r w:rsidRPr="00C03CDE">
        <w:rPr>
          <w:rFonts w:ascii="Times New Roman" w:hAnsi="Times New Roman" w:cs="Times New Roman"/>
          <w:sz w:val="24"/>
          <w:szCs w:val="24"/>
        </w:rPr>
        <w:t xml:space="preserve">                                  </w:t>
      </w:r>
      <w:r w:rsidR="00FE1D02">
        <w:rPr>
          <w:rFonts w:ascii="Times New Roman" w:hAnsi="Times New Roman" w:cs="Times New Roman"/>
          <w:sz w:val="24"/>
          <w:szCs w:val="24"/>
        </w:rPr>
        <w:t xml:space="preserve">             </w:t>
      </w:r>
      <w:r w:rsidRPr="00C03CDE">
        <w:rPr>
          <w:rFonts w:ascii="Times New Roman" w:hAnsi="Times New Roman" w:cs="Times New Roman"/>
          <w:sz w:val="24"/>
          <w:szCs w:val="24"/>
        </w:rPr>
        <w:t xml:space="preserve"> </w:t>
      </w:r>
      <w:r w:rsidR="00FE1D02">
        <w:rPr>
          <w:rFonts w:ascii="Times New Roman" w:hAnsi="Times New Roman" w:cs="Times New Roman"/>
          <w:sz w:val="24"/>
          <w:szCs w:val="24"/>
        </w:rPr>
        <w:t xml:space="preserve">  </w:t>
      </w:r>
      <w:r w:rsidRPr="00C03CDE">
        <w:rPr>
          <w:rFonts w:ascii="Times New Roman" w:hAnsi="Times New Roman" w:cs="Times New Roman"/>
          <w:sz w:val="24"/>
          <w:szCs w:val="24"/>
        </w:rPr>
        <w:t>Rīkoj</w:t>
      </w:r>
      <w:r w:rsidR="00FE1D02">
        <w:rPr>
          <w:rFonts w:ascii="Times New Roman" w:hAnsi="Times New Roman" w:cs="Times New Roman"/>
          <w:sz w:val="24"/>
          <w:szCs w:val="24"/>
        </w:rPr>
        <w:t>u</w:t>
      </w:r>
      <w:r w:rsidRPr="00C03CDE">
        <w:rPr>
          <w:rFonts w:ascii="Times New Roman" w:hAnsi="Times New Roman" w:cs="Times New Roman"/>
          <w:sz w:val="24"/>
          <w:szCs w:val="24"/>
        </w:rPr>
        <w:t xml:space="preserve">ms Nr. </w:t>
      </w:r>
      <w:r w:rsidR="00FE1D02">
        <w:rPr>
          <w:rFonts w:ascii="Times New Roman" w:hAnsi="Times New Roman" w:cs="Times New Roman"/>
          <w:sz w:val="24"/>
          <w:szCs w:val="24"/>
        </w:rPr>
        <w:t>2-1/58</w:t>
      </w:r>
    </w:p>
    <w:p w:rsidR="00153932" w:rsidRDefault="00153932" w:rsidP="00013EB6">
      <w:pPr>
        <w:spacing w:after="0"/>
        <w:jc w:val="center"/>
        <w:rPr>
          <w:rFonts w:ascii="Times New Roman" w:hAnsi="Times New Roman" w:cs="Times New Roman"/>
          <w:b/>
          <w:sz w:val="16"/>
          <w:szCs w:val="16"/>
        </w:rPr>
      </w:pPr>
    </w:p>
    <w:p w:rsidR="00153932" w:rsidRDefault="00153932" w:rsidP="00013EB6">
      <w:pPr>
        <w:spacing w:after="0"/>
        <w:jc w:val="center"/>
        <w:rPr>
          <w:rFonts w:ascii="Times New Roman" w:hAnsi="Times New Roman" w:cs="Times New Roman"/>
          <w:b/>
          <w:sz w:val="16"/>
          <w:szCs w:val="16"/>
        </w:rPr>
      </w:pPr>
    </w:p>
    <w:p w:rsidR="00013EB6" w:rsidRDefault="00013EB6" w:rsidP="00013EB6">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Pedagogu profesionālās darbības novērtēšanas kārtība</w:t>
      </w:r>
    </w:p>
    <w:p w:rsidR="00013EB6" w:rsidRPr="00714EF6" w:rsidRDefault="00013EB6" w:rsidP="00013EB6">
      <w:pPr>
        <w:spacing w:after="0" w:line="240" w:lineRule="auto"/>
        <w:jc w:val="center"/>
        <w:rPr>
          <w:rFonts w:ascii="Times New Roman" w:hAnsi="Times New Roman" w:cs="Times New Roman"/>
          <w:sz w:val="20"/>
          <w:szCs w:val="20"/>
        </w:rPr>
      </w:pPr>
      <w:r w:rsidRPr="00714EF6">
        <w:rPr>
          <w:rFonts w:ascii="Times New Roman" w:hAnsi="Times New Roman" w:cs="Times New Roman"/>
          <w:sz w:val="20"/>
          <w:szCs w:val="20"/>
        </w:rPr>
        <w:t>Rēzeknē</w:t>
      </w:r>
    </w:p>
    <w:p w:rsidR="00013EB6" w:rsidRPr="00714EF6" w:rsidRDefault="00FE1D02" w:rsidP="00013EB6">
      <w:pPr>
        <w:rPr>
          <w:rFonts w:ascii="Times New Roman" w:hAnsi="Times New Roman" w:cs="Times New Roman"/>
        </w:rPr>
      </w:pPr>
      <w:r w:rsidRPr="00714EF6">
        <w:rPr>
          <w:rFonts w:ascii="Times New Roman" w:hAnsi="Times New Roman" w:cs="Times New Roman"/>
        </w:rPr>
        <w:t>22.09.2025.</w:t>
      </w:r>
      <w:r w:rsidR="00013EB6" w:rsidRPr="00714EF6">
        <w:rPr>
          <w:rFonts w:ascii="Times New Roman" w:hAnsi="Times New Roman" w:cs="Times New Roman"/>
        </w:rPr>
        <w:t xml:space="preserve"> </w:t>
      </w:r>
    </w:p>
    <w:p w:rsidR="0077276E" w:rsidRDefault="0077276E" w:rsidP="00B223F5">
      <w:pPr>
        <w:spacing w:after="0" w:line="240" w:lineRule="auto"/>
        <w:ind w:right="-58"/>
        <w:jc w:val="right"/>
        <w:rPr>
          <w:rFonts w:ascii="Times New Roman" w:hAnsi="Times New Roman" w:cs="Times New Roman"/>
          <w:sz w:val="24"/>
          <w:szCs w:val="24"/>
        </w:rPr>
      </w:pPr>
      <w:r w:rsidRPr="00A67F60">
        <w:rPr>
          <w:rFonts w:ascii="Times New Roman" w:hAnsi="Times New Roman" w:cs="Times New Roman"/>
          <w:i/>
          <w:sz w:val="24"/>
          <w:szCs w:val="24"/>
          <w:lang w:bidi="lo-LA"/>
        </w:rPr>
        <w:t>Izdot</w:t>
      </w:r>
      <w:r>
        <w:rPr>
          <w:rFonts w:ascii="Times New Roman" w:hAnsi="Times New Roman" w:cs="Times New Roman"/>
          <w:i/>
          <w:sz w:val="24"/>
          <w:szCs w:val="24"/>
          <w:lang w:bidi="lo-LA"/>
        </w:rPr>
        <w:t>a</w:t>
      </w:r>
      <w:r w:rsidRPr="00A67F60">
        <w:rPr>
          <w:rFonts w:ascii="Times New Roman" w:hAnsi="Times New Roman" w:cs="Times New Roman"/>
          <w:i/>
          <w:sz w:val="24"/>
          <w:szCs w:val="24"/>
          <w:lang w:bidi="lo-LA"/>
        </w:rPr>
        <w:t xml:space="preserve"> saskaņā ar </w:t>
      </w:r>
      <w:r w:rsidRPr="00A67F60">
        <w:rPr>
          <w:rFonts w:ascii="Times New Roman" w:hAnsi="Times New Roman" w:cs="Times New Roman"/>
          <w:sz w:val="24"/>
          <w:szCs w:val="24"/>
        </w:rPr>
        <w:t xml:space="preserve">LR MK </w:t>
      </w:r>
    </w:p>
    <w:p w:rsidR="0077276E" w:rsidRDefault="0077276E" w:rsidP="00B223F5">
      <w:pPr>
        <w:spacing w:after="0" w:line="240" w:lineRule="auto"/>
        <w:ind w:right="-58"/>
        <w:jc w:val="right"/>
        <w:rPr>
          <w:rFonts w:ascii="Times New Roman" w:hAnsi="Times New Roman" w:cs="Times New Roman"/>
          <w:sz w:val="24"/>
          <w:szCs w:val="24"/>
        </w:rPr>
      </w:pPr>
      <w:r w:rsidRPr="00A67F60">
        <w:rPr>
          <w:rFonts w:ascii="Times New Roman" w:hAnsi="Times New Roman" w:cs="Times New Roman"/>
          <w:sz w:val="24"/>
          <w:szCs w:val="24"/>
        </w:rPr>
        <w:t>2017. gada 22. augusta noteikumiem Nr.</w:t>
      </w:r>
      <w:r w:rsidRPr="00A67F60">
        <w:rPr>
          <w:rFonts w:ascii="Times New Roman" w:hAnsi="Times New Roman" w:cs="Times New Roman"/>
          <w:b/>
          <w:bCs/>
          <w:sz w:val="24"/>
          <w:szCs w:val="24"/>
        </w:rPr>
        <w:t xml:space="preserve"> </w:t>
      </w:r>
      <w:r w:rsidRPr="00A67F60">
        <w:rPr>
          <w:rFonts w:ascii="Times New Roman" w:hAnsi="Times New Roman" w:cs="Times New Roman"/>
          <w:bCs/>
          <w:sz w:val="24"/>
          <w:szCs w:val="24"/>
        </w:rPr>
        <w:t>501</w:t>
      </w:r>
      <w:r w:rsidRPr="00A67F60">
        <w:rPr>
          <w:rFonts w:ascii="Times New Roman" w:hAnsi="Times New Roman" w:cs="Times New Roman"/>
          <w:sz w:val="24"/>
          <w:szCs w:val="24"/>
        </w:rPr>
        <w:t xml:space="preserve"> </w:t>
      </w:r>
    </w:p>
    <w:p w:rsidR="0077276E" w:rsidRDefault="0077276E" w:rsidP="00B223F5">
      <w:pPr>
        <w:spacing w:after="0" w:line="240" w:lineRule="auto"/>
        <w:ind w:right="-58"/>
        <w:jc w:val="center"/>
        <w:rPr>
          <w:rFonts w:ascii="Times New Roman" w:hAnsi="Times New Roman" w:cs="Times New Roman"/>
          <w:sz w:val="24"/>
          <w:szCs w:val="24"/>
        </w:rPr>
      </w:pPr>
      <w:r>
        <w:rPr>
          <w:rFonts w:ascii="Times New Roman" w:hAnsi="Times New Roman" w:cs="Times New Roman"/>
          <w:sz w:val="24"/>
          <w:szCs w:val="24"/>
        </w:rPr>
        <w:t xml:space="preserve">                                             </w:t>
      </w:r>
      <w:r w:rsidR="00B223F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67F60">
        <w:rPr>
          <w:rFonts w:ascii="Times New Roman" w:hAnsi="Times New Roman" w:cs="Times New Roman"/>
          <w:sz w:val="24"/>
          <w:szCs w:val="24"/>
        </w:rPr>
        <w:t>” Pedagogu profesionālās</w:t>
      </w:r>
      <w:r>
        <w:rPr>
          <w:rFonts w:ascii="Times New Roman" w:hAnsi="Times New Roman" w:cs="Times New Roman"/>
          <w:sz w:val="24"/>
          <w:szCs w:val="24"/>
        </w:rPr>
        <w:t xml:space="preserve"> </w:t>
      </w:r>
      <w:r w:rsidRPr="00A67F60">
        <w:rPr>
          <w:rFonts w:ascii="Times New Roman" w:hAnsi="Times New Roman" w:cs="Times New Roman"/>
          <w:sz w:val="24"/>
          <w:szCs w:val="24"/>
        </w:rPr>
        <w:t xml:space="preserve"> darbības kvalitātes </w:t>
      </w:r>
    </w:p>
    <w:p w:rsidR="004603B1" w:rsidRDefault="0077276E" w:rsidP="00B223F5">
      <w:pPr>
        <w:spacing w:after="0" w:line="240" w:lineRule="auto"/>
        <w:ind w:right="-58"/>
        <w:jc w:val="center"/>
        <w:rPr>
          <w:rFonts w:ascii="Times New Roman" w:hAnsi="Times New Roman" w:cs="Times New Roman"/>
          <w:sz w:val="24"/>
          <w:szCs w:val="24"/>
        </w:rPr>
      </w:pPr>
      <w:r>
        <w:rPr>
          <w:rFonts w:ascii="Times New Roman" w:hAnsi="Times New Roman" w:cs="Times New Roman"/>
          <w:sz w:val="24"/>
          <w:szCs w:val="24"/>
        </w:rPr>
        <w:t xml:space="preserve">                                                          </w:t>
      </w:r>
      <w:r w:rsidR="00B223F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67F60">
        <w:rPr>
          <w:rFonts w:ascii="Times New Roman" w:hAnsi="Times New Roman" w:cs="Times New Roman"/>
          <w:sz w:val="24"/>
          <w:szCs w:val="24"/>
        </w:rPr>
        <w:t>novē</w:t>
      </w:r>
      <w:r>
        <w:rPr>
          <w:rFonts w:ascii="Times New Roman" w:hAnsi="Times New Roman" w:cs="Times New Roman"/>
          <w:sz w:val="24"/>
          <w:szCs w:val="24"/>
        </w:rPr>
        <w:t>rtēšanas organizēšanas kārtība”</w:t>
      </w:r>
      <w:r w:rsidR="004603B1">
        <w:rPr>
          <w:rFonts w:ascii="Times New Roman" w:hAnsi="Times New Roman" w:cs="Times New Roman"/>
          <w:sz w:val="24"/>
          <w:szCs w:val="24"/>
        </w:rPr>
        <w:t>,</w:t>
      </w:r>
    </w:p>
    <w:p w:rsidR="004603B1" w:rsidRPr="00013EB6" w:rsidRDefault="004603B1" w:rsidP="004603B1">
      <w:pPr>
        <w:spacing w:after="0" w:line="240" w:lineRule="auto"/>
        <w:ind w:right="84"/>
        <w:jc w:val="right"/>
        <w:rPr>
          <w:rFonts w:ascii="Times New Roman" w:hAnsi="Times New Roman" w:cs="Times New Roman"/>
          <w:sz w:val="24"/>
          <w:szCs w:val="24"/>
        </w:rPr>
      </w:pPr>
      <w:r>
        <w:rPr>
          <w:rFonts w:ascii="Times New Roman" w:hAnsi="Times New Roman" w:cs="Times New Roman"/>
          <w:sz w:val="24"/>
          <w:szCs w:val="24"/>
        </w:rPr>
        <w:t>LR Saeimas Izglītības likumu</w:t>
      </w:r>
    </w:p>
    <w:p w:rsidR="0077276E" w:rsidRPr="00013EB6" w:rsidRDefault="00B223F5" w:rsidP="00B223F5">
      <w:pPr>
        <w:spacing w:after="0" w:line="240" w:lineRule="auto"/>
        <w:ind w:right="-58"/>
        <w:jc w:val="center"/>
        <w:rPr>
          <w:rFonts w:ascii="Times New Roman" w:hAnsi="Times New Roman" w:cs="Times New Roman"/>
          <w:sz w:val="24"/>
          <w:szCs w:val="24"/>
        </w:rPr>
      </w:pPr>
      <w:r>
        <w:rPr>
          <w:rFonts w:ascii="Times New Roman" w:hAnsi="Times New Roman" w:cs="Times New Roman"/>
          <w:sz w:val="24"/>
          <w:szCs w:val="24"/>
        </w:rPr>
        <w:t xml:space="preserve">                                       </w:t>
      </w:r>
    </w:p>
    <w:p w:rsidR="0077276E" w:rsidRPr="00B749A5" w:rsidRDefault="0077276E" w:rsidP="0077276E">
      <w:pPr>
        <w:spacing w:after="0" w:line="240" w:lineRule="auto"/>
        <w:jc w:val="both"/>
        <w:rPr>
          <w:rFonts w:ascii="Times New Roman" w:hAnsi="Times New Roman" w:cs="Times New Roman"/>
          <w:color w:val="000000" w:themeColor="text1"/>
          <w:sz w:val="24"/>
          <w:szCs w:val="24"/>
        </w:rPr>
      </w:pPr>
    </w:p>
    <w:p w:rsidR="00BF1F27" w:rsidRPr="00BF1F27" w:rsidRDefault="0077276E" w:rsidP="00BF1F27">
      <w:pPr>
        <w:pStyle w:val="Sarakstarindkopa"/>
        <w:numPr>
          <w:ilvl w:val="0"/>
          <w:numId w:val="18"/>
        </w:numPr>
        <w:spacing w:after="0" w:line="240" w:lineRule="auto"/>
        <w:ind w:left="284" w:hanging="284"/>
        <w:jc w:val="both"/>
        <w:rPr>
          <w:rFonts w:ascii="Times New Roman" w:hAnsi="Times New Roman" w:cs="Times New Roman"/>
          <w:color w:val="000000" w:themeColor="text1"/>
          <w:sz w:val="24"/>
          <w:szCs w:val="24"/>
        </w:rPr>
      </w:pPr>
      <w:r w:rsidRPr="009C7E82">
        <w:rPr>
          <w:rFonts w:ascii="Times New Roman" w:hAnsi="Times New Roman" w:cs="Times New Roman"/>
          <w:b/>
          <w:color w:val="000000" w:themeColor="text1"/>
          <w:sz w:val="24"/>
          <w:szCs w:val="24"/>
          <w:u w:val="single"/>
        </w:rPr>
        <w:t>Kārtība nosaka</w:t>
      </w:r>
      <w:r w:rsidRPr="00BF1F27">
        <w:rPr>
          <w:rFonts w:ascii="Times New Roman" w:hAnsi="Times New Roman" w:cs="Times New Roman"/>
          <w:color w:val="000000" w:themeColor="text1"/>
          <w:sz w:val="24"/>
          <w:szCs w:val="24"/>
        </w:rPr>
        <w:t xml:space="preserve"> pedagogu profesionālās darbības kvalitātes novērtēšanas  organizēšanas kārtību, pedagoga profesionālās darbības kvalitātes novērtēšanas kritērijus, pedagogu profesionālās darbības kvalitātes pakāpju aprakstu, pedagoga pašvērtējumu, vērojamo </w:t>
      </w:r>
      <w:r w:rsidR="00D96501">
        <w:rPr>
          <w:rFonts w:ascii="Times New Roman" w:hAnsi="Times New Roman" w:cs="Times New Roman"/>
          <w:color w:val="000000" w:themeColor="text1"/>
          <w:sz w:val="24"/>
          <w:szCs w:val="24"/>
        </w:rPr>
        <w:t>rotaļn</w:t>
      </w:r>
      <w:r w:rsidRPr="00BF1F27">
        <w:rPr>
          <w:rFonts w:ascii="Times New Roman" w:hAnsi="Times New Roman" w:cs="Times New Roman"/>
          <w:color w:val="000000" w:themeColor="text1"/>
          <w:sz w:val="24"/>
          <w:szCs w:val="24"/>
        </w:rPr>
        <w:t>odarbību skaitu, lēmuma apstrīdēšanas kārtību, nosacījumus pakāpes piešķiršanas termiņam un piemaksas apmēram</w:t>
      </w:r>
      <w:r w:rsidR="00BF1F27" w:rsidRPr="00BF1F27">
        <w:rPr>
          <w:rFonts w:ascii="Times New Roman" w:hAnsi="Times New Roman" w:cs="Times New Roman"/>
          <w:color w:val="000000" w:themeColor="text1"/>
          <w:sz w:val="24"/>
          <w:szCs w:val="24"/>
        </w:rPr>
        <w:t>.</w:t>
      </w:r>
    </w:p>
    <w:p w:rsidR="0077276E" w:rsidRPr="009C7E82" w:rsidRDefault="0077276E" w:rsidP="00BF1F27">
      <w:pPr>
        <w:spacing w:after="0" w:line="240" w:lineRule="auto"/>
        <w:jc w:val="both"/>
        <w:rPr>
          <w:rFonts w:ascii="Times New Roman" w:hAnsi="Times New Roman" w:cs="Times New Roman"/>
          <w:b/>
          <w:color w:val="000000" w:themeColor="text1"/>
          <w:sz w:val="24"/>
          <w:szCs w:val="24"/>
          <w:u w:val="single"/>
        </w:rPr>
      </w:pPr>
      <w:r w:rsidRPr="009C7E82">
        <w:rPr>
          <w:rFonts w:ascii="Times New Roman" w:hAnsi="Times New Roman" w:cs="Times New Roman"/>
          <w:b/>
          <w:color w:val="000000" w:themeColor="text1"/>
          <w:sz w:val="24"/>
          <w:szCs w:val="24"/>
        </w:rPr>
        <w:t xml:space="preserve">2. </w:t>
      </w:r>
      <w:r w:rsidRPr="009C7E82">
        <w:rPr>
          <w:rFonts w:ascii="Times New Roman" w:hAnsi="Times New Roman" w:cs="Times New Roman"/>
          <w:b/>
          <w:color w:val="000000" w:themeColor="text1"/>
          <w:sz w:val="24"/>
          <w:szCs w:val="24"/>
          <w:u w:val="single"/>
        </w:rPr>
        <w:t>Novērtēšanas procesa principi:</w:t>
      </w:r>
    </w:p>
    <w:p w:rsidR="0077276E" w:rsidRPr="00BD6F09" w:rsidRDefault="0077276E" w:rsidP="0077276E">
      <w:pPr>
        <w:pStyle w:val="Sarakstarindkopa"/>
        <w:numPr>
          <w:ilvl w:val="0"/>
          <w:numId w:val="11"/>
        </w:numPr>
        <w:spacing w:after="0" w:line="240" w:lineRule="auto"/>
        <w:jc w:val="both"/>
        <w:rPr>
          <w:rFonts w:ascii="Times New Roman" w:hAnsi="Times New Roman" w:cs="Times New Roman"/>
          <w:color w:val="000000" w:themeColor="text1"/>
          <w:sz w:val="24"/>
          <w:szCs w:val="24"/>
        </w:rPr>
      </w:pPr>
      <w:r w:rsidRPr="00BD6F09">
        <w:rPr>
          <w:rFonts w:ascii="Times New Roman" w:hAnsi="Times New Roman" w:cs="Times New Roman"/>
          <w:color w:val="000000" w:themeColor="text1"/>
          <w:sz w:val="24"/>
          <w:szCs w:val="24"/>
        </w:rPr>
        <w:t xml:space="preserve">brīvprātības princips - pedagogs izvēlas dalību novērtēšanas procesā;  </w:t>
      </w:r>
    </w:p>
    <w:p w:rsidR="0077276E" w:rsidRPr="00BD6F09" w:rsidRDefault="0077276E" w:rsidP="0077276E">
      <w:pPr>
        <w:pStyle w:val="Sarakstarindkopa"/>
        <w:numPr>
          <w:ilvl w:val="0"/>
          <w:numId w:val="11"/>
        </w:numPr>
        <w:spacing w:after="0" w:line="240" w:lineRule="auto"/>
        <w:jc w:val="both"/>
        <w:rPr>
          <w:rFonts w:ascii="Times New Roman" w:hAnsi="Times New Roman" w:cs="Times New Roman"/>
          <w:color w:val="000000" w:themeColor="text1"/>
          <w:sz w:val="24"/>
          <w:szCs w:val="24"/>
        </w:rPr>
      </w:pPr>
      <w:r w:rsidRPr="00BD6F09">
        <w:rPr>
          <w:rFonts w:ascii="Times New Roman" w:hAnsi="Times New Roman" w:cs="Times New Roman"/>
          <w:color w:val="000000" w:themeColor="text1"/>
          <w:sz w:val="24"/>
          <w:szCs w:val="24"/>
        </w:rPr>
        <w:t xml:space="preserve">pedagogs izvēlas kvalitātes pakāpi (1.-3.pakāpe) uz kuru pretendē, neievērojot pakāpju pēctecību;  </w:t>
      </w:r>
    </w:p>
    <w:p w:rsidR="0077276E" w:rsidRPr="00BD6F09" w:rsidRDefault="0077276E" w:rsidP="0077276E">
      <w:pPr>
        <w:pStyle w:val="Sarakstarindkopa"/>
        <w:numPr>
          <w:ilvl w:val="0"/>
          <w:numId w:val="11"/>
        </w:numPr>
        <w:spacing w:after="0" w:line="240" w:lineRule="auto"/>
        <w:jc w:val="both"/>
        <w:rPr>
          <w:rFonts w:ascii="Times New Roman" w:hAnsi="Times New Roman" w:cs="Times New Roman"/>
          <w:color w:val="000000" w:themeColor="text1"/>
          <w:sz w:val="24"/>
          <w:szCs w:val="24"/>
        </w:rPr>
      </w:pPr>
      <w:r w:rsidRPr="00BD6F09">
        <w:rPr>
          <w:rFonts w:ascii="Times New Roman" w:hAnsi="Times New Roman" w:cs="Times New Roman"/>
          <w:color w:val="000000" w:themeColor="text1"/>
          <w:sz w:val="24"/>
          <w:szCs w:val="24"/>
        </w:rPr>
        <w:t>novērtēšanas procesu veido ārējais (komisija) un iekšējais (pedagoga pašvērtējums) vērtējums.</w:t>
      </w:r>
    </w:p>
    <w:p w:rsidR="0077276E" w:rsidRPr="00BD6F09" w:rsidRDefault="0077276E" w:rsidP="0077276E">
      <w:pPr>
        <w:spacing w:after="0" w:line="240" w:lineRule="auto"/>
        <w:jc w:val="both"/>
        <w:rPr>
          <w:rFonts w:ascii="Times New Roman" w:hAnsi="Times New Roman" w:cs="Times New Roman"/>
          <w:color w:val="000000" w:themeColor="text1"/>
          <w:sz w:val="24"/>
          <w:szCs w:val="24"/>
        </w:rPr>
      </w:pPr>
      <w:r w:rsidRPr="009C7E82">
        <w:rPr>
          <w:rFonts w:ascii="Times New Roman" w:hAnsi="Times New Roman" w:cs="Times New Roman"/>
          <w:b/>
          <w:color w:val="000000" w:themeColor="text1"/>
          <w:sz w:val="24"/>
          <w:szCs w:val="24"/>
        </w:rPr>
        <w:t xml:space="preserve">3. </w:t>
      </w:r>
      <w:r w:rsidRPr="009C7E82">
        <w:rPr>
          <w:rFonts w:ascii="Times New Roman" w:hAnsi="Times New Roman" w:cs="Times New Roman"/>
          <w:b/>
          <w:color w:val="000000" w:themeColor="text1"/>
          <w:sz w:val="24"/>
          <w:szCs w:val="24"/>
          <w:u w:val="single"/>
        </w:rPr>
        <w:t>Kvalitātes pakāpe</w:t>
      </w:r>
      <w:r w:rsidRPr="00BD6F09">
        <w:rPr>
          <w:rFonts w:ascii="Times New Roman" w:hAnsi="Times New Roman" w:cs="Times New Roman"/>
          <w:color w:val="000000" w:themeColor="text1"/>
          <w:sz w:val="24"/>
          <w:szCs w:val="24"/>
        </w:rPr>
        <w:t xml:space="preserve"> ir pedagoga profesionālās darbības novērtēšanas rezultāts, un tā ir spēkā tikai tajā izglītības iestādē, kurā veikta pedagoga novērtēšana.</w:t>
      </w:r>
    </w:p>
    <w:p w:rsidR="0077276E" w:rsidRPr="00BD6F09" w:rsidRDefault="0077276E" w:rsidP="0077276E">
      <w:pPr>
        <w:pStyle w:val="Sarakstarindkopa"/>
        <w:numPr>
          <w:ilvl w:val="1"/>
          <w:numId w:val="15"/>
        </w:numPr>
        <w:spacing w:after="0" w:line="240" w:lineRule="auto"/>
        <w:jc w:val="both"/>
        <w:rPr>
          <w:rFonts w:ascii="Times New Roman" w:hAnsi="Times New Roman" w:cs="Times New Roman"/>
          <w:color w:val="000000" w:themeColor="text1"/>
          <w:sz w:val="24"/>
          <w:szCs w:val="24"/>
        </w:rPr>
      </w:pPr>
      <w:r w:rsidRPr="00BD6F09">
        <w:rPr>
          <w:rFonts w:ascii="Times New Roman" w:hAnsi="Times New Roman" w:cs="Times New Roman"/>
          <w:color w:val="000000" w:themeColor="text1"/>
          <w:sz w:val="24"/>
          <w:szCs w:val="24"/>
          <w:u w:val="single"/>
        </w:rPr>
        <w:t xml:space="preserve"> Pirmo kvalitātes pakāpi ieguvuša pedagoga profesionālo darbību raksturo</w:t>
      </w:r>
      <w:r w:rsidRPr="00BD6F09">
        <w:rPr>
          <w:rFonts w:ascii="Times New Roman" w:hAnsi="Times New Roman" w:cs="Times New Roman"/>
          <w:color w:val="000000" w:themeColor="text1"/>
          <w:sz w:val="24"/>
          <w:szCs w:val="24"/>
        </w:rPr>
        <w:t>:</w:t>
      </w:r>
    </w:p>
    <w:p w:rsidR="0077276E" w:rsidRPr="00BD6F09" w:rsidRDefault="0077276E" w:rsidP="0077276E">
      <w:pPr>
        <w:spacing w:after="0" w:line="240" w:lineRule="auto"/>
        <w:jc w:val="both"/>
        <w:rPr>
          <w:rFonts w:ascii="Times New Roman" w:hAnsi="Times New Roman" w:cs="Times New Roman"/>
          <w:color w:val="000000" w:themeColor="text1"/>
          <w:sz w:val="24"/>
          <w:szCs w:val="24"/>
        </w:rPr>
      </w:pPr>
      <w:r w:rsidRPr="00BD6F09">
        <w:rPr>
          <w:rFonts w:ascii="Times New Roman" w:hAnsi="Times New Roman" w:cs="Times New Roman"/>
          <w:color w:val="000000" w:themeColor="text1"/>
          <w:sz w:val="24"/>
          <w:szCs w:val="24"/>
        </w:rPr>
        <w:t xml:space="preserve">         </w:t>
      </w:r>
      <w:r w:rsidR="00712285">
        <w:rPr>
          <w:rFonts w:ascii="Times New Roman" w:hAnsi="Times New Roman" w:cs="Times New Roman"/>
          <w:color w:val="000000" w:themeColor="text1"/>
          <w:sz w:val="24"/>
          <w:szCs w:val="24"/>
        </w:rPr>
        <w:t>3.1.</w:t>
      </w:r>
      <w:r w:rsidRPr="00BD6F09">
        <w:rPr>
          <w:rFonts w:ascii="Times New Roman" w:hAnsi="Times New Roman" w:cs="Times New Roman"/>
          <w:color w:val="000000" w:themeColor="text1"/>
          <w:sz w:val="24"/>
          <w:szCs w:val="24"/>
        </w:rPr>
        <w:t xml:space="preserve">1. mērķtiecīgi organizēts mācību process un nodrošināta labvēlīga mācību   </w:t>
      </w:r>
    </w:p>
    <w:p w:rsidR="0077276E" w:rsidRPr="00BD6F09" w:rsidRDefault="0077276E" w:rsidP="0077276E">
      <w:pPr>
        <w:spacing w:after="0" w:line="240" w:lineRule="auto"/>
        <w:jc w:val="both"/>
        <w:rPr>
          <w:rFonts w:ascii="Times New Roman" w:hAnsi="Times New Roman" w:cs="Times New Roman"/>
          <w:color w:val="000000" w:themeColor="text1"/>
          <w:sz w:val="24"/>
          <w:szCs w:val="24"/>
        </w:rPr>
      </w:pPr>
      <w:r w:rsidRPr="00BD6F09">
        <w:rPr>
          <w:rFonts w:ascii="Times New Roman" w:hAnsi="Times New Roman" w:cs="Times New Roman"/>
          <w:color w:val="000000" w:themeColor="text1"/>
          <w:sz w:val="24"/>
          <w:szCs w:val="24"/>
        </w:rPr>
        <w:t xml:space="preserve">         vide;</w:t>
      </w:r>
    </w:p>
    <w:p w:rsidR="0077276E" w:rsidRPr="00BD6F09" w:rsidRDefault="00712285" w:rsidP="0077276E">
      <w:pPr>
        <w:spacing w:after="0" w:line="240" w:lineRule="auto"/>
        <w:ind w:left="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3.1.</w:t>
      </w:r>
      <w:r w:rsidR="0077276E" w:rsidRPr="00BD6F09">
        <w:rPr>
          <w:rFonts w:ascii="Times New Roman" w:hAnsi="Times New Roman" w:cs="Times New Roman"/>
          <w:color w:val="000000" w:themeColor="text1"/>
          <w:sz w:val="24"/>
          <w:szCs w:val="24"/>
        </w:rPr>
        <w:t>2. piemērotu mācību metožu un sadarbības formas izvēle, kas vērsta uz izglītojamo mācīšanos orientēta procesa organizēšanu un izglītojamo kompetenču veidošanu.</w:t>
      </w:r>
    </w:p>
    <w:p w:rsidR="0077276E" w:rsidRPr="00BD6F09" w:rsidRDefault="0077276E" w:rsidP="0077276E">
      <w:pPr>
        <w:pStyle w:val="Sarakstarindkopa"/>
        <w:numPr>
          <w:ilvl w:val="1"/>
          <w:numId w:val="15"/>
        </w:numPr>
        <w:spacing w:after="0" w:line="240" w:lineRule="auto"/>
        <w:jc w:val="both"/>
        <w:rPr>
          <w:rFonts w:ascii="Times New Roman" w:hAnsi="Times New Roman" w:cs="Times New Roman"/>
          <w:color w:val="000000" w:themeColor="text1"/>
          <w:sz w:val="24"/>
          <w:szCs w:val="24"/>
        </w:rPr>
      </w:pPr>
      <w:r w:rsidRPr="00BD6F09">
        <w:rPr>
          <w:rFonts w:ascii="Times New Roman" w:hAnsi="Times New Roman" w:cs="Times New Roman"/>
          <w:color w:val="000000" w:themeColor="text1"/>
          <w:sz w:val="24"/>
          <w:szCs w:val="24"/>
          <w:u w:val="single"/>
        </w:rPr>
        <w:t xml:space="preserve"> Otro kvalitātes pakāpi ieguvuša pedagoga profesionālo darbību raksturo</w:t>
      </w:r>
      <w:r w:rsidRPr="00BD6F09">
        <w:rPr>
          <w:rFonts w:ascii="Times New Roman" w:hAnsi="Times New Roman" w:cs="Times New Roman"/>
          <w:color w:val="000000" w:themeColor="text1"/>
          <w:sz w:val="24"/>
          <w:szCs w:val="24"/>
        </w:rPr>
        <w:t>:</w:t>
      </w:r>
    </w:p>
    <w:p w:rsidR="0077276E" w:rsidRPr="00BD6F09" w:rsidRDefault="00712285" w:rsidP="0077276E">
      <w:pPr>
        <w:spacing w:after="0" w:line="240" w:lineRule="auto"/>
        <w:ind w:left="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w:t>
      </w:r>
      <w:r w:rsidR="0077276E" w:rsidRPr="00BD6F09">
        <w:rPr>
          <w:rFonts w:ascii="Times New Roman" w:hAnsi="Times New Roman" w:cs="Times New Roman"/>
          <w:color w:val="000000" w:themeColor="text1"/>
          <w:sz w:val="24"/>
          <w:szCs w:val="24"/>
        </w:rPr>
        <w:t>1. mērķtiecīgi organizēts mācību process un nodrošināta labvēlīga mācību vide, kā arī piemērotu mācību metožu un sadarbības formas izvēle, kas vērsta uz izglītojamo mācīšanos orientēta procesa organizēšanu un izglītojamo kompetenču veidošanu;</w:t>
      </w:r>
    </w:p>
    <w:p w:rsidR="0077276E" w:rsidRPr="00BD6F09" w:rsidRDefault="00712285" w:rsidP="0077276E">
      <w:pPr>
        <w:spacing w:after="0" w:line="240" w:lineRule="auto"/>
        <w:ind w:left="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w:t>
      </w:r>
      <w:r w:rsidR="0077276E" w:rsidRPr="00BD6F09">
        <w:rPr>
          <w:rFonts w:ascii="Times New Roman" w:hAnsi="Times New Roman" w:cs="Times New Roman"/>
          <w:color w:val="000000" w:themeColor="text1"/>
          <w:sz w:val="24"/>
          <w:szCs w:val="24"/>
        </w:rPr>
        <w:t>2. daudzveidīgu mācību stratēģiju izmantošana ikdienas darbā, sasniedzot un regulāri uzturot izglītojamo spējām atbilstošus sasniegumus;</w:t>
      </w:r>
    </w:p>
    <w:p w:rsidR="0077276E" w:rsidRPr="00BD6F09" w:rsidRDefault="00712285" w:rsidP="0077276E">
      <w:pPr>
        <w:spacing w:after="0" w:line="240" w:lineRule="auto"/>
        <w:ind w:left="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w:t>
      </w:r>
      <w:r w:rsidR="0077276E" w:rsidRPr="00BD6F09">
        <w:rPr>
          <w:rFonts w:ascii="Times New Roman" w:hAnsi="Times New Roman" w:cs="Times New Roman"/>
          <w:color w:val="000000" w:themeColor="text1"/>
          <w:sz w:val="24"/>
          <w:szCs w:val="24"/>
        </w:rPr>
        <w:t>3. visaptveroša pedagoģisko procesu izpratne, radot iespējas izglītojamiem sadarboties un izziņas procesā aktīvā darbībā veidot saskarsmes prasmi, attīstīt spējas un kompetences.</w:t>
      </w:r>
    </w:p>
    <w:p w:rsidR="0077276E" w:rsidRPr="00BD6F09" w:rsidRDefault="0077276E" w:rsidP="0077276E">
      <w:pPr>
        <w:pStyle w:val="Sarakstarindkopa"/>
        <w:numPr>
          <w:ilvl w:val="1"/>
          <w:numId w:val="15"/>
        </w:numPr>
        <w:spacing w:after="0" w:line="240" w:lineRule="auto"/>
        <w:jc w:val="both"/>
        <w:rPr>
          <w:rFonts w:ascii="Times New Roman" w:hAnsi="Times New Roman" w:cs="Times New Roman"/>
          <w:color w:val="000000" w:themeColor="text1"/>
          <w:sz w:val="24"/>
          <w:szCs w:val="24"/>
          <w:u w:val="single"/>
        </w:rPr>
      </w:pPr>
      <w:r w:rsidRPr="00BD6F09">
        <w:rPr>
          <w:rFonts w:ascii="Times New Roman" w:hAnsi="Times New Roman" w:cs="Times New Roman"/>
          <w:color w:val="000000" w:themeColor="text1"/>
          <w:sz w:val="24"/>
          <w:szCs w:val="24"/>
          <w:u w:val="single"/>
        </w:rPr>
        <w:t xml:space="preserve"> Trešo kvalitātes pakāpi ieguvuša pedagoga profesionālo darbību raksturo:</w:t>
      </w:r>
    </w:p>
    <w:p w:rsidR="0077276E" w:rsidRPr="00BD6F09" w:rsidRDefault="00712285" w:rsidP="0077276E">
      <w:pPr>
        <w:spacing w:after="0" w:line="240" w:lineRule="auto"/>
        <w:ind w:left="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w:t>
      </w:r>
      <w:r w:rsidR="0077276E" w:rsidRPr="00BD6F09">
        <w:rPr>
          <w:rFonts w:ascii="Times New Roman" w:hAnsi="Times New Roman" w:cs="Times New Roman"/>
          <w:color w:val="000000" w:themeColor="text1"/>
          <w:sz w:val="24"/>
          <w:szCs w:val="24"/>
        </w:rPr>
        <w:t>1. mērķtiecīgi organizēts mācību process un nodrošināta labvēlīga mācību vide, kā arī piemērotu mācību metožu un sadarbības formas izvēle, kas vērsta uz izglītojamo mācīšanos orientēta procesa organizēšanu un izglītojamo kompetenču veidošanu;</w:t>
      </w:r>
    </w:p>
    <w:p w:rsidR="0077276E" w:rsidRPr="00BD6F09" w:rsidRDefault="00712285" w:rsidP="0077276E">
      <w:pPr>
        <w:spacing w:after="0" w:line="240" w:lineRule="auto"/>
        <w:ind w:left="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w:t>
      </w:r>
      <w:r w:rsidR="0077276E" w:rsidRPr="00BD6F09">
        <w:rPr>
          <w:rFonts w:ascii="Times New Roman" w:hAnsi="Times New Roman" w:cs="Times New Roman"/>
          <w:color w:val="000000" w:themeColor="text1"/>
          <w:sz w:val="24"/>
          <w:szCs w:val="24"/>
        </w:rPr>
        <w:t>2. daudzveidīgu mācību stratēģiju izmantošana ikdienas darbā, sasniedzot un regulāri uzturot augstus izglītojamo sasniegumus;</w:t>
      </w:r>
    </w:p>
    <w:p w:rsidR="0077276E" w:rsidRPr="00BD6F09" w:rsidRDefault="00712285" w:rsidP="0077276E">
      <w:pPr>
        <w:spacing w:after="0" w:line="240" w:lineRule="auto"/>
        <w:ind w:left="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w:t>
      </w:r>
      <w:r w:rsidR="0077276E" w:rsidRPr="00BD6F09">
        <w:rPr>
          <w:rFonts w:ascii="Times New Roman" w:hAnsi="Times New Roman" w:cs="Times New Roman"/>
          <w:color w:val="000000" w:themeColor="text1"/>
          <w:sz w:val="24"/>
          <w:szCs w:val="24"/>
        </w:rPr>
        <w:t>3. visaptveroša pedagoģisko procesu izpratne, radot iespējas izglītojamiem sadarboties un izziņas procesā aktīvā darbībā veidot saskarsmes prasmi, attīstīt spējas un kompetences;</w:t>
      </w:r>
    </w:p>
    <w:p w:rsidR="0077276E" w:rsidRPr="00BD6F09" w:rsidRDefault="00712285" w:rsidP="0077276E">
      <w:pPr>
        <w:spacing w:after="0" w:line="240" w:lineRule="auto"/>
        <w:ind w:left="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w:t>
      </w:r>
      <w:r w:rsidR="0077276E" w:rsidRPr="00BD6F09">
        <w:rPr>
          <w:rFonts w:ascii="Times New Roman" w:hAnsi="Times New Roman" w:cs="Times New Roman"/>
          <w:color w:val="000000" w:themeColor="text1"/>
          <w:sz w:val="24"/>
          <w:szCs w:val="24"/>
        </w:rPr>
        <w:t>4.prasme rast piemērotus risinājumus gan standarta, gan nestandarta situācijās, izmantojot profesionālo pieredzi un inovācijas pedagoģijā;</w:t>
      </w:r>
    </w:p>
    <w:p w:rsidR="0077276E" w:rsidRPr="00BD6F09" w:rsidRDefault="00712285" w:rsidP="0077276E">
      <w:pPr>
        <w:spacing w:after="0" w:line="240" w:lineRule="auto"/>
        <w:ind w:left="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w:t>
      </w:r>
      <w:r w:rsidR="0077276E" w:rsidRPr="00BD6F09">
        <w:rPr>
          <w:rFonts w:ascii="Times New Roman" w:hAnsi="Times New Roman" w:cs="Times New Roman"/>
          <w:color w:val="000000" w:themeColor="text1"/>
          <w:sz w:val="24"/>
          <w:szCs w:val="24"/>
        </w:rPr>
        <w:t>5.aktīva iesaiste personības attīstībā, savas pieredzes pārneses nodrošināšanā un izglītības iestādes attīstības veicināšanā.</w:t>
      </w:r>
    </w:p>
    <w:p w:rsidR="0077276E" w:rsidRPr="00BD6F09" w:rsidRDefault="0077276E" w:rsidP="009105D9">
      <w:pPr>
        <w:spacing w:after="0" w:line="240" w:lineRule="auto"/>
        <w:ind w:left="567" w:hanging="567"/>
        <w:jc w:val="both"/>
        <w:rPr>
          <w:rFonts w:ascii="Times New Roman" w:hAnsi="Times New Roman" w:cs="Times New Roman"/>
          <w:color w:val="000000" w:themeColor="text1"/>
          <w:sz w:val="24"/>
          <w:szCs w:val="24"/>
        </w:rPr>
      </w:pPr>
      <w:r w:rsidRPr="00BD6F09">
        <w:rPr>
          <w:rFonts w:ascii="Times New Roman" w:hAnsi="Times New Roman" w:cs="Times New Roman"/>
          <w:color w:val="000000" w:themeColor="text1"/>
          <w:sz w:val="24"/>
          <w:szCs w:val="24"/>
        </w:rPr>
        <w:t>3.4.Piešķirto kvalitātes pakāpi apliecina izglītības iestādes vadītāja rīkojums, kas izdots līdz kārtējā gada 31. maijam.</w:t>
      </w:r>
    </w:p>
    <w:p w:rsidR="0077276E" w:rsidRPr="00BD6F09" w:rsidRDefault="0077276E" w:rsidP="00F3603A">
      <w:pPr>
        <w:spacing w:after="0" w:line="240" w:lineRule="auto"/>
        <w:ind w:left="567" w:hanging="567"/>
        <w:jc w:val="both"/>
        <w:rPr>
          <w:rFonts w:ascii="Times New Roman" w:hAnsi="Times New Roman" w:cs="Times New Roman"/>
          <w:color w:val="000000" w:themeColor="text1"/>
          <w:sz w:val="24"/>
          <w:szCs w:val="24"/>
        </w:rPr>
      </w:pPr>
      <w:r w:rsidRPr="00BD6F09">
        <w:rPr>
          <w:rFonts w:ascii="Times New Roman" w:hAnsi="Times New Roman" w:cs="Times New Roman"/>
          <w:color w:val="000000" w:themeColor="text1"/>
          <w:sz w:val="24"/>
          <w:szCs w:val="24"/>
        </w:rPr>
        <w:t xml:space="preserve">3.5.Pedagoga profesionālās darbības kvalitātes pakāpi piešķir uz </w:t>
      </w:r>
      <w:r w:rsidR="00597F9E">
        <w:rPr>
          <w:rFonts w:ascii="Times New Roman" w:hAnsi="Times New Roman" w:cs="Times New Roman"/>
          <w:color w:val="000000" w:themeColor="text1"/>
          <w:sz w:val="24"/>
          <w:szCs w:val="24"/>
        </w:rPr>
        <w:t>v</w:t>
      </w:r>
      <w:r w:rsidR="00F3603A">
        <w:rPr>
          <w:rFonts w:ascii="Times New Roman" w:hAnsi="Times New Roman" w:cs="Times New Roman"/>
          <w:color w:val="000000" w:themeColor="text1"/>
          <w:sz w:val="24"/>
          <w:szCs w:val="24"/>
        </w:rPr>
        <w:t xml:space="preserve">ienu, diviem vai </w:t>
      </w:r>
      <w:r w:rsidRPr="00BD6F09">
        <w:rPr>
          <w:rFonts w:ascii="Times New Roman" w:hAnsi="Times New Roman" w:cs="Times New Roman"/>
          <w:color w:val="000000" w:themeColor="text1"/>
          <w:sz w:val="24"/>
          <w:szCs w:val="24"/>
        </w:rPr>
        <w:t>trim gadiem</w:t>
      </w:r>
      <w:r w:rsidR="00F3603A">
        <w:rPr>
          <w:rFonts w:ascii="Times New Roman" w:hAnsi="Times New Roman" w:cs="Times New Roman"/>
          <w:color w:val="000000" w:themeColor="text1"/>
          <w:sz w:val="24"/>
          <w:szCs w:val="24"/>
        </w:rPr>
        <w:t xml:space="preserve">. Kvalitātes pakāpes piešķiršanas termiņu izvēlas </w:t>
      </w:r>
      <w:r w:rsidR="00D6524A">
        <w:rPr>
          <w:rFonts w:ascii="Times New Roman" w:hAnsi="Times New Roman" w:cs="Times New Roman"/>
          <w:color w:val="000000" w:themeColor="text1"/>
          <w:sz w:val="24"/>
          <w:szCs w:val="24"/>
        </w:rPr>
        <w:t xml:space="preserve">pats </w:t>
      </w:r>
      <w:r w:rsidR="00F3603A">
        <w:rPr>
          <w:rFonts w:ascii="Times New Roman" w:hAnsi="Times New Roman" w:cs="Times New Roman"/>
          <w:color w:val="000000" w:themeColor="text1"/>
          <w:sz w:val="24"/>
          <w:szCs w:val="24"/>
        </w:rPr>
        <w:t>pedagogs</w:t>
      </w:r>
      <w:r w:rsidR="003F5C1F">
        <w:rPr>
          <w:rFonts w:ascii="Times New Roman" w:hAnsi="Times New Roman" w:cs="Times New Roman"/>
          <w:color w:val="000000" w:themeColor="text1"/>
          <w:sz w:val="24"/>
          <w:szCs w:val="24"/>
        </w:rPr>
        <w:t>,</w:t>
      </w:r>
      <w:r w:rsidR="00F3603A">
        <w:rPr>
          <w:rFonts w:ascii="Times New Roman" w:hAnsi="Times New Roman" w:cs="Times New Roman"/>
          <w:color w:val="000000" w:themeColor="text1"/>
          <w:sz w:val="24"/>
          <w:szCs w:val="24"/>
        </w:rPr>
        <w:t xml:space="preserve">  </w:t>
      </w:r>
      <w:r w:rsidR="00D6524A">
        <w:rPr>
          <w:rFonts w:ascii="Times New Roman" w:hAnsi="Times New Roman" w:cs="Times New Roman"/>
          <w:color w:val="000000" w:themeColor="text1"/>
          <w:sz w:val="24"/>
          <w:szCs w:val="24"/>
        </w:rPr>
        <w:t>rakstot iesniegumu novērtēšanai</w:t>
      </w:r>
      <w:r w:rsidR="00F3603A">
        <w:rPr>
          <w:rFonts w:ascii="Times New Roman" w:hAnsi="Times New Roman" w:cs="Times New Roman"/>
          <w:color w:val="000000" w:themeColor="text1"/>
          <w:sz w:val="24"/>
          <w:szCs w:val="24"/>
        </w:rPr>
        <w:t xml:space="preserve"> (sk. 1.pielikumu).</w:t>
      </w:r>
      <w:r w:rsidRPr="00BD6F09">
        <w:rPr>
          <w:rFonts w:ascii="Times New Roman" w:hAnsi="Times New Roman" w:cs="Times New Roman"/>
          <w:color w:val="000000" w:themeColor="text1"/>
          <w:sz w:val="24"/>
          <w:szCs w:val="24"/>
        </w:rPr>
        <w:t xml:space="preserve"> </w:t>
      </w:r>
    </w:p>
    <w:p w:rsidR="0077276E" w:rsidRPr="00BD6F09" w:rsidRDefault="0077276E" w:rsidP="0077276E">
      <w:pPr>
        <w:pStyle w:val="Sarakstarindkopa"/>
        <w:numPr>
          <w:ilvl w:val="1"/>
          <w:numId w:val="16"/>
        </w:numPr>
        <w:spacing w:after="0" w:line="240" w:lineRule="auto"/>
        <w:jc w:val="both"/>
        <w:rPr>
          <w:rFonts w:ascii="Times New Roman" w:hAnsi="Times New Roman" w:cs="Times New Roman"/>
          <w:color w:val="000000" w:themeColor="text1"/>
          <w:sz w:val="24"/>
          <w:szCs w:val="24"/>
        </w:rPr>
      </w:pPr>
      <w:r w:rsidRPr="00BD6F09">
        <w:rPr>
          <w:rFonts w:ascii="Times New Roman" w:hAnsi="Times New Roman" w:cs="Times New Roman"/>
          <w:color w:val="000000" w:themeColor="text1"/>
          <w:sz w:val="24"/>
          <w:szCs w:val="24"/>
        </w:rPr>
        <w:t xml:space="preserve"> Izglītības iestādes vadītājam ir tiesības pieņemt lēmumu par pedagoga profesionālās darbības kvalitātes pakāpes atņemšanu, ja tiek konstatēta pedagoga rīcības neatbilstība </w:t>
      </w:r>
      <w:r w:rsidR="007D3991">
        <w:rPr>
          <w:rFonts w:ascii="Times New Roman" w:hAnsi="Times New Roman" w:cs="Times New Roman"/>
          <w:color w:val="000000" w:themeColor="text1"/>
          <w:sz w:val="24"/>
          <w:szCs w:val="24"/>
        </w:rPr>
        <w:t>LR Izglītības</w:t>
      </w:r>
      <w:r w:rsidRPr="00BD6F09">
        <w:rPr>
          <w:rFonts w:ascii="Times New Roman" w:hAnsi="Times New Roman" w:cs="Times New Roman"/>
          <w:color w:val="000000" w:themeColor="text1"/>
          <w:sz w:val="24"/>
          <w:szCs w:val="24"/>
        </w:rPr>
        <w:t xml:space="preserve"> likuma 51. pantā minētajiem pedagoga vispārīgajiem pienākumiem un pedagoga profesionālās darbības kvalitātes novērtēšanas kritērijiem.</w:t>
      </w:r>
    </w:p>
    <w:p w:rsidR="0077276E" w:rsidRPr="00BD6F09" w:rsidRDefault="00624D5A" w:rsidP="0077276E">
      <w:pPr>
        <w:pStyle w:val="Sarakstarindkopa"/>
        <w:numPr>
          <w:ilvl w:val="1"/>
          <w:numId w:val="17"/>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77276E" w:rsidRPr="00BD6F09">
        <w:rPr>
          <w:rFonts w:ascii="Times New Roman" w:hAnsi="Times New Roman" w:cs="Times New Roman"/>
          <w:color w:val="000000" w:themeColor="text1"/>
          <w:sz w:val="24"/>
          <w:szCs w:val="24"/>
        </w:rPr>
        <w:t>Ne agrāk kā gadu pirms kvalitātes pakāpes derīguma termiņa beigām pedagogs ir tiesīgs iesniegt iesniegumu atkārtotai pedagoga profesionālās darbības kvalitātes novērtēšanai.</w:t>
      </w:r>
    </w:p>
    <w:p w:rsidR="0077276E" w:rsidRPr="009C7E82" w:rsidRDefault="0077276E" w:rsidP="0077276E">
      <w:pPr>
        <w:spacing w:after="0" w:line="240" w:lineRule="auto"/>
        <w:rPr>
          <w:rFonts w:ascii="Times New Roman" w:hAnsi="Times New Roman" w:cs="Times New Roman"/>
          <w:b/>
          <w:color w:val="000000" w:themeColor="text1"/>
          <w:sz w:val="24"/>
          <w:szCs w:val="24"/>
          <w:u w:val="single"/>
        </w:rPr>
      </w:pPr>
      <w:r w:rsidRPr="009C7E82">
        <w:rPr>
          <w:rFonts w:ascii="Times New Roman" w:hAnsi="Times New Roman" w:cs="Times New Roman"/>
          <w:b/>
          <w:color w:val="000000" w:themeColor="text1"/>
          <w:sz w:val="24"/>
          <w:szCs w:val="24"/>
          <w:u w:val="single"/>
        </w:rPr>
        <w:t>4. Nosacījumi pretendēšanai uz kvalitātes pakāpi</w:t>
      </w:r>
    </w:p>
    <w:p w:rsidR="0077276E" w:rsidRPr="00B749A5" w:rsidRDefault="0077276E" w:rsidP="009105D9">
      <w:pPr>
        <w:spacing w:after="0" w:line="240" w:lineRule="auto"/>
        <w:ind w:left="284"/>
        <w:jc w:val="both"/>
        <w:rPr>
          <w:rFonts w:ascii="Times New Roman" w:hAnsi="Times New Roman" w:cs="Times New Roman"/>
          <w:color w:val="000000" w:themeColor="text1"/>
          <w:sz w:val="24"/>
          <w:szCs w:val="24"/>
        </w:rPr>
      </w:pPr>
      <w:r w:rsidRPr="00BD6F09">
        <w:rPr>
          <w:rFonts w:ascii="Times New Roman" w:hAnsi="Times New Roman" w:cs="Times New Roman"/>
          <w:color w:val="000000" w:themeColor="text1"/>
          <w:sz w:val="24"/>
          <w:szCs w:val="24"/>
        </w:rPr>
        <w:t xml:space="preserve">4.1.Novērtēšanas procesā pedagogam ir tiesības pretendēt uz jebkuru no kvalitātes pakāpēm, </w:t>
      </w:r>
      <w:r w:rsidRPr="00712285">
        <w:rPr>
          <w:rFonts w:ascii="Times New Roman" w:hAnsi="Times New Roman" w:cs="Times New Roman"/>
          <w:b/>
          <w:color w:val="000000" w:themeColor="text1"/>
          <w:sz w:val="24"/>
          <w:szCs w:val="24"/>
        </w:rPr>
        <w:t>neievērojot</w:t>
      </w:r>
      <w:r w:rsidRPr="00BD6F09">
        <w:rPr>
          <w:rFonts w:ascii="Times New Roman" w:hAnsi="Times New Roman" w:cs="Times New Roman"/>
          <w:color w:val="000000" w:themeColor="text1"/>
          <w:sz w:val="24"/>
          <w:szCs w:val="24"/>
        </w:rPr>
        <w:t xml:space="preserve"> pēctecīgumu. Pedagogam novērtēšanas procesā nav tiesību</w:t>
      </w:r>
      <w:r w:rsidRPr="00B749A5">
        <w:rPr>
          <w:rFonts w:ascii="Times New Roman" w:hAnsi="Times New Roman" w:cs="Times New Roman"/>
          <w:color w:val="000000" w:themeColor="text1"/>
          <w:sz w:val="24"/>
          <w:szCs w:val="24"/>
        </w:rPr>
        <w:t xml:space="preserve"> mainīt izvēlēto kvalitātes pakāpi.</w:t>
      </w:r>
    </w:p>
    <w:p w:rsidR="0077276E" w:rsidRPr="00B749A5" w:rsidRDefault="0077276E" w:rsidP="009105D9">
      <w:pPr>
        <w:spacing w:after="0" w:line="240" w:lineRule="auto"/>
        <w:ind w:left="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7D3991">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w:t>
      </w:r>
      <w:r w:rsidRPr="00B749A5">
        <w:rPr>
          <w:rFonts w:ascii="Times New Roman" w:hAnsi="Times New Roman" w:cs="Times New Roman"/>
          <w:color w:val="000000" w:themeColor="text1"/>
          <w:sz w:val="24"/>
          <w:szCs w:val="24"/>
        </w:rPr>
        <w:t xml:space="preserve">Pedagogam ir tiesības pieteikties uz novērtēšanu, iesniedzot izglītības iestādes vadītājam adresētu </w:t>
      </w:r>
      <w:r w:rsidRPr="00835547">
        <w:rPr>
          <w:rFonts w:ascii="Times New Roman" w:hAnsi="Times New Roman" w:cs="Times New Roman"/>
          <w:color w:val="000000" w:themeColor="text1"/>
          <w:sz w:val="24"/>
          <w:szCs w:val="24"/>
        </w:rPr>
        <w:t>iesniegumu (sk. 1.pielikumu),</w:t>
      </w:r>
      <w:r w:rsidRPr="00B749A5">
        <w:rPr>
          <w:rFonts w:ascii="Times New Roman" w:hAnsi="Times New Roman" w:cs="Times New Roman"/>
          <w:color w:val="000000" w:themeColor="text1"/>
          <w:sz w:val="24"/>
          <w:szCs w:val="24"/>
        </w:rPr>
        <w:t xml:space="preserve"> kurā apstiprinoši apliecināti atlases kritēriji:</w:t>
      </w:r>
    </w:p>
    <w:p w:rsidR="0077276E" w:rsidRDefault="0077276E" w:rsidP="009105D9">
      <w:pPr>
        <w:spacing w:after="0" w:line="240" w:lineRule="auto"/>
        <w:ind w:left="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7D3991">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w:t>
      </w:r>
      <w:r w:rsidRPr="00B749A5">
        <w:rPr>
          <w:rFonts w:ascii="Times New Roman" w:hAnsi="Times New Roman" w:cs="Times New Roman"/>
          <w:color w:val="000000" w:themeColor="text1"/>
          <w:sz w:val="24"/>
          <w:szCs w:val="24"/>
        </w:rPr>
        <w:t>1.</w:t>
      </w:r>
      <w:r w:rsidRPr="00252301">
        <w:rPr>
          <w:rFonts w:ascii="Times New Roman" w:hAnsi="Times New Roman" w:cs="Times New Roman"/>
          <w:color w:val="000000" w:themeColor="text1"/>
          <w:sz w:val="24"/>
          <w:szCs w:val="24"/>
        </w:rPr>
        <w:t>pēdēj</w:t>
      </w:r>
      <w:r>
        <w:rPr>
          <w:rFonts w:ascii="Times New Roman" w:hAnsi="Times New Roman" w:cs="Times New Roman"/>
          <w:color w:val="000000" w:themeColor="text1"/>
          <w:sz w:val="24"/>
          <w:szCs w:val="24"/>
        </w:rPr>
        <w:t>ā pilnā mācību gada laikā pedagogs ir bijis</w:t>
      </w:r>
      <w:r w:rsidRPr="00252301">
        <w:rPr>
          <w:rFonts w:ascii="Times New Roman" w:hAnsi="Times New Roman" w:cs="Times New Roman"/>
          <w:color w:val="000000" w:themeColor="text1"/>
          <w:sz w:val="24"/>
          <w:szCs w:val="24"/>
        </w:rPr>
        <w:t xml:space="preserve"> iesaistīts vismaz vienas Izglītības likuma 49.</w:t>
      </w:r>
      <w:r w:rsidR="001F35B5">
        <w:rPr>
          <w:rFonts w:ascii="Times New Roman" w:hAnsi="Times New Roman" w:cs="Times New Roman"/>
          <w:color w:val="000000" w:themeColor="text1"/>
          <w:sz w:val="24"/>
          <w:szCs w:val="24"/>
        </w:rPr>
        <w:t>¹</w:t>
      </w:r>
      <w:r w:rsidRPr="00252301">
        <w:rPr>
          <w:rFonts w:ascii="Times New Roman" w:hAnsi="Times New Roman" w:cs="Times New Roman"/>
          <w:color w:val="000000" w:themeColor="text1"/>
          <w:sz w:val="24"/>
          <w:szCs w:val="24"/>
        </w:rPr>
        <w:t xml:space="preserve"> pantā minētās izglītības programmas īstenošanā</w:t>
      </w:r>
      <w:r w:rsidRPr="00B749A5">
        <w:rPr>
          <w:rFonts w:ascii="Times New Roman" w:hAnsi="Times New Roman" w:cs="Times New Roman"/>
          <w:color w:val="000000" w:themeColor="text1"/>
          <w:sz w:val="24"/>
          <w:szCs w:val="24"/>
        </w:rPr>
        <w:t>;</w:t>
      </w:r>
    </w:p>
    <w:p w:rsidR="0077276E" w:rsidRPr="00B749A5" w:rsidRDefault="0077276E" w:rsidP="009105D9">
      <w:pPr>
        <w:spacing w:after="0" w:line="240" w:lineRule="auto"/>
        <w:ind w:left="851"/>
        <w:jc w:val="both"/>
        <w:rPr>
          <w:rFonts w:ascii="Times New Roman" w:hAnsi="Times New Roman" w:cs="Times New Roman"/>
          <w:color w:val="000000" w:themeColor="text1"/>
          <w:sz w:val="24"/>
          <w:szCs w:val="24"/>
        </w:rPr>
      </w:pPr>
      <w:r>
        <w:rPr>
          <w:rFonts w:ascii="Times New Roman" w:hAnsi="Times New Roman" w:cs="Times New Roman"/>
          <w:sz w:val="24"/>
          <w:szCs w:val="24"/>
        </w:rPr>
        <w:lastRenderedPageBreak/>
        <w:t>4.</w:t>
      </w:r>
      <w:r w:rsidR="007D3991">
        <w:rPr>
          <w:rFonts w:ascii="Times New Roman" w:hAnsi="Times New Roman" w:cs="Times New Roman"/>
          <w:sz w:val="24"/>
          <w:szCs w:val="24"/>
        </w:rPr>
        <w:t>2</w:t>
      </w:r>
      <w:r>
        <w:rPr>
          <w:rFonts w:ascii="Times New Roman" w:hAnsi="Times New Roman" w:cs="Times New Roman"/>
          <w:sz w:val="24"/>
          <w:szCs w:val="24"/>
        </w:rPr>
        <w:t>.2.</w:t>
      </w:r>
      <w:r w:rsidRPr="00B20FB4">
        <w:rPr>
          <w:rFonts w:ascii="Times New Roman" w:hAnsi="Times New Roman" w:cs="Times New Roman"/>
          <w:sz w:val="24"/>
          <w:szCs w:val="24"/>
        </w:rPr>
        <w:t xml:space="preserve">pēc </w:t>
      </w:r>
      <w:r>
        <w:rPr>
          <w:rFonts w:ascii="Times New Roman" w:hAnsi="Times New Roman" w:cs="Times New Roman"/>
          <w:sz w:val="24"/>
          <w:szCs w:val="24"/>
        </w:rPr>
        <w:t xml:space="preserve">ilgstošās </w:t>
      </w:r>
      <w:r w:rsidRPr="00B20FB4">
        <w:rPr>
          <w:rFonts w:ascii="Times New Roman" w:hAnsi="Times New Roman" w:cs="Times New Roman"/>
          <w:sz w:val="24"/>
          <w:szCs w:val="24"/>
        </w:rPr>
        <w:t>prombūtnes, kas ir ilgāka par vienu mācību gadu, vai uzsāk</w:t>
      </w:r>
      <w:r>
        <w:rPr>
          <w:rFonts w:ascii="Times New Roman" w:hAnsi="Times New Roman" w:cs="Times New Roman"/>
          <w:sz w:val="24"/>
          <w:szCs w:val="24"/>
        </w:rPr>
        <w:t>ot</w:t>
      </w:r>
      <w:r w:rsidRPr="00B20FB4">
        <w:rPr>
          <w:rFonts w:ascii="Times New Roman" w:hAnsi="Times New Roman" w:cs="Times New Roman"/>
          <w:sz w:val="24"/>
          <w:szCs w:val="24"/>
        </w:rPr>
        <w:t xml:space="preserve"> pedagoģisko darbību citā izglītības iestādē, </w:t>
      </w:r>
      <w:r>
        <w:rPr>
          <w:rFonts w:ascii="Times New Roman" w:hAnsi="Times New Roman" w:cs="Times New Roman"/>
          <w:sz w:val="24"/>
          <w:szCs w:val="24"/>
        </w:rPr>
        <w:t>pedagogam</w:t>
      </w:r>
      <w:r w:rsidRPr="00B20FB4">
        <w:rPr>
          <w:rFonts w:ascii="Times New Roman" w:hAnsi="Times New Roman" w:cs="Times New Roman"/>
          <w:sz w:val="24"/>
          <w:szCs w:val="24"/>
        </w:rPr>
        <w:t xml:space="preserve"> izglītības iestādē </w:t>
      </w:r>
      <w:r>
        <w:rPr>
          <w:rFonts w:ascii="Times New Roman" w:hAnsi="Times New Roman" w:cs="Times New Roman"/>
          <w:sz w:val="24"/>
          <w:szCs w:val="24"/>
        </w:rPr>
        <w:t>ir nostrādāts</w:t>
      </w:r>
      <w:r w:rsidRPr="00B20FB4">
        <w:rPr>
          <w:rFonts w:ascii="Times New Roman" w:hAnsi="Times New Roman" w:cs="Times New Roman"/>
          <w:sz w:val="24"/>
          <w:szCs w:val="24"/>
        </w:rPr>
        <w:t xml:space="preserve"> vismaz viens gads</w:t>
      </w:r>
      <w:r>
        <w:rPr>
          <w:rFonts w:ascii="Times New Roman" w:hAnsi="Times New Roman" w:cs="Times New Roman"/>
          <w:sz w:val="24"/>
          <w:szCs w:val="24"/>
        </w:rPr>
        <w:t>;</w:t>
      </w:r>
    </w:p>
    <w:p w:rsidR="0077276E" w:rsidRPr="00B749A5" w:rsidRDefault="00946774" w:rsidP="0094677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77276E">
        <w:rPr>
          <w:rFonts w:ascii="Times New Roman" w:hAnsi="Times New Roman" w:cs="Times New Roman"/>
          <w:color w:val="000000" w:themeColor="text1"/>
          <w:sz w:val="24"/>
          <w:szCs w:val="24"/>
        </w:rPr>
        <w:t>4.</w:t>
      </w:r>
      <w:r w:rsidR="007D3991">
        <w:rPr>
          <w:rFonts w:ascii="Times New Roman" w:hAnsi="Times New Roman" w:cs="Times New Roman"/>
          <w:color w:val="000000" w:themeColor="text1"/>
          <w:sz w:val="24"/>
          <w:szCs w:val="24"/>
        </w:rPr>
        <w:t>3</w:t>
      </w:r>
      <w:r w:rsidR="0077276E">
        <w:rPr>
          <w:rFonts w:ascii="Times New Roman" w:hAnsi="Times New Roman" w:cs="Times New Roman"/>
          <w:color w:val="000000" w:themeColor="text1"/>
          <w:sz w:val="24"/>
          <w:szCs w:val="24"/>
        </w:rPr>
        <w:t>.</w:t>
      </w:r>
      <w:r w:rsidR="0077276E" w:rsidRPr="009A40FC">
        <w:rPr>
          <w:rFonts w:ascii="Times New Roman" w:hAnsi="Times New Roman" w:cs="Times New Roman"/>
          <w:color w:val="000000" w:themeColor="text1"/>
          <w:sz w:val="24"/>
          <w:szCs w:val="24"/>
        </w:rPr>
        <w:t xml:space="preserve">Iesniegumam ir jāpievieno </w:t>
      </w:r>
      <w:r w:rsidR="009379C3">
        <w:rPr>
          <w:rFonts w:ascii="Times New Roman" w:hAnsi="Times New Roman" w:cs="Times New Roman"/>
          <w:color w:val="000000" w:themeColor="text1"/>
          <w:sz w:val="24"/>
          <w:szCs w:val="24"/>
        </w:rPr>
        <w:t>pašvērtējums.</w:t>
      </w:r>
    </w:p>
    <w:p w:rsidR="0077276E" w:rsidRPr="009C7E82" w:rsidRDefault="0077276E" w:rsidP="0077276E">
      <w:pPr>
        <w:spacing w:after="0" w:line="240" w:lineRule="auto"/>
        <w:rPr>
          <w:rFonts w:ascii="Times New Roman" w:hAnsi="Times New Roman" w:cs="Times New Roman"/>
          <w:b/>
          <w:color w:val="000000" w:themeColor="text1"/>
          <w:sz w:val="24"/>
          <w:szCs w:val="24"/>
          <w:u w:val="single"/>
        </w:rPr>
      </w:pPr>
      <w:r w:rsidRPr="009C7E82">
        <w:rPr>
          <w:rFonts w:ascii="Times New Roman" w:hAnsi="Times New Roman" w:cs="Times New Roman"/>
          <w:b/>
          <w:color w:val="000000" w:themeColor="text1"/>
          <w:sz w:val="24"/>
          <w:szCs w:val="24"/>
          <w:u w:val="single"/>
        </w:rPr>
        <w:t>5. Dokumentu iesniegšana un informācijas atbilstības pārbaude</w:t>
      </w:r>
      <w:r w:rsidR="00E86C12" w:rsidRPr="009C7E82">
        <w:rPr>
          <w:rFonts w:ascii="Times New Roman" w:hAnsi="Times New Roman" w:cs="Times New Roman"/>
          <w:b/>
          <w:color w:val="000000" w:themeColor="text1"/>
          <w:sz w:val="24"/>
          <w:szCs w:val="24"/>
          <w:u w:val="single"/>
        </w:rPr>
        <w:t>.</w:t>
      </w:r>
    </w:p>
    <w:p w:rsidR="0077276E" w:rsidRPr="00B749A5" w:rsidRDefault="0077276E" w:rsidP="0077276E">
      <w:pPr>
        <w:spacing w:after="0" w:line="240" w:lineRule="auto"/>
        <w:ind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w:t>
      </w:r>
      <w:r w:rsidRPr="00B749A5">
        <w:rPr>
          <w:rFonts w:ascii="Times New Roman" w:hAnsi="Times New Roman" w:cs="Times New Roman"/>
          <w:color w:val="000000" w:themeColor="text1"/>
          <w:sz w:val="24"/>
          <w:szCs w:val="24"/>
        </w:rPr>
        <w:t xml:space="preserve">.Izglītības iestādes vadītājs laika posmā </w:t>
      </w:r>
      <w:r w:rsidRPr="00712285">
        <w:rPr>
          <w:rFonts w:ascii="Times New Roman" w:hAnsi="Times New Roman" w:cs="Times New Roman"/>
          <w:color w:val="000000" w:themeColor="text1"/>
          <w:sz w:val="24"/>
          <w:szCs w:val="24"/>
          <w:u w:val="single"/>
        </w:rPr>
        <w:t>no 15. līdz 30.septembrim</w:t>
      </w:r>
      <w:r w:rsidRPr="00B749A5">
        <w:rPr>
          <w:rFonts w:ascii="Times New Roman" w:hAnsi="Times New Roman" w:cs="Times New Roman"/>
          <w:color w:val="000000" w:themeColor="text1"/>
          <w:sz w:val="24"/>
          <w:szCs w:val="24"/>
        </w:rPr>
        <w:t xml:space="preserve"> informē pedagogus par iespēju pieteikties novērtēšanas procesam. </w:t>
      </w:r>
    </w:p>
    <w:p w:rsidR="0077276E" w:rsidRPr="00B749A5" w:rsidRDefault="0077276E" w:rsidP="0077276E">
      <w:pPr>
        <w:spacing w:after="0" w:line="240" w:lineRule="auto"/>
        <w:ind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5.2</w:t>
      </w:r>
      <w:r w:rsidRPr="00B749A5">
        <w:rPr>
          <w:rFonts w:ascii="Times New Roman" w:hAnsi="Times New Roman" w:cs="Times New Roman"/>
          <w:color w:val="000000" w:themeColor="text1"/>
          <w:sz w:val="24"/>
          <w:szCs w:val="24"/>
        </w:rPr>
        <w:t xml:space="preserve">.Lai pieteiktos profesionālās darbības kvalitātes novērtēšanai, pedagogs no kārtējā gada </w:t>
      </w:r>
      <w:r w:rsidRPr="00712285">
        <w:rPr>
          <w:rFonts w:ascii="Times New Roman" w:hAnsi="Times New Roman" w:cs="Times New Roman"/>
          <w:color w:val="000000" w:themeColor="text1"/>
          <w:sz w:val="24"/>
          <w:szCs w:val="24"/>
          <w:u w:val="single"/>
        </w:rPr>
        <w:t>1.oktobra līdz kārtējā gada 10.oktobrim</w:t>
      </w:r>
      <w:r w:rsidRPr="00B749A5">
        <w:rPr>
          <w:rFonts w:ascii="Times New Roman" w:hAnsi="Times New Roman" w:cs="Times New Roman"/>
          <w:color w:val="000000" w:themeColor="text1"/>
          <w:sz w:val="24"/>
          <w:szCs w:val="24"/>
        </w:rPr>
        <w:t xml:space="preserve"> iesniedz izglītības iestādes vadītājam adresētu iesniegumu</w:t>
      </w:r>
      <w:r>
        <w:rPr>
          <w:rFonts w:ascii="Times New Roman" w:hAnsi="Times New Roman" w:cs="Times New Roman"/>
          <w:color w:val="000000" w:themeColor="text1"/>
          <w:sz w:val="24"/>
          <w:szCs w:val="24"/>
        </w:rPr>
        <w:t xml:space="preserve"> ar pašvērtējumu</w:t>
      </w:r>
      <w:r w:rsidRPr="00B749A5">
        <w:rPr>
          <w:rFonts w:ascii="Times New Roman" w:hAnsi="Times New Roman" w:cs="Times New Roman"/>
          <w:color w:val="000000" w:themeColor="text1"/>
          <w:sz w:val="24"/>
          <w:szCs w:val="24"/>
        </w:rPr>
        <w:t>.</w:t>
      </w:r>
    </w:p>
    <w:p w:rsidR="0077276E" w:rsidRPr="00B749A5" w:rsidRDefault="0077276E" w:rsidP="0077276E">
      <w:pPr>
        <w:spacing w:after="0" w:line="240" w:lineRule="auto"/>
        <w:ind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5.3</w:t>
      </w:r>
      <w:r w:rsidRPr="00B749A5">
        <w:rPr>
          <w:rFonts w:ascii="Times New Roman" w:hAnsi="Times New Roman" w:cs="Times New Roman"/>
          <w:color w:val="000000" w:themeColor="text1"/>
          <w:sz w:val="24"/>
          <w:szCs w:val="24"/>
        </w:rPr>
        <w:t>.Izglītības iestādes, kurā pedagogs ir pieteicies uz novērtēšanu, komisija nodrošina kvalitātes pakāpes pretendentu iesniegumā norādītās informācijas atbi</w:t>
      </w:r>
      <w:r>
        <w:rPr>
          <w:rFonts w:ascii="Times New Roman" w:hAnsi="Times New Roman" w:cs="Times New Roman"/>
          <w:color w:val="000000" w:themeColor="text1"/>
          <w:sz w:val="24"/>
          <w:szCs w:val="24"/>
        </w:rPr>
        <w:t>lstības pārbaudi</w:t>
      </w:r>
      <w:r w:rsidRPr="00B749A5">
        <w:rPr>
          <w:rFonts w:ascii="Times New Roman" w:hAnsi="Times New Roman" w:cs="Times New Roman"/>
          <w:color w:val="000000" w:themeColor="text1"/>
          <w:sz w:val="24"/>
          <w:szCs w:val="24"/>
        </w:rPr>
        <w:t xml:space="preserve">. </w:t>
      </w:r>
    </w:p>
    <w:p w:rsidR="0077276E" w:rsidRPr="00B749A5" w:rsidRDefault="0077276E" w:rsidP="0077276E">
      <w:pPr>
        <w:spacing w:after="0" w:line="240" w:lineRule="auto"/>
        <w:ind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5.4</w:t>
      </w:r>
      <w:r w:rsidRPr="00B749A5">
        <w:rPr>
          <w:rFonts w:ascii="Times New Roman" w:hAnsi="Times New Roman" w:cs="Times New Roman"/>
          <w:color w:val="000000" w:themeColor="text1"/>
          <w:sz w:val="24"/>
          <w:szCs w:val="24"/>
        </w:rPr>
        <w:t>.Izglītības iestāde</w:t>
      </w:r>
      <w:r w:rsidR="004232E5">
        <w:rPr>
          <w:rFonts w:ascii="Times New Roman" w:hAnsi="Times New Roman" w:cs="Times New Roman"/>
          <w:color w:val="000000" w:themeColor="text1"/>
          <w:sz w:val="24"/>
          <w:szCs w:val="24"/>
        </w:rPr>
        <w:t>s komisija</w:t>
      </w:r>
      <w:r w:rsidRPr="00B749A5">
        <w:rPr>
          <w:rFonts w:ascii="Times New Roman" w:hAnsi="Times New Roman" w:cs="Times New Roman"/>
          <w:color w:val="000000" w:themeColor="text1"/>
          <w:sz w:val="24"/>
          <w:szCs w:val="24"/>
        </w:rPr>
        <w:t xml:space="preserve"> izvērtē  kvalitātes pakāpes pretendentu iesniegumus un ne vēlāk kā </w:t>
      </w:r>
      <w:r w:rsidRPr="00712285">
        <w:rPr>
          <w:rFonts w:ascii="Times New Roman" w:hAnsi="Times New Roman" w:cs="Times New Roman"/>
          <w:color w:val="000000" w:themeColor="text1"/>
          <w:sz w:val="24"/>
          <w:szCs w:val="24"/>
          <w:u w:val="single"/>
        </w:rPr>
        <w:t xml:space="preserve">līdz kārtējā gada </w:t>
      </w:r>
      <w:r w:rsidR="00946774" w:rsidRPr="00712285">
        <w:rPr>
          <w:rFonts w:ascii="Times New Roman" w:hAnsi="Times New Roman" w:cs="Times New Roman"/>
          <w:color w:val="000000" w:themeColor="text1"/>
          <w:sz w:val="24"/>
          <w:szCs w:val="24"/>
          <w:u w:val="single"/>
        </w:rPr>
        <w:t>20</w:t>
      </w:r>
      <w:r w:rsidRPr="00712285">
        <w:rPr>
          <w:rFonts w:ascii="Times New Roman" w:hAnsi="Times New Roman" w:cs="Times New Roman"/>
          <w:color w:val="000000" w:themeColor="text1"/>
          <w:sz w:val="24"/>
          <w:szCs w:val="24"/>
          <w:u w:val="single"/>
        </w:rPr>
        <w:t>.oktobrim</w:t>
      </w:r>
      <w:r w:rsidRPr="00B749A5">
        <w:rPr>
          <w:rFonts w:ascii="Times New Roman" w:hAnsi="Times New Roman" w:cs="Times New Roman"/>
          <w:color w:val="000000" w:themeColor="text1"/>
          <w:sz w:val="24"/>
          <w:szCs w:val="24"/>
        </w:rPr>
        <w:t xml:space="preserve"> informē par atbilstību pretendēšanai uz izvēlēto kvalitātes pakāpi un novērtēšanas procesa uzsākšanu.</w:t>
      </w:r>
    </w:p>
    <w:p w:rsidR="0077276E" w:rsidRPr="00B749A5" w:rsidRDefault="0077276E" w:rsidP="0077276E">
      <w:pPr>
        <w:spacing w:after="0" w:line="240" w:lineRule="auto"/>
        <w:ind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5.5</w:t>
      </w:r>
      <w:r w:rsidRPr="00B749A5">
        <w:rPr>
          <w:rFonts w:ascii="Times New Roman" w:hAnsi="Times New Roman" w:cs="Times New Roman"/>
          <w:color w:val="000000" w:themeColor="text1"/>
          <w:sz w:val="24"/>
          <w:szCs w:val="24"/>
        </w:rPr>
        <w:t>.Novērtēšanas procesā iekļautajam pedagogam ir tiesības pārtraukt novērtēšanu, par to rakstiski informējot komisiju. Pamatojoties uz pedagoga iesniegumu, komisija piecu darbdienu laikā pieņem lēmumu par novērtēšanas pārtraukšanu. Šādā gadījumā pedagogam ir tiesības pretendēt uz novērtēšanu, atkārtoti iesniedzot pieteikumu, no nākamā mācību gada 1.</w:t>
      </w:r>
      <w:r>
        <w:rPr>
          <w:rFonts w:ascii="Times New Roman" w:hAnsi="Times New Roman" w:cs="Times New Roman"/>
          <w:color w:val="000000" w:themeColor="text1"/>
          <w:sz w:val="24"/>
          <w:szCs w:val="24"/>
        </w:rPr>
        <w:t>oktobra</w:t>
      </w:r>
      <w:r w:rsidRPr="00B749A5">
        <w:rPr>
          <w:rFonts w:ascii="Times New Roman" w:hAnsi="Times New Roman" w:cs="Times New Roman"/>
          <w:color w:val="000000" w:themeColor="text1"/>
          <w:sz w:val="24"/>
          <w:szCs w:val="24"/>
        </w:rPr>
        <w:t xml:space="preserve"> līdz 10.</w:t>
      </w:r>
      <w:r>
        <w:rPr>
          <w:rFonts w:ascii="Times New Roman" w:hAnsi="Times New Roman" w:cs="Times New Roman"/>
          <w:color w:val="000000" w:themeColor="text1"/>
          <w:sz w:val="24"/>
          <w:szCs w:val="24"/>
        </w:rPr>
        <w:t>oktobrim</w:t>
      </w:r>
      <w:r w:rsidRPr="00B749A5">
        <w:rPr>
          <w:rFonts w:ascii="Times New Roman" w:hAnsi="Times New Roman" w:cs="Times New Roman"/>
          <w:color w:val="000000" w:themeColor="text1"/>
          <w:sz w:val="24"/>
          <w:szCs w:val="24"/>
        </w:rPr>
        <w:t>.</w:t>
      </w:r>
    </w:p>
    <w:p w:rsidR="0077276E" w:rsidRPr="009C7E82" w:rsidRDefault="0077276E" w:rsidP="0077276E">
      <w:pPr>
        <w:spacing w:after="0" w:line="240" w:lineRule="auto"/>
        <w:rPr>
          <w:rFonts w:ascii="Times New Roman" w:hAnsi="Times New Roman" w:cs="Times New Roman"/>
          <w:b/>
          <w:color w:val="000000" w:themeColor="text1"/>
          <w:sz w:val="24"/>
          <w:szCs w:val="24"/>
          <w:u w:val="single"/>
        </w:rPr>
      </w:pPr>
      <w:r w:rsidRPr="009C7E82">
        <w:rPr>
          <w:rFonts w:ascii="Times New Roman" w:hAnsi="Times New Roman" w:cs="Times New Roman"/>
          <w:b/>
          <w:color w:val="000000" w:themeColor="text1"/>
          <w:sz w:val="24"/>
          <w:szCs w:val="24"/>
          <w:u w:val="single"/>
        </w:rPr>
        <w:t>6. Komisijas sastāvs</w:t>
      </w:r>
      <w:r w:rsidR="0032493A" w:rsidRPr="009C7E82">
        <w:rPr>
          <w:rFonts w:ascii="Times New Roman" w:hAnsi="Times New Roman" w:cs="Times New Roman"/>
          <w:b/>
          <w:color w:val="000000" w:themeColor="text1"/>
          <w:sz w:val="24"/>
          <w:szCs w:val="24"/>
          <w:u w:val="single"/>
        </w:rPr>
        <w:t xml:space="preserve">, </w:t>
      </w:r>
      <w:r w:rsidRPr="009C7E82">
        <w:rPr>
          <w:rFonts w:ascii="Times New Roman" w:hAnsi="Times New Roman" w:cs="Times New Roman"/>
          <w:b/>
          <w:color w:val="000000" w:themeColor="text1"/>
          <w:sz w:val="24"/>
          <w:szCs w:val="24"/>
          <w:u w:val="single"/>
        </w:rPr>
        <w:t>izveide</w:t>
      </w:r>
      <w:r w:rsidR="0032493A" w:rsidRPr="009C7E82">
        <w:rPr>
          <w:rFonts w:ascii="Times New Roman" w:hAnsi="Times New Roman" w:cs="Times New Roman"/>
          <w:b/>
          <w:color w:val="000000" w:themeColor="text1"/>
          <w:sz w:val="24"/>
          <w:szCs w:val="24"/>
          <w:u w:val="single"/>
        </w:rPr>
        <w:t>, pienākumi.</w:t>
      </w:r>
    </w:p>
    <w:p w:rsidR="004437EE" w:rsidRDefault="0077276E" w:rsidP="0077276E">
      <w:pPr>
        <w:spacing w:after="0" w:line="240" w:lineRule="auto"/>
        <w:ind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6.1.</w:t>
      </w:r>
      <w:r w:rsidR="004437EE" w:rsidRPr="004437EE">
        <w:rPr>
          <w:rFonts w:ascii="Times New Roman" w:hAnsi="Times New Roman" w:cs="Times New Roman"/>
          <w:color w:val="000000" w:themeColor="text1"/>
          <w:sz w:val="24"/>
          <w:szCs w:val="24"/>
        </w:rPr>
        <w:t>Izglītības iestādes vadītājs izveido novērtēšanas komisiju</w:t>
      </w:r>
      <w:r w:rsidR="004437EE">
        <w:rPr>
          <w:rFonts w:ascii="Times New Roman" w:hAnsi="Times New Roman" w:cs="Times New Roman"/>
          <w:color w:val="000000" w:themeColor="text1"/>
          <w:sz w:val="24"/>
          <w:szCs w:val="24"/>
        </w:rPr>
        <w:t xml:space="preserve"> vismaz triju cilvēku sastāvā</w:t>
      </w:r>
      <w:r w:rsidR="00946774">
        <w:rPr>
          <w:rFonts w:ascii="Times New Roman" w:hAnsi="Times New Roman" w:cs="Times New Roman"/>
          <w:color w:val="000000" w:themeColor="text1"/>
          <w:sz w:val="24"/>
          <w:szCs w:val="24"/>
        </w:rPr>
        <w:t xml:space="preserve"> no kārtējā gada 10. oktobra līdz 15. oktobrim</w:t>
      </w:r>
      <w:r w:rsidR="004437EE" w:rsidRPr="004437EE">
        <w:rPr>
          <w:rFonts w:ascii="Times New Roman" w:hAnsi="Times New Roman" w:cs="Times New Roman"/>
          <w:color w:val="000000" w:themeColor="text1"/>
          <w:sz w:val="24"/>
          <w:szCs w:val="24"/>
        </w:rPr>
        <w:t xml:space="preserve">. </w:t>
      </w:r>
    </w:p>
    <w:p w:rsidR="004232E5" w:rsidRDefault="004437EE" w:rsidP="0077276E">
      <w:pPr>
        <w:spacing w:after="0" w:line="240" w:lineRule="auto"/>
        <w:ind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6.2.</w:t>
      </w:r>
      <w:r w:rsidRPr="004437EE">
        <w:rPr>
          <w:rFonts w:ascii="Times New Roman" w:hAnsi="Times New Roman" w:cs="Times New Roman"/>
          <w:color w:val="000000" w:themeColor="text1"/>
          <w:sz w:val="24"/>
          <w:szCs w:val="24"/>
        </w:rPr>
        <w:t xml:space="preserve">Komisijas sastāvā var iekļaut izglītības </w:t>
      </w:r>
      <w:r>
        <w:rPr>
          <w:rFonts w:ascii="Times New Roman" w:hAnsi="Times New Roman" w:cs="Times New Roman"/>
          <w:color w:val="000000" w:themeColor="text1"/>
          <w:sz w:val="24"/>
          <w:szCs w:val="24"/>
        </w:rPr>
        <w:t>metodiķi,</w:t>
      </w:r>
      <w:r w:rsidRPr="004437EE">
        <w:rPr>
          <w:rFonts w:ascii="Times New Roman" w:hAnsi="Times New Roman" w:cs="Times New Roman"/>
          <w:color w:val="000000" w:themeColor="text1"/>
          <w:sz w:val="24"/>
          <w:szCs w:val="24"/>
        </w:rPr>
        <w:t xml:space="preserve"> pedagogus, pedagogu sabiedrisko organizāciju pārstāvjus, kā arī izglītības iestādes dibinātāja pārstāvjus</w:t>
      </w:r>
      <w:r>
        <w:rPr>
          <w:rFonts w:ascii="Times New Roman" w:hAnsi="Times New Roman" w:cs="Times New Roman"/>
          <w:color w:val="000000" w:themeColor="text1"/>
          <w:sz w:val="24"/>
          <w:szCs w:val="24"/>
        </w:rPr>
        <w:t>.</w:t>
      </w:r>
    </w:p>
    <w:p w:rsidR="0077276E" w:rsidRPr="00B749A5" w:rsidRDefault="004232E5" w:rsidP="0077276E">
      <w:pPr>
        <w:spacing w:after="0" w:line="240" w:lineRule="auto"/>
        <w:ind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6.2.</w:t>
      </w:r>
      <w:r w:rsidR="0077276E" w:rsidRPr="00B749A5">
        <w:rPr>
          <w:rFonts w:ascii="Times New Roman" w:hAnsi="Times New Roman" w:cs="Times New Roman"/>
          <w:color w:val="000000" w:themeColor="text1"/>
          <w:sz w:val="24"/>
          <w:szCs w:val="24"/>
        </w:rPr>
        <w:t xml:space="preserve">Pedagogu iesniegumus profesionālās darbības kvalitātes novērtēšanai izvērtē izglītības iestādes komisija. </w:t>
      </w:r>
    </w:p>
    <w:p w:rsidR="0077276E" w:rsidRPr="00B749A5" w:rsidRDefault="004232E5" w:rsidP="0077276E">
      <w:pPr>
        <w:spacing w:after="0" w:line="240" w:lineRule="auto"/>
        <w:ind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6.3</w:t>
      </w:r>
      <w:r w:rsidR="0077276E">
        <w:rPr>
          <w:rFonts w:ascii="Times New Roman" w:hAnsi="Times New Roman" w:cs="Times New Roman"/>
          <w:color w:val="000000" w:themeColor="text1"/>
          <w:sz w:val="24"/>
          <w:szCs w:val="24"/>
        </w:rPr>
        <w:t>.Pedagogu</w:t>
      </w:r>
      <w:r w:rsidR="0077276E" w:rsidRPr="00B749A5">
        <w:rPr>
          <w:rFonts w:ascii="Times New Roman" w:hAnsi="Times New Roman" w:cs="Times New Roman"/>
          <w:color w:val="000000" w:themeColor="text1"/>
          <w:sz w:val="24"/>
          <w:szCs w:val="24"/>
        </w:rPr>
        <w:t xml:space="preserve"> novērtēšanas procesu koordinē, apkopo vērtējumus  un izsaka priekšlikumu par kvalitātes pakāpes piešķiršanu vai atteik</w:t>
      </w:r>
      <w:r w:rsidR="0077276E">
        <w:rPr>
          <w:rFonts w:ascii="Times New Roman" w:hAnsi="Times New Roman" w:cs="Times New Roman"/>
          <w:color w:val="000000" w:themeColor="text1"/>
          <w:sz w:val="24"/>
          <w:szCs w:val="24"/>
        </w:rPr>
        <w:t xml:space="preserve">umu piešķirt kvalitātes pakāpi </w:t>
      </w:r>
      <w:r w:rsidR="0077276E" w:rsidRPr="00B749A5">
        <w:rPr>
          <w:rFonts w:ascii="Times New Roman" w:hAnsi="Times New Roman" w:cs="Times New Roman"/>
          <w:color w:val="000000" w:themeColor="text1"/>
          <w:sz w:val="24"/>
          <w:szCs w:val="24"/>
        </w:rPr>
        <w:t>izglītības iestādes komisija.</w:t>
      </w:r>
    </w:p>
    <w:p w:rsidR="0077276E" w:rsidRPr="00B749A5" w:rsidRDefault="0077276E" w:rsidP="0077276E">
      <w:pPr>
        <w:spacing w:after="0" w:line="240" w:lineRule="auto"/>
        <w:ind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4232E5">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w:t>
      </w:r>
      <w:r w:rsidRPr="00B749A5">
        <w:rPr>
          <w:rFonts w:ascii="Times New Roman" w:hAnsi="Times New Roman" w:cs="Times New Roman"/>
          <w:color w:val="000000" w:themeColor="text1"/>
          <w:sz w:val="24"/>
          <w:szCs w:val="24"/>
        </w:rPr>
        <w:t>Komisijas darbību nosaka izglītības iestādes</w:t>
      </w:r>
      <w:r>
        <w:rPr>
          <w:rFonts w:ascii="Times New Roman" w:hAnsi="Times New Roman" w:cs="Times New Roman"/>
          <w:color w:val="000000" w:themeColor="text1"/>
          <w:sz w:val="24"/>
          <w:szCs w:val="24"/>
        </w:rPr>
        <w:t xml:space="preserve"> </w:t>
      </w:r>
      <w:r w:rsidRPr="00B749A5">
        <w:rPr>
          <w:rFonts w:ascii="Times New Roman" w:hAnsi="Times New Roman" w:cs="Times New Roman"/>
          <w:color w:val="000000" w:themeColor="text1"/>
          <w:sz w:val="24"/>
          <w:szCs w:val="24"/>
        </w:rPr>
        <w:t>izstrādāt</w:t>
      </w:r>
      <w:r>
        <w:rPr>
          <w:rFonts w:ascii="Times New Roman" w:hAnsi="Times New Roman" w:cs="Times New Roman"/>
          <w:color w:val="000000" w:themeColor="text1"/>
          <w:sz w:val="24"/>
          <w:szCs w:val="24"/>
        </w:rPr>
        <w:t>a un apstiprināta</w:t>
      </w:r>
      <w:r w:rsidRPr="00B749A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kārtība</w:t>
      </w:r>
      <w:r w:rsidRPr="00B749A5">
        <w:rPr>
          <w:rFonts w:ascii="Times New Roman" w:hAnsi="Times New Roman" w:cs="Times New Roman"/>
          <w:color w:val="000000" w:themeColor="text1"/>
          <w:sz w:val="24"/>
          <w:szCs w:val="24"/>
        </w:rPr>
        <w:t>.</w:t>
      </w:r>
    </w:p>
    <w:p w:rsidR="0077276E" w:rsidRPr="00B749A5" w:rsidRDefault="004232E5" w:rsidP="0077276E">
      <w:pPr>
        <w:spacing w:after="0" w:line="240" w:lineRule="auto"/>
        <w:ind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6.5</w:t>
      </w:r>
      <w:r w:rsidR="0077276E" w:rsidRPr="00B749A5">
        <w:rPr>
          <w:rFonts w:ascii="Times New Roman" w:hAnsi="Times New Roman" w:cs="Times New Roman"/>
          <w:color w:val="000000" w:themeColor="text1"/>
          <w:sz w:val="24"/>
          <w:szCs w:val="24"/>
        </w:rPr>
        <w:t xml:space="preserve">. </w:t>
      </w:r>
      <w:r w:rsidR="0077276E">
        <w:rPr>
          <w:rFonts w:ascii="Times New Roman" w:hAnsi="Times New Roman" w:cs="Times New Roman"/>
          <w:color w:val="000000" w:themeColor="text1"/>
          <w:sz w:val="24"/>
          <w:szCs w:val="24"/>
        </w:rPr>
        <w:t>Komisijas locekļu pienākumi ir</w:t>
      </w:r>
      <w:r w:rsidR="0077276E" w:rsidRPr="00B749A5">
        <w:rPr>
          <w:rFonts w:ascii="Times New Roman" w:hAnsi="Times New Roman" w:cs="Times New Roman"/>
          <w:color w:val="000000" w:themeColor="text1"/>
          <w:sz w:val="24"/>
          <w:szCs w:val="24"/>
        </w:rPr>
        <w:t>:</w:t>
      </w:r>
    </w:p>
    <w:p w:rsidR="0077276E" w:rsidRPr="009C7E82" w:rsidRDefault="0077276E" w:rsidP="0077276E">
      <w:pPr>
        <w:spacing w:after="0" w:line="240" w:lineRule="auto"/>
        <w:ind w:left="284"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4232E5">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w:t>
      </w:r>
      <w:r w:rsidR="0032493A">
        <w:rPr>
          <w:rFonts w:ascii="Times New Roman" w:hAnsi="Times New Roman" w:cs="Times New Roman"/>
          <w:color w:val="000000" w:themeColor="text1"/>
          <w:sz w:val="24"/>
          <w:szCs w:val="24"/>
        </w:rPr>
        <w:t xml:space="preserve">1.vērot, </w:t>
      </w:r>
      <w:r w:rsidRPr="00B749A5">
        <w:rPr>
          <w:rFonts w:ascii="Times New Roman" w:hAnsi="Times New Roman" w:cs="Times New Roman"/>
          <w:color w:val="000000" w:themeColor="text1"/>
          <w:sz w:val="24"/>
          <w:szCs w:val="24"/>
        </w:rPr>
        <w:t xml:space="preserve">vērtēt un analizēt pedagoga vadītās </w:t>
      </w:r>
      <w:r w:rsidR="00D96501">
        <w:rPr>
          <w:rFonts w:ascii="Times New Roman" w:hAnsi="Times New Roman" w:cs="Times New Roman"/>
          <w:color w:val="000000" w:themeColor="text1"/>
          <w:sz w:val="24"/>
          <w:szCs w:val="24"/>
        </w:rPr>
        <w:t>rotaļ</w:t>
      </w:r>
      <w:r w:rsidRPr="00B749A5">
        <w:rPr>
          <w:rFonts w:ascii="Times New Roman" w:hAnsi="Times New Roman" w:cs="Times New Roman"/>
          <w:color w:val="000000" w:themeColor="text1"/>
          <w:sz w:val="24"/>
          <w:szCs w:val="24"/>
        </w:rPr>
        <w:t>nodarbības</w:t>
      </w:r>
      <w:r>
        <w:rPr>
          <w:rFonts w:ascii="Times New Roman" w:hAnsi="Times New Roman" w:cs="Times New Roman"/>
          <w:color w:val="000000" w:themeColor="text1"/>
          <w:sz w:val="24"/>
          <w:szCs w:val="24"/>
        </w:rPr>
        <w:t>,</w:t>
      </w:r>
      <w:r w:rsidRPr="00B749A5">
        <w:rPr>
          <w:rFonts w:ascii="Times New Roman" w:hAnsi="Times New Roman" w:cs="Times New Roman"/>
          <w:color w:val="000000" w:themeColor="text1"/>
          <w:sz w:val="24"/>
          <w:szCs w:val="24"/>
        </w:rPr>
        <w:t xml:space="preserve"> </w:t>
      </w:r>
      <w:r w:rsidR="009C7E82">
        <w:rPr>
          <w:rFonts w:ascii="Times New Roman" w:hAnsi="Times New Roman" w:cs="Times New Roman"/>
          <w:color w:val="000000" w:themeColor="text1"/>
          <w:sz w:val="24"/>
          <w:szCs w:val="24"/>
        </w:rPr>
        <w:t xml:space="preserve">kā arī  </w:t>
      </w:r>
      <w:r w:rsidRPr="00B749A5">
        <w:rPr>
          <w:rFonts w:ascii="Times New Roman" w:hAnsi="Times New Roman" w:cs="Times New Roman"/>
          <w:color w:val="000000" w:themeColor="text1"/>
          <w:sz w:val="24"/>
          <w:szCs w:val="24"/>
        </w:rPr>
        <w:t>pretendentiem uz trešo kvalitātes pakāpi</w:t>
      </w:r>
      <w:r>
        <w:rPr>
          <w:rFonts w:ascii="Times New Roman" w:hAnsi="Times New Roman" w:cs="Times New Roman"/>
          <w:color w:val="000000" w:themeColor="text1"/>
          <w:sz w:val="24"/>
          <w:szCs w:val="24"/>
        </w:rPr>
        <w:t xml:space="preserve"> </w:t>
      </w:r>
      <w:r w:rsidR="009C7E82">
        <w:rPr>
          <w:rFonts w:ascii="Times New Roman" w:hAnsi="Times New Roman" w:cs="Times New Roman"/>
          <w:color w:val="000000" w:themeColor="text1"/>
          <w:sz w:val="24"/>
          <w:szCs w:val="24"/>
        </w:rPr>
        <w:t xml:space="preserve">vērot, </w:t>
      </w:r>
      <w:r w:rsidR="009C7E82" w:rsidRPr="00B749A5">
        <w:rPr>
          <w:rFonts w:ascii="Times New Roman" w:hAnsi="Times New Roman" w:cs="Times New Roman"/>
          <w:color w:val="000000" w:themeColor="text1"/>
          <w:sz w:val="24"/>
          <w:szCs w:val="24"/>
        </w:rPr>
        <w:t xml:space="preserve">vērtēt un analizēt </w:t>
      </w:r>
      <w:r>
        <w:rPr>
          <w:rFonts w:ascii="Times New Roman" w:hAnsi="Times New Roman" w:cs="Times New Roman"/>
          <w:color w:val="000000" w:themeColor="text1"/>
          <w:sz w:val="24"/>
          <w:szCs w:val="24"/>
        </w:rPr>
        <w:t>papildus</w:t>
      </w:r>
      <w:r w:rsidRPr="00B749A5">
        <w:rPr>
          <w:rFonts w:ascii="Times New Roman" w:hAnsi="Times New Roman" w:cs="Times New Roman"/>
          <w:color w:val="000000" w:themeColor="text1"/>
          <w:sz w:val="24"/>
          <w:szCs w:val="24"/>
        </w:rPr>
        <w:t xml:space="preserve"> vienu </w:t>
      </w:r>
      <w:r w:rsidRPr="009C7E82">
        <w:rPr>
          <w:rFonts w:ascii="Times New Roman" w:hAnsi="Times New Roman" w:cs="Times New Roman"/>
          <w:color w:val="000000" w:themeColor="text1"/>
          <w:sz w:val="24"/>
          <w:szCs w:val="24"/>
        </w:rPr>
        <w:t>semināra nodarbību, lekciju vai meistarklasi</w:t>
      </w:r>
      <w:r w:rsidR="009C7E82" w:rsidRPr="009C7E82">
        <w:rPr>
          <w:rFonts w:ascii="Times New Roman" w:hAnsi="Times New Roman" w:cs="Times New Roman"/>
          <w:color w:val="000000" w:themeColor="text1"/>
          <w:sz w:val="24"/>
          <w:szCs w:val="24"/>
        </w:rPr>
        <w:t>, vai</w:t>
      </w:r>
      <w:r w:rsidR="009C7E82" w:rsidRPr="009C7E82">
        <w:rPr>
          <w:rFonts w:ascii="Times New Roman" w:hAnsi="Times New Roman" w:cs="Times New Roman"/>
          <w:sz w:val="24"/>
          <w:szCs w:val="24"/>
        </w:rPr>
        <w:t xml:space="preserve"> starptautiskā projekta organizēšanu un vadīšanu.</w:t>
      </w:r>
    </w:p>
    <w:p w:rsidR="0077276E" w:rsidRPr="00B749A5" w:rsidRDefault="0077276E" w:rsidP="0077276E">
      <w:pPr>
        <w:spacing w:after="0" w:line="240" w:lineRule="auto"/>
        <w:ind w:left="284"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4232E5">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 xml:space="preserve">.2.aizpildīt mācību </w:t>
      </w:r>
      <w:r w:rsidRPr="00B749A5">
        <w:rPr>
          <w:rFonts w:ascii="Times New Roman" w:hAnsi="Times New Roman" w:cs="Times New Roman"/>
          <w:color w:val="000000" w:themeColor="text1"/>
          <w:sz w:val="24"/>
          <w:szCs w:val="24"/>
        </w:rPr>
        <w:t>nodarbības</w:t>
      </w:r>
      <w:r w:rsidR="004437EE">
        <w:rPr>
          <w:rFonts w:ascii="Times New Roman" w:hAnsi="Times New Roman" w:cs="Times New Roman"/>
          <w:color w:val="000000" w:themeColor="text1"/>
          <w:sz w:val="24"/>
          <w:szCs w:val="24"/>
        </w:rPr>
        <w:t xml:space="preserve"> un semināra (lekcijas, meistarklases)</w:t>
      </w:r>
      <w:r w:rsidRPr="00B749A5">
        <w:rPr>
          <w:rFonts w:ascii="Times New Roman" w:hAnsi="Times New Roman" w:cs="Times New Roman"/>
          <w:color w:val="000000" w:themeColor="text1"/>
          <w:sz w:val="24"/>
          <w:szCs w:val="24"/>
        </w:rPr>
        <w:t xml:space="preserve"> vērošanas un novērtējuma lapas.</w:t>
      </w:r>
    </w:p>
    <w:p w:rsidR="0077276E" w:rsidRPr="00B749A5" w:rsidRDefault="004232E5" w:rsidP="0077276E">
      <w:pPr>
        <w:spacing w:after="0" w:line="240" w:lineRule="auto"/>
        <w:ind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6.6</w:t>
      </w:r>
      <w:r w:rsidR="0077276E" w:rsidRPr="00B749A5">
        <w:rPr>
          <w:rFonts w:ascii="Times New Roman" w:hAnsi="Times New Roman" w:cs="Times New Roman"/>
          <w:color w:val="000000" w:themeColor="text1"/>
          <w:sz w:val="24"/>
          <w:szCs w:val="24"/>
        </w:rPr>
        <w:t xml:space="preserve">. Komisijas sēdes ir slēgtas. Komisija ir lemttiesīga, ja komisijas sēdē piedalās ne mazāk kā </w:t>
      </w:r>
      <w:r w:rsidR="0077276E">
        <w:rPr>
          <w:rFonts w:ascii="Times New Roman" w:hAnsi="Times New Roman" w:cs="Times New Roman"/>
          <w:color w:val="000000" w:themeColor="text1"/>
          <w:sz w:val="24"/>
          <w:szCs w:val="24"/>
        </w:rPr>
        <w:t>divi</w:t>
      </w:r>
      <w:r w:rsidR="0077276E" w:rsidRPr="00B749A5">
        <w:rPr>
          <w:rFonts w:ascii="Times New Roman" w:hAnsi="Times New Roman" w:cs="Times New Roman"/>
          <w:color w:val="000000" w:themeColor="text1"/>
          <w:sz w:val="24"/>
          <w:szCs w:val="24"/>
        </w:rPr>
        <w:t xml:space="preserve"> komisijas locekļi. Ja komisijas sēde kvoruma trūkuma dēļ nevar notikt, tad komisijas priekšsēdētājs piecu darbdienu laikā sasauc atkārtotu komisijas sēdi.</w:t>
      </w:r>
    </w:p>
    <w:p w:rsidR="00A37935" w:rsidRPr="009C7E82" w:rsidRDefault="0077276E" w:rsidP="0077276E">
      <w:pPr>
        <w:spacing w:after="0" w:line="240" w:lineRule="auto"/>
        <w:rPr>
          <w:rFonts w:ascii="Times New Roman" w:hAnsi="Times New Roman" w:cs="Times New Roman"/>
          <w:b/>
          <w:color w:val="000000" w:themeColor="text1"/>
          <w:sz w:val="24"/>
          <w:szCs w:val="24"/>
          <w:u w:val="single"/>
        </w:rPr>
      </w:pPr>
      <w:r w:rsidRPr="009C7E82">
        <w:rPr>
          <w:rFonts w:ascii="Times New Roman" w:hAnsi="Times New Roman" w:cs="Times New Roman"/>
          <w:b/>
          <w:color w:val="000000" w:themeColor="text1"/>
          <w:sz w:val="24"/>
          <w:szCs w:val="24"/>
          <w:u w:val="single"/>
        </w:rPr>
        <w:t>7. Novērtēšanas process</w:t>
      </w:r>
      <w:r w:rsidR="00A37935" w:rsidRPr="009C7E82">
        <w:rPr>
          <w:rFonts w:ascii="Times New Roman" w:hAnsi="Times New Roman" w:cs="Times New Roman"/>
          <w:b/>
          <w:color w:val="000000" w:themeColor="text1"/>
          <w:sz w:val="24"/>
          <w:szCs w:val="24"/>
          <w:u w:val="single"/>
        </w:rPr>
        <w:t xml:space="preserve">, kvalitātes pakāpes </w:t>
      </w:r>
      <w:r w:rsidRPr="009C7E82">
        <w:rPr>
          <w:rFonts w:ascii="Times New Roman" w:hAnsi="Times New Roman" w:cs="Times New Roman"/>
          <w:b/>
          <w:color w:val="000000" w:themeColor="text1"/>
          <w:sz w:val="24"/>
          <w:szCs w:val="24"/>
          <w:u w:val="single"/>
        </w:rPr>
        <w:t>piešķiršanas kārtība</w:t>
      </w:r>
      <w:r w:rsidR="00A37935" w:rsidRPr="009C7E82">
        <w:rPr>
          <w:rFonts w:ascii="Times New Roman" w:hAnsi="Times New Roman" w:cs="Times New Roman"/>
          <w:b/>
          <w:color w:val="000000" w:themeColor="text1"/>
          <w:sz w:val="24"/>
          <w:szCs w:val="24"/>
          <w:u w:val="single"/>
        </w:rPr>
        <w:t xml:space="preserve"> un piemaksas   </w:t>
      </w:r>
    </w:p>
    <w:p w:rsidR="0077276E" w:rsidRPr="009C7E82" w:rsidRDefault="00A37935" w:rsidP="0077276E">
      <w:pPr>
        <w:spacing w:after="0" w:line="240" w:lineRule="auto"/>
        <w:rPr>
          <w:rFonts w:ascii="Times New Roman" w:hAnsi="Times New Roman" w:cs="Times New Roman"/>
          <w:b/>
          <w:color w:val="000000" w:themeColor="text1"/>
          <w:sz w:val="24"/>
          <w:szCs w:val="24"/>
          <w:u w:val="single"/>
        </w:rPr>
      </w:pPr>
      <w:r w:rsidRPr="009C7E82">
        <w:rPr>
          <w:rFonts w:ascii="Times New Roman" w:hAnsi="Times New Roman" w:cs="Times New Roman"/>
          <w:b/>
          <w:color w:val="000000" w:themeColor="text1"/>
          <w:sz w:val="24"/>
          <w:szCs w:val="24"/>
          <w:u w:val="single"/>
        </w:rPr>
        <w:t xml:space="preserve">    noteikšanas kartība. </w:t>
      </w:r>
    </w:p>
    <w:p w:rsidR="0077276E" w:rsidRPr="00B749A5" w:rsidRDefault="0077276E" w:rsidP="0077276E">
      <w:pPr>
        <w:spacing w:after="0" w:line="240" w:lineRule="auto"/>
        <w:ind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7.1</w:t>
      </w:r>
      <w:r w:rsidRPr="00B749A5">
        <w:rPr>
          <w:rFonts w:ascii="Times New Roman" w:hAnsi="Times New Roman" w:cs="Times New Roman"/>
          <w:color w:val="000000" w:themeColor="text1"/>
          <w:sz w:val="24"/>
          <w:szCs w:val="24"/>
        </w:rPr>
        <w:t xml:space="preserve">. </w:t>
      </w:r>
      <w:r w:rsidRPr="00310A2F">
        <w:rPr>
          <w:rFonts w:ascii="Times New Roman" w:hAnsi="Times New Roman" w:cs="Times New Roman"/>
          <w:color w:val="000000" w:themeColor="text1"/>
          <w:sz w:val="24"/>
          <w:szCs w:val="24"/>
        </w:rPr>
        <w:t>Novērtēšana ir process, kura rezultātā pieņem lēmumu par konkrētā pedagoga profesionālās darbības kvalitātes pakāpi</w:t>
      </w:r>
      <w:r>
        <w:rPr>
          <w:rFonts w:ascii="Times New Roman" w:hAnsi="Times New Roman" w:cs="Times New Roman"/>
          <w:color w:val="000000" w:themeColor="text1"/>
          <w:sz w:val="24"/>
          <w:szCs w:val="24"/>
        </w:rPr>
        <w:t>.</w:t>
      </w:r>
      <w:r w:rsidRPr="00310A2F">
        <w:rPr>
          <w:rFonts w:ascii="Times New Roman" w:hAnsi="Times New Roman" w:cs="Times New Roman"/>
          <w:color w:val="000000" w:themeColor="text1"/>
          <w:sz w:val="24"/>
          <w:szCs w:val="24"/>
        </w:rPr>
        <w:t xml:space="preserve"> </w:t>
      </w:r>
      <w:r w:rsidRPr="00B749A5">
        <w:rPr>
          <w:rFonts w:ascii="Times New Roman" w:hAnsi="Times New Roman" w:cs="Times New Roman"/>
          <w:color w:val="000000" w:themeColor="text1"/>
          <w:sz w:val="24"/>
          <w:szCs w:val="24"/>
        </w:rPr>
        <w:t>Novērtēšana, ievērojot nepārtrauktību, norit no kārtējā kalendāra gada 1.</w:t>
      </w:r>
      <w:r>
        <w:rPr>
          <w:rFonts w:ascii="Times New Roman" w:hAnsi="Times New Roman" w:cs="Times New Roman"/>
          <w:color w:val="000000" w:themeColor="text1"/>
          <w:sz w:val="24"/>
          <w:szCs w:val="24"/>
        </w:rPr>
        <w:t>oktobra</w:t>
      </w:r>
      <w:r w:rsidRPr="00B749A5">
        <w:rPr>
          <w:rFonts w:ascii="Times New Roman" w:hAnsi="Times New Roman" w:cs="Times New Roman"/>
          <w:color w:val="000000" w:themeColor="text1"/>
          <w:sz w:val="24"/>
          <w:szCs w:val="24"/>
        </w:rPr>
        <w:t xml:space="preserve"> līdz nākamā kalendāra gada 1.maijam – un ietver trīs posmus – sagatavošanās, novērtēšanas procesa, rezultātu apkopošanas un lēmuma pieņemšanas posmu.</w:t>
      </w:r>
    </w:p>
    <w:p w:rsidR="0077276E" w:rsidRPr="00B749A5" w:rsidRDefault="0077276E" w:rsidP="0077276E">
      <w:pPr>
        <w:spacing w:after="0" w:line="240" w:lineRule="auto"/>
        <w:ind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7.2</w:t>
      </w:r>
      <w:r w:rsidRPr="00B749A5">
        <w:rPr>
          <w:rFonts w:ascii="Times New Roman" w:hAnsi="Times New Roman" w:cs="Times New Roman"/>
          <w:color w:val="000000" w:themeColor="text1"/>
          <w:sz w:val="24"/>
          <w:szCs w:val="24"/>
        </w:rPr>
        <w:t>. Sagatavošanās posms ilgst ne vairāk kā 30 dienas, un tas ietver:</w:t>
      </w:r>
    </w:p>
    <w:p w:rsidR="0077276E" w:rsidRPr="00DC4A68" w:rsidRDefault="0077276E" w:rsidP="0077276E">
      <w:pPr>
        <w:pStyle w:val="Sarakstarindkopa"/>
        <w:numPr>
          <w:ilvl w:val="0"/>
          <w:numId w:val="12"/>
        </w:numPr>
        <w:spacing w:after="0" w:line="240" w:lineRule="auto"/>
        <w:jc w:val="both"/>
        <w:rPr>
          <w:rFonts w:ascii="Times New Roman" w:hAnsi="Times New Roman" w:cs="Times New Roman"/>
          <w:color w:val="000000" w:themeColor="text1"/>
          <w:sz w:val="24"/>
          <w:szCs w:val="24"/>
        </w:rPr>
      </w:pPr>
      <w:r w:rsidRPr="00DC4A68">
        <w:rPr>
          <w:rFonts w:ascii="Times New Roman" w:hAnsi="Times New Roman" w:cs="Times New Roman"/>
          <w:color w:val="000000" w:themeColor="text1"/>
          <w:sz w:val="24"/>
          <w:szCs w:val="24"/>
        </w:rPr>
        <w:t xml:space="preserve">komisijas izveidi un tās darbības uzsākšanu atbilstoši šo noteikumu </w:t>
      </w:r>
      <w:r w:rsidR="00946774">
        <w:rPr>
          <w:rFonts w:ascii="Times New Roman" w:hAnsi="Times New Roman" w:cs="Times New Roman"/>
          <w:color w:val="000000" w:themeColor="text1"/>
          <w:sz w:val="24"/>
          <w:szCs w:val="24"/>
        </w:rPr>
        <w:t>6</w:t>
      </w:r>
      <w:r w:rsidRPr="00DC4A68">
        <w:rPr>
          <w:rFonts w:ascii="Times New Roman" w:hAnsi="Times New Roman" w:cs="Times New Roman"/>
          <w:color w:val="000000" w:themeColor="text1"/>
          <w:sz w:val="24"/>
          <w:szCs w:val="24"/>
        </w:rPr>
        <w:t>.punktam.</w:t>
      </w:r>
    </w:p>
    <w:p w:rsidR="0077276E" w:rsidRPr="00DC4A68" w:rsidRDefault="0077276E" w:rsidP="0077276E">
      <w:pPr>
        <w:pStyle w:val="Sarakstarindkopa"/>
        <w:numPr>
          <w:ilvl w:val="0"/>
          <w:numId w:val="12"/>
        </w:numPr>
        <w:spacing w:after="0" w:line="240" w:lineRule="auto"/>
        <w:jc w:val="both"/>
        <w:rPr>
          <w:rFonts w:ascii="Times New Roman" w:hAnsi="Times New Roman" w:cs="Times New Roman"/>
          <w:color w:val="000000" w:themeColor="text1"/>
          <w:sz w:val="24"/>
          <w:szCs w:val="24"/>
        </w:rPr>
      </w:pPr>
      <w:r w:rsidRPr="00DC4A68">
        <w:rPr>
          <w:rFonts w:ascii="Times New Roman" w:hAnsi="Times New Roman" w:cs="Times New Roman"/>
          <w:color w:val="000000" w:themeColor="text1"/>
          <w:sz w:val="24"/>
          <w:szCs w:val="24"/>
        </w:rPr>
        <w:t xml:space="preserve">pedagoga pieteikšanos novērtēšanai un iesniegumu atbilstības pārbaudi atbilstoši </w:t>
      </w:r>
      <w:r w:rsidR="00946774">
        <w:rPr>
          <w:rFonts w:ascii="Times New Roman" w:hAnsi="Times New Roman" w:cs="Times New Roman"/>
          <w:color w:val="000000" w:themeColor="text1"/>
          <w:sz w:val="24"/>
          <w:szCs w:val="24"/>
        </w:rPr>
        <w:t xml:space="preserve">4.2. </w:t>
      </w:r>
      <w:r w:rsidRPr="00DC4A68">
        <w:rPr>
          <w:rFonts w:ascii="Times New Roman" w:hAnsi="Times New Roman" w:cs="Times New Roman"/>
          <w:color w:val="000000" w:themeColor="text1"/>
          <w:sz w:val="24"/>
          <w:szCs w:val="24"/>
        </w:rPr>
        <w:t>punktā minētajiem nosacījumiem.</w:t>
      </w:r>
    </w:p>
    <w:p w:rsidR="0077276E" w:rsidRPr="00B749A5" w:rsidRDefault="0077276E" w:rsidP="0077276E">
      <w:pPr>
        <w:spacing w:after="0" w:line="240" w:lineRule="auto"/>
        <w:ind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B749A5">
        <w:rPr>
          <w:rFonts w:ascii="Times New Roman" w:hAnsi="Times New Roman" w:cs="Times New Roman"/>
          <w:color w:val="000000" w:themeColor="text1"/>
          <w:sz w:val="24"/>
          <w:szCs w:val="24"/>
        </w:rPr>
        <w:t>3. Sagatavošanās posmā komisija:</w:t>
      </w:r>
    </w:p>
    <w:p w:rsidR="0077276E" w:rsidRPr="00B749A5" w:rsidRDefault="0077276E" w:rsidP="0077276E">
      <w:pPr>
        <w:spacing w:after="0" w:line="240" w:lineRule="auto"/>
        <w:ind w:left="284"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7.3.</w:t>
      </w:r>
      <w:r w:rsidRPr="00B749A5">
        <w:rPr>
          <w:rFonts w:ascii="Times New Roman" w:hAnsi="Times New Roman" w:cs="Times New Roman"/>
          <w:color w:val="000000" w:themeColor="text1"/>
          <w:sz w:val="24"/>
          <w:szCs w:val="24"/>
        </w:rPr>
        <w:t>1. apstiprina novērtēšanas procesā veicamo darbu grafiku;</w:t>
      </w:r>
    </w:p>
    <w:p w:rsidR="0077276E" w:rsidRPr="00B749A5" w:rsidRDefault="0077276E" w:rsidP="0077276E">
      <w:pPr>
        <w:spacing w:after="0" w:line="240" w:lineRule="auto"/>
        <w:ind w:left="284"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7.3.</w:t>
      </w:r>
      <w:r w:rsidRPr="00B749A5">
        <w:rPr>
          <w:rFonts w:ascii="Times New Roman" w:hAnsi="Times New Roman" w:cs="Times New Roman"/>
          <w:color w:val="000000" w:themeColor="text1"/>
          <w:sz w:val="24"/>
          <w:szCs w:val="24"/>
        </w:rPr>
        <w:t>2. nosaka darba uzdevumus katram komisijas loceklim;</w:t>
      </w:r>
    </w:p>
    <w:p w:rsidR="0077276E" w:rsidRPr="00B749A5" w:rsidRDefault="0077276E" w:rsidP="0077276E">
      <w:pPr>
        <w:spacing w:after="0" w:line="240" w:lineRule="auto"/>
        <w:ind w:left="284"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7.3.</w:t>
      </w:r>
      <w:r w:rsidRPr="00B749A5">
        <w:rPr>
          <w:rFonts w:ascii="Times New Roman" w:hAnsi="Times New Roman" w:cs="Times New Roman"/>
          <w:color w:val="000000" w:themeColor="text1"/>
          <w:sz w:val="24"/>
          <w:szCs w:val="24"/>
        </w:rPr>
        <w:t>3. izvērtē pedagogu iesniegtos iesniegumus.</w:t>
      </w:r>
    </w:p>
    <w:p w:rsidR="009C7E82" w:rsidRPr="009C7E82" w:rsidRDefault="0077276E" w:rsidP="009C7E82">
      <w:pPr>
        <w:spacing w:after="0" w:line="240" w:lineRule="auto"/>
        <w:ind w:left="284"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7.4</w:t>
      </w:r>
      <w:r w:rsidRPr="00B749A5">
        <w:rPr>
          <w:rFonts w:ascii="Times New Roman" w:hAnsi="Times New Roman" w:cs="Times New Roman"/>
          <w:color w:val="000000" w:themeColor="text1"/>
          <w:sz w:val="24"/>
          <w:szCs w:val="24"/>
        </w:rPr>
        <w:t>. Novērtēšanas posms ilgst no kārtējā gada 1.novembra līdz nākamā gada 1.</w:t>
      </w:r>
      <w:r>
        <w:rPr>
          <w:rFonts w:ascii="Times New Roman" w:hAnsi="Times New Roman" w:cs="Times New Roman"/>
          <w:color w:val="000000" w:themeColor="text1"/>
          <w:sz w:val="24"/>
          <w:szCs w:val="24"/>
        </w:rPr>
        <w:t>aprīlim</w:t>
      </w:r>
      <w:r w:rsidRPr="00B749A5">
        <w:rPr>
          <w:rFonts w:ascii="Times New Roman" w:hAnsi="Times New Roman" w:cs="Times New Roman"/>
          <w:color w:val="000000" w:themeColor="text1"/>
          <w:sz w:val="24"/>
          <w:szCs w:val="24"/>
        </w:rPr>
        <w:t xml:space="preserve">, un tas ietver pedagoga profesionālās darbības kvalitātes novērtēšanu  </w:t>
      </w:r>
      <w:r w:rsidR="00D96501">
        <w:rPr>
          <w:rFonts w:ascii="Times New Roman" w:hAnsi="Times New Roman" w:cs="Times New Roman"/>
          <w:color w:val="000000" w:themeColor="text1"/>
          <w:sz w:val="24"/>
          <w:szCs w:val="24"/>
        </w:rPr>
        <w:t>rotaļ</w:t>
      </w:r>
      <w:r w:rsidRPr="00B749A5">
        <w:rPr>
          <w:rFonts w:ascii="Times New Roman" w:hAnsi="Times New Roman" w:cs="Times New Roman"/>
          <w:color w:val="000000" w:themeColor="text1"/>
          <w:sz w:val="24"/>
          <w:szCs w:val="24"/>
        </w:rPr>
        <w:t>nodarbībās</w:t>
      </w:r>
      <w:r>
        <w:rPr>
          <w:rFonts w:ascii="Times New Roman" w:hAnsi="Times New Roman" w:cs="Times New Roman"/>
          <w:color w:val="000000" w:themeColor="text1"/>
          <w:sz w:val="24"/>
          <w:szCs w:val="24"/>
        </w:rPr>
        <w:t xml:space="preserve"> un </w:t>
      </w:r>
      <w:r w:rsidRPr="00513C38">
        <w:rPr>
          <w:rFonts w:ascii="Times New Roman" w:hAnsi="Times New Roman" w:cs="Times New Roman"/>
          <w:color w:val="000000" w:themeColor="text1"/>
          <w:sz w:val="24"/>
          <w:szCs w:val="24"/>
        </w:rPr>
        <w:t>1 seminār</w:t>
      </w:r>
      <w:r>
        <w:rPr>
          <w:rFonts w:ascii="Times New Roman" w:hAnsi="Times New Roman" w:cs="Times New Roman"/>
          <w:color w:val="000000" w:themeColor="text1"/>
          <w:sz w:val="24"/>
          <w:szCs w:val="24"/>
        </w:rPr>
        <w:t>a</w:t>
      </w:r>
      <w:r w:rsidRPr="00513C38">
        <w:rPr>
          <w:rFonts w:ascii="Times New Roman" w:hAnsi="Times New Roman" w:cs="Times New Roman"/>
          <w:color w:val="000000" w:themeColor="text1"/>
          <w:sz w:val="24"/>
          <w:szCs w:val="24"/>
        </w:rPr>
        <w:t>/lekcija</w:t>
      </w:r>
      <w:r>
        <w:rPr>
          <w:rFonts w:ascii="Times New Roman" w:hAnsi="Times New Roman" w:cs="Times New Roman"/>
          <w:color w:val="000000" w:themeColor="text1"/>
          <w:sz w:val="24"/>
          <w:szCs w:val="24"/>
        </w:rPr>
        <w:t>s</w:t>
      </w:r>
      <w:r w:rsidR="008B4052">
        <w:rPr>
          <w:rFonts w:ascii="Times New Roman" w:hAnsi="Times New Roman" w:cs="Times New Roman"/>
          <w:color w:val="000000" w:themeColor="text1"/>
          <w:sz w:val="24"/>
          <w:szCs w:val="24"/>
        </w:rPr>
        <w:t xml:space="preserve"> </w:t>
      </w:r>
      <w:r w:rsidRPr="00513C38">
        <w:rPr>
          <w:rFonts w:ascii="Times New Roman" w:hAnsi="Times New Roman" w:cs="Times New Roman"/>
          <w:color w:val="000000" w:themeColor="text1"/>
          <w:sz w:val="24"/>
          <w:szCs w:val="24"/>
        </w:rPr>
        <w:t>citiem pedagogiem vai meistarklase</w:t>
      </w:r>
      <w:r>
        <w:rPr>
          <w:rFonts w:ascii="Times New Roman" w:hAnsi="Times New Roman" w:cs="Times New Roman"/>
          <w:color w:val="000000" w:themeColor="text1"/>
          <w:sz w:val="24"/>
          <w:szCs w:val="24"/>
        </w:rPr>
        <w:t>s vērošanu</w:t>
      </w:r>
      <w:r w:rsidR="008B4052">
        <w:rPr>
          <w:rFonts w:ascii="Times New Roman" w:hAnsi="Times New Roman" w:cs="Times New Roman"/>
          <w:color w:val="000000" w:themeColor="text1"/>
          <w:sz w:val="24"/>
          <w:szCs w:val="24"/>
        </w:rPr>
        <w:t xml:space="preserve">, kā arī </w:t>
      </w:r>
      <w:r w:rsidR="009C7E82" w:rsidRPr="009C7E82">
        <w:rPr>
          <w:rFonts w:ascii="Times New Roman" w:hAnsi="Times New Roman" w:cs="Times New Roman"/>
          <w:sz w:val="24"/>
          <w:szCs w:val="24"/>
        </w:rPr>
        <w:t>starptautiskā projekta organizēšan</w:t>
      </w:r>
      <w:r w:rsidR="008B4052">
        <w:rPr>
          <w:rFonts w:ascii="Times New Roman" w:hAnsi="Times New Roman" w:cs="Times New Roman"/>
          <w:sz w:val="24"/>
          <w:szCs w:val="24"/>
        </w:rPr>
        <w:t>as</w:t>
      </w:r>
      <w:r w:rsidR="009C7E82" w:rsidRPr="009C7E82">
        <w:rPr>
          <w:rFonts w:ascii="Times New Roman" w:hAnsi="Times New Roman" w:cs="Times New Roman"/>
          <w:sz w:val="24"/>
          <w:szCs w:val="24"/>
        </w:rPr>
        <w:t xml:space="preserve"> un vadīšan</w:t>
      </w:r>
      <w:r w:rsidR="008B4052">
        <w:rPr>
          <w:rFonts w:ascii="Times New Roman" w:hAnsi="Times New Roman" w:cs="Times New Roman"/>
          <w:sz w:val="24"/>
          <w:szCs w:val="24"/>
        </w:rPr>
        <w:t>as vērošanu</w:t>
      </w:r>
      <w:r w:rsidR="009C7E82" w:rsidRPr="009C7E82">
        <w:rPr>
          <w:rFonts w:ascii="Times New Roman" w:hAnsi="Times New Roman" w:cs="Times New Roman"/>
          <w:sz w:val="24"/>
          <w:szCs w:val="24"/>
        </w:rPr>
        <w:t>.</w:t>
      </w:r>
    </w:p>
    <w:p w:rsidR="009C7E82" w:rsidRPr="0027626E" w:rsidRDefault="00D96501" w:rsidP="008B4052">
      <w:pPr>
        <w:spacing w:after="0" w:line="240" w:lineRule="auto"/>
        <w:jc w:val="both"/>
        <w:rPr>
          <w:rFonts w:ascii="Times New Roman" w:hAnsi="Times New Roman" w:cs="Times New Roman"/>
          <w:color w:val="000000" w:themeColor="text1"/>
          <w:sz w:val="24"/>
          <w:szCs w:val="24"/>
          <w:u w:val="single"/>
        </w:rPr>
      </w:pPr>
      <w:r>
        <w:rPr>
          <w:rFonts w:ascii="Times New Roman" w:hAnsi="Times New Roman" w:cs="Times New Roman"/>
          <w:color w:val="000000" w:themeColor="text1"/>
          <w:sz w:val="24"/>
          <w:szCs w:val="24"/>
        </w:rPr>
        <w:t xml:space="preserve">     </w:t>
      </w:r>
      <w:r w:rsidRPr="0027626E">
        <w:rPr>
          <w:rFonts w:ascii="Times New Roman" w:hAnsi="Times New Roman" w:cs="Times New Roman"/>
          <w:color w:val="000000" w:themeColor="text1"/>
          <w:sz w:val="24"/>
          <w:szCs w:val="24"/>
          <w:u w:val="single"/>
        </w:rPr>
        <w:t>7.5.</w:t>
      </w:r>
      <w:r w:rsidR="0027626E" w:rsidRPr="0027626E">
        <w:rPr>
          <w:rFonts w:ascii="Times New Roman" w:hAnsi="Times New Roman" w:cs="Times New Roman"/>
          <w:color w:val="000000" w:themeColor="text1"/>
          <w:sz w:val="24"/>
          <w:szCs w:val="24"/>
          <w:u w:val="single"/>
        </w:rPr>
        <w:t>Rotaļnodarbību vērošanas organizācija</w:t>
      </w:r>
      <w:r w:rsidR="0027626E">
        <w:rPr>
          <w:rFonts w:ascii="Times New Roman" w:hAnsi="Times New Roman" w:cs="Times New Roman"/>
          <w:color w:val="000000" w:themeColor="text1"/>
          <w:sz w:val="24"/>
          <w:szCs w:val="24"/>
          <w:u w:val="single"/>
        </w:rPr>
        <w:t>:</w:t>
      </w:r>
    </w:p>
    <w:p w:rsidR="0027626E" w:rsidRDefault="0027626E" w:rsidP="0027626E">
      <w:pPr>
        <w:spacing w:after="0" w:line="240" w:lineRule="auto"/>
        <w:jc w:val="both"/>
        <w:rPr>
          <w:rFonts w:ascii="Times New Roman" w:hAnsi="Times New Roman" w:cs="Times New Roman"/>
          <w:color w:val="000000" w:themeColor="text1"/>
          <w:sz w:val="24"/>
          <w:szCs w:val="24"/>
          <w:u w:val="single"/>
        </w:rPr>
      </w:pPr>
      <w:r w:rsidRPr="0027626E">
        <w:rPr>
          <w:rFonts w:ascii="Times New Roman" w:hAnsi="Times New Roman" w:cs="Times New Roman"/>
          <w:color w:val="000000" w:themeColor="text1"/>
          <w:sz w:val="24"/>
          <w:szCs w:val="24"/>
          <w:u w:val="single"/>
        </w:rPr>
        <w:t>7.5.1.Pirmās kvalitātes pretendentam novērtēšanas periodā tiks izvērtētas rotaļnodarbības:</w:t>
      </w:r>
    </w:p>
    <w:p w:rsidR="0027626E" w:rsidRDefault="0027626E" w:rsidP="0027626E">
      <w:pPr>
        <w:spacing w:after="0" w:line="240" w:lineRule="auto"/>
        <w:jc w:val="both"/>
        <w:rPr>
          <w:rFonts w:ascii="Times New Roman" w:hAnsi="Times New Roman" w:cs="Times New Roman"/>
          <w:color w:val="000000" w:themeColor="text1"/>
          <w:sz w:val="24"/>
          <w:szCs w:val="24"/>
        </w:rPr>
      </w:pPr>
      <w:r w:rsidRPr="0027626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27626E">
        <w:rPr>
          <w:rFonts w:ascii="Times New Roman" w:hAnsi="Times New Roman" w:cs="Times New Roman"/>
          <w:color w:val="000000" w:themeColor="text1"/>
          <w:sz w:val="24"/>
          <w:szCs w:val="24"/>
        </w:rPr>
        <w:t>7.5.1.1.</w:t>
      </w:r>
      <w:r>
        <w:rPr>
          <w:rFonts w:ascii="Times New Roman" w:hAnsi="Times New Roman" w:cs="Times New Roman"/>
          <w:color w:val="000000" w:themeColor="text1"/>
          <w:sz w:val="24"/>
          <w:szCs w:val="24"/>
        </w:rPr>
        <w:t xml:space="preserve">     2 pedagoga iniciētas rotaļnodarbības;</w:t>
      </w:r>
    </w:p>
    <w:p w:rsidR="0027626E" w:rsidRPr="0027626E" w:rsidRDefault="0027626E" w:rsidP="0027626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7.5.1.2.     1 iestādes novērtēšanas komisijas iniciēta rotaļnodarbība</w:t>
      </w:r>
      <w:r w:rsidR="00F1120B">
        <w:rPr>
          <w:rFonts w:ascii="Times New Roman" w:hAnsi="Times New Roman" w:cs="Times New Roman"/>
          <w:color w:val="000000" w:themeColor="text1"/>
          <w:sz w:val="24"/>
          <w:szCs w:val="24"/>
        </w:rPr>
        <w:t>.</w:t>
      </w:r>
    </w:p>
    <w:p w:rsidR="0027626E" w:rsidRDefault="0027626E" w:rsidP="0027626E">
      <w:pPr>
        <w:spacing w:after="0" w:line="240" w:lineRule="auto"/>
        <w:jc w:val="both"/>
        <w:rPr>
          <w:rFonts w:ascii="Times New Roman" w:hAnsi="Times New Roman" w:cs="Times New Roman"/>
          <w:color w:val="000000" w:themeColor="text1"/>
          <w:sz w:val="24"/>
          <w:szCs w:val="24"/>
          <w:u w:val="single"/>
        </w:rPr>
      </w:pPr>
      <w:r>
        <w:rPr>
          <w:rFonts w:ascii="Times New Roman" w:hAnsi="Times New Roman" w:cs="Times New Roman"/>
          <w:color w:val="000000" w:themeColor="text1"/>
          <w:sz w:val="24"/>
          <w:szCs w:val="24"/>
          <w:u w:val="single"/>
        </w:rPr>
        <w:t>7.5.2.Otrās k</w:t>
      </w:r>
      <w:r w:rsidRPr="0027626E">
        <w:rPr>
          <w:rFonts w:ascii="Times New Roman" w:hAnsi="Times New Roman" w:cs="Times New Roman"/>
          <w:color w:val="000000" w:themeColor="text1"/>
          <w:sz w:val="24"/>
          <w:szCs w:val="24"/>
          <w:u w:val="single"/>
        </w:rPr>
        <w:t>valitātes pretendentam novērtēšanas periodā tiks izvērtētas rotaļnodarbības:</w:t>
      </w:r>
    </w:p>
    <w:p w:rsidR="0027626E" w:rsidRDefault="0027626E" w:rsidP="0027626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27626E">
        <w:rPr>
          <w:rFonts w:ascii="Times New Roman" w:hAnsi="Times New Roman" w:cs="Times New Roman"/>
          <w:color w:val="000000" w:themeColor="text1"/>
          <w:sz w:val="24"/>
          <w:szCs w:val="24"/>
        </w:rPr>
        <w:t>7.5.</w:t>
      </w:r>
      <w:r>
        <w:rPr>
          <w:rFonts w:ascii="Times New Roman" w:hAnsi="Times New Roman" w:cs="Times New Roman"/>
          <w:color w:val="000000" w:themeColor="text1"/>
          <w:sz w:val="24"/>
          <w:szCs w:val="24"/>
        </w:rPr>
        <w:t>2</w:t>
      </w:r>
      <w:r w:rsidRPr="0027626E">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 xml:space="preserve">     1 pedagoga iniciēta rotaļnodarbība;</w:t>
      </w:r>
    </w:p>
    <w:p w:rsidR="00F1120B" w:rsidRDefault="0027626E" w:rsidP="00F1120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7.5.2.2.     1 iestādes novērtēšanas komisijas iniciēta rotaļnodarbība;</w:t>
      </w:r>
    </w:p>
    <w:p w:rsidR="00F1120B" w:rsidRPr="00F1120B" w:rsidRDefault="00F1120B" w:rsidP="00F1120B">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        </w:t>
      </w:r>
      <w:r w:rsidR="0027626E" w:rsidRPr="0027626E">
        <w:rPr>
          <w:rFonts w:ascii="Times New Roman" w:hAnsi="Times New Roman" w:cs="Times New Roman"/>
          <w:color w:val="000000" w:themeColor="text1"/>
          <w:sz w:val="24"/>
          <w:szCs w:val="24"/>
        </w:rPr>
        <w:t>7.5.2.3</w:t>
      </w:r>
      <w:r w:rsidR="0027626E" w:rsidRPr="00F1120B">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F1120B">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 xml:space="preserve"> </w:t>
      </w:r>
      <w:r w:rsidRPr="00F1120B">
        <w:rPr>
          <w:rFonts w:ascii="Times New Roman" w:hAnsi="Times New Roman" w:cs="Times New Roman"/>
          <w:color w:val="000000" w:themeColor="text1"/>
          <w:sz w:val="24"/>
          <w:szCs w:val="24"/>
        </w:rPr>
        <w:t>p</w:t>
      </w:r>
      <w:r w:rsidRPr="00F1120B">
        <w:rPr>
          <w:rStyle w:val="Izteiksmgs"/>
          <w:rFonts w:ascii="Times New Roman" w:hAnsi="Times New Roman" w:cs="Times New Roman"/>
          <w:b w:val="0"/>
          <w:sz w:val="24"/>
          <w:szCs w:val="24"/>
        </w:rPr>
        <w:t>ilsētas mēroga atklātā rotaļnodarbība pirmsskolas izglītības pedagogiem</w:t>
      </w:r>
      <w:r>
        <w:rPr>
          <w:rStyle w:val="Izteiksmgs"/>
          <w:rFonts w:ascii="Times New Roman" w:hAnsi="Times New Roman" w:cs="Times New Roman"/>
          <w:b w:val="0"/>
          <w:sz w:val="24"/>
          <w:szCs w:val="24"/>
        </w:rPr>
        <w:t>.</w:t>
      </w:r>
    </w:p>
    <w:p w:rsidR="00F1120B" w:rsidRDefault="00F1120B" w:rsidP="00F1120B">
      <w:pPr>
        <w:spacing w:after="0" w:line="240" w:lineRule="auto"/>
        <w:jc w:val="both"/>
        <w:rPr>
          <w:rFonts w:ascii="Times New Roman" w:hAnsi="Times New Roman" w:cs="Times New Roman"/>
          <w:color w:val="000000" w:themeColor="text1"/>
          <w:sz w:val="24"/>
          <w:szCs w:val="24"/>
          <w:u w:val="single"/>
        </w:rPr>
      </w:pPr>
      <w:r>
        <w:rPr>
          <w:rFonts w:ascii="Times New Roman" w:hAnsi="Times New Roman" w:cs="Times New Roman"/>
          <w:color w:val="000000" w:themeColor="text1"/>
          <w:sz w:val="24"/>
          <w:szCs w:val="24"/>
          <w:u w:val="single"/>
        </w:rPr>
        <w:t>7.5.3.Trešās k</w:t>
      </w:r>
      <w:r w:rsidRPr="0027626E">
        <w:rPr>
          <w:rFonts w:ascii="Times New Roman" w:hAnsi="Times New Roman" w:cs="Times New Roman"/>
          <w:color w:val="000000" w:themeColor="text1"/>
          <w:sz w:val="24"/>
          <w:szCs w:val="24"/>
          <w:u w:val="single"/>
        </w:rPr>
        <w:t>valitātes pretendentam novērtēšanas periodā tiks izvērtētas rotaļnodarbības:</w:t>
      </w:r>
    </w:p>
    <w:p w:rsidR="00F1120B" w:rsidRDefault="00F1120B" w:rsidP="00F1120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27626E">
        <w:rPr>
          <w:rFonts w:ascii="Times New Roman" w:hAnsi="Times New Roman" w:cs="Times New Roman"/>
          <w:color w:val="000000" w:themeColor="text1"/>
          <w:sz w:val="24"/>
          <w:szCs w:val="24"/>
        </w:rPr>
        <w:t>7.5.</w:t>
      </w:r>
      <w:r>
        <w:rPr>
          <w:rFonts w:ascii="Times New Roman" w:hAnsi="Times New Roman" w:cs="Times New Roman"/>
          <w:color w:val="000000" w:themeColor="text1"/>
          <w:sz w:val="24"/>
          <w:szCs w:val="24"/>
        </w:rPr>
        <w:t>3</w:t>
      </w:r>
      <w:r w:rsidRPr="0027626E">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 xml:space="preserve">     1 pedagoga iniciēta rotaļnodarbība;</w:t>
      </w:r>
    </w:p>
    <w:p w:rsidR="00F1120B" w:rsidRDefault="00F1120B" w:rsidP="00F1120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7.5.3.2.     1 iestādes novērtēšanas komisijas iniciēta rotaļnodarbība;</w:t>
      </w:r>
    </w:p>
    <w:p w:rsidR="00F1120B" w:rsidRPr="002B5F3B" w:rsidRDefault="00F1120B" w:rsidP="00F1120B">
      <w:pPr>
        <w:spacing w:after="0" w:line="240" w:lineRule="auto"/>
        <w:jc w:val="both"/>
        <w:rPr>
          <w:rFonts w:ascii="Times New Roman" w:hAnsi="Times New Roman" w:cs="Times New Roman"/>
          <w:sz w:val="24"/>
          <w:szCs w:val="24"/>
        </w:rPr>
      </w:pPr>
      <w:r w:rsidRPr="00F023D1">
        <w:rPr>
          <w:rFonts w:ascii="Times New Roman" w:hAnsi="Times New Roman" w:cs="Times New Roman"/>
          <w:sz w:val="24"/>
          <w:szCs w:val="24"/>
        </w:rPr>
        <w:t xml:space="preserve">        7.5.3.3</w:t>
      </w:r>
      <w:r w:rsidRPr="00F023D1">
        <w:rPr>
          <w:rFonts w:ascii="Times New Roman" w:hAnsi="Times New Roman" w:cs="Times New Roman"/>
          <w:b/>
          <w:sz w:val="24"/>
          <w:szCs w:val="24"/>
        </w:rPr>
        <w:t xml:space="preserve">.    </w:t>
      </w:r>
      <w:r w:rsidRPr="00F023D1">
        <w:rPr>
          <w:rFonts w:ascii="Times New Roman" w:hAnsi="Times New Roman" w:cs="Times New Roman"/>
          <w:sz w:val="24"/>
          <w:szCs w:val="24"/>
        </w:rPr>
        <w:t xml:space="preserve">pedagoga iniciēta 1 semināra nodarbība vai lekcija/meistarklase </w:t>
      </w:r>
      <w:r w:rsidR="0077276E" w:rsidRPr="00F023D1">
        <w:rPr>
          <w:rFonts w:ascii="Times New Roman" w:hAnsi="Times New Roman" w:cs="Times New Roman"/>
          <w:sz w:val="24"/>
          <w:szCs w:val="24"/>
        </w:rPr>
        <w:t xml:space="preserve"> citiem pedagogiem </w:t>
      </w:r>
      <w:r w:rsidR="00267B6C" w:rsidRPr="00F023D1">
        <w:rPr>
          <w:rFonts w:ascii="Times New Roman" w:hAnsi="Times New Roman" w:cs="Times New Roman"/>
          <w:sz w:val="24"/>
          <w:szCs w:val="24"/>
          <w:u w:val="single"/>
        </w:rPr>
        <w:t>savas pašvaldības vai vairāku pašvaldību līmenī</w:t>
      </w:r>
      <w:r w:rsidR="00267B6C" w:rsidRPr="00F023D1">
        <w:rPr>
          <w:rFonts w:ascii="Times New Roman" w:hAnsi="Times New Roman" w:cs="Times New Roman"/>
          <w:sz w:val="24"/>
          <w:szCs w:val="24"/>
        </w:rPr>
        <w:t xml:space="preserve"> </w:t>
      </w:r>
      <w:r w:rsidR="0077276E" w:rsidRPr="00F023D1">
        <w:rPr>
          <w:rFonts w:ascii="Times New Roman" w:hAnsi="Times New Roman" w:cs="Times New Roman"/>
          <w:sz w:val="24"/>
          <w:szCs w:val="24"/>
        </w:rPr>
        <w:t xml:space="preserve">vai </w:t>
      </w:r>
      <w:r w:rsidRPr="00F023D1">
        <w:rPr>
          <w:rFonts w:ascii="Times New Roman" w:hAnsi="Times New Roman" w:cs="Times New Roman"/>
          <w:sz w:val="24"/>
          <w:szCs w:val="24"/>
        </w:rPr>
        <w:t>starptautiskā projekta organizēšana un vadīšana</w:t>
      </w:r>
      <w:r w:rsidR="00267B6C" w:rsidRPr="00F023D1">
        <w:rPr>
          <w:rFonts w:ascii="Times New Roman" w:hAnsi="Times New Roman" w:cs="Times New Roman"/>
          <w:sz w:val="24"/>
          <w:szCs w:val="24"/>
        </w:rPr>
        <w:t>.</w:t>
      </w:r>
    </w:p>
    <w:p w:rsidR="0077276E" w:rsidRPr="00B749A5" w:rsidRDefault="0077276E" w:rsidP="0077276E">
      <w:pPr>
        <w:spacing w:after="0" w:line="240" w:lineRule="auto"/>
        <w:ind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7.6</w:t>
      </w:r>
      <w:r w:rsidRPr="00B749A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Komisijas locekļi </w:t>
      </w:r>
      <w:r w:rsidRPr="00B749A5">
        <w:rPr>
          <w:rFonts w:ascii="Times New Roman" w:hAnsi="Times New Roman" w:cs="Times New Roman"/>
          <w:color w:val="000000" w:themeColor="text1"/>
          <w:sz w:val="24"/>
          <w:szCs w:val="24"/>
        </w:rPr>
        <w:t xml:space="preserve">pēc katras </w:t>
      </w:r>
      <w:r w:rsidR="002B5F3B">
        <w:rPr>
          <w:rFonts w:ascii="Times New Roman" w:hAnsi="Times New Roman" w:cs="Times New Roman"/>
          <w:color w:val="000000" w:themeColor="text1"/>
          <w:sz w:val="24"/>
          <w:szCs w:val="24"/>
        </w:rPr>
        <w:t>rotaļnodarbības</w:t>
      </w:r>
      <w:r w:rsidRPr="00B749A5">
        <w:rPr>
          <w:rFonts w:ascii="Times New Roman" w:hAnsi="Times New Roman" w:cs="Times New Roman"/>
          <w:color w:val="000000" w:themeColor="text1"/>
          <w:sz w:val="24"/>
          <w:szCs w:val="24"/>
        </w:rPr>
        <w:t xml:space="preserve"> savus vērojumus fiksē </w:t>
      </w:r>
      <w:r w:rsidR="002B5F3B">
        <w:rPr>
          <w:rFonts w:ascii="Times New Roman" w:hAnsi="Times New Roman" w:cs="Times New Roman"/>
          <w:color w:val="000000" w:themeColor="text1"/>
          <w:sz w:val="24"/>
          <w:szCs w:val="24"/>
        </w:rPr>
        <w:t>rotaļnodarbību</w:t>
      </w:r>
      <w:r w:rsidRPr="00B749A5">
        <w:rPr>
          <w:rFonts w:ascii="Times New Roman" w:hAnsi="Times New Roman" w:cs="Times New Roman"/>
          <w:color w:val="000000" w:themeColor="text1"/>
          <w:sz w:val="24"/>
          <w:szCs w:val="24"/>
        </w:rPr>
        <w:t xml:space="preserve"> vērošanas un novērtējuma </w:t>
      </w:r>
      <w:r w:rsidRPr="00835547">
        <w:rPr>
          <w:rFonts w:ascii="Times New Roman" w:hAnsi="Times New Roman" w:cs="Times New Roman"/>
          <w:color w:val="000000" w:themeColor="text1"/>
          <w:sz w:val="24"/>
          <w:szCs w:val="24"/>
        </w:rPr>
        <w:t>lapā (sk. 2. pielikumu) un</w:t>
      </w:r>
      <w:r w:rsidRPr="00B749A5">
        <w:rPr>
          <w:rFonts w:ascii="Times New Roman" w:hAnsi="Times New Roman" w:cs="Times New Roman"/>
          <w:color w:val="000000" w:themeColor="text1"/>
          <w:sz w:val="24"/>
          <w:szCs w:val="24"/>
        </w:rPr>
        <w:t xml:space="preserve"> organizē sarunu ar pedagogu. </w:t>
      </w:r>
      <w:r>
        <w:rPr>
          <w:rFonts w:ascii="Times New Roman" w:hAnsi="Times New Roman" w:cs="Times New Roman"/>
          <w:color w:val="000000" w:themeColor="text1"/>
          <w:sz w:val="24"/>
          <w:szCs w:val="24"/>
        </w:rPr>
        <w:t>S</w:t>
      </w:r>
      <w:r w:rsidRPr="00B749A5">
        <w:rPr>
          <w:rFonts w:ascii="Times New Roman" w:hAnsi="Times New Roman" w:cs="Times New Roman"/>
          <w:color w:val="000000" w:themeColor="text1"/>
          <w:sz w:val="24"/>
          <w:szCs w:val="24"/>
        </w:rPr>
        <w:t xml:space="preserve">arunā pedagogam ir tiesības paust </w:t>
      </w:r>
      <w:r w:rsidR="006D3EB6">
        <w:rPr>
          <w:rFonts w:ascii="Times New Roman" w:hAnsi="Times New Roman" w:cs="Times New Roman"/>
          <w:color w:val="000000" w:themeColor="text1"/>
          <w:sz w:val="24"/>
          <w:szCs w:val="24"/>
        </w:rPr>
        <w:t xml:space="preserve">savu viedokli par </w:t>
      </w:r>
      <w:r w:rsidR="002B5F3B">
        <w:rPr>
          <w:rFonts w:ascii="Times New Roman" w:hAnsi="Times New Roman" w:cs="Times New Roman"/>
          <w:color w:val="000000" w:themeColor="text1"/>
          <w:sz w:val="24"/>
          <w:szCs w:val="24"/>
        </w:rPr>
        <w:t>rotaļnodarbībā</w:t>
      </w:r>
      <w:r w:rsidRPr="00B749A5">
        <w:rPr>
          <w:rFonts w:ascii="Times New Roman" w:hAnsi="Times New Roman" w:cs="Times New Roman"/>
          <w:color w:val="000000" w:themeColor="text1"/>
          <w:sz w:val="24"/>
          <w:szCs w:val="24"/>
        </w:rPr>
        <w:t xml:space="preserve"> konstatētajiem vērojumiem.</w:t>
      </w:r>
      <w:r>
        <w:rPr>
          <w:rFonts w:ascii="Times New Roman" w:hAnsi="Times New Roman" w:cs="Times New Roman"/>
          <w:color w:val="000000" w:themeColor="text1"/>
          <w:sz w:val="24"/>
          <w:szCs w:val="24"/>
        </w:rPr>
        <w:t xml:space="preserve"> </w:t>
      </w:r>
      <w:r w:rsidR="002B5F3B">
        <w:rPr>
          <w:rFonts w:ascii="Times New Roman" w:hAnsi="Times New Roman" w:cs="Times New Roman"/>
          <w:color w:val="000000" w:themeColor="text1"/>
          <w:sz w:val="24"/>
          <w:szCs w:val="24"/>
        </w:rPr>
        <w:t>Komisijas locekļi p</w:t>
      </w:r>
      <w:r>
        <w:rPr>
          <w:rFonts w:ascii="Times New Roman" w:hAnsi="Times New Roman" w:cs="Times New Roman"/>
          <w:color w:val="000000" w:themeColor="text1"/>
          <w:sz w:val="24"/>
          <w:szCs w:val="24"/>
        </w:rPr>
        <w:t xml:space="preserve">ēc </w:t>
      </w:r>
      <w:r w:rsidRPr="00297003">
        <w:rPr>
          <w:rFonts w:ascii="Times New Roman" w:hAnsi="Times New Roman" w:cs="Times New Roman"/>
          <w:color w:val="000000" w:themeColor="text1"/>
          <w:sz w:val="24"/>
          <w:szCs w:val="24"/>
        </w:rPr>
        <w:t>seminār</w:t>
      </w:r>
      <w:r>
        <w:rPr>
          <w:rFonts w:ascii="Times New Roman" w:hAnsi="Times New Roman" w:cs="Times New Roman"/>
          <w:color w:val="000000" w:themeColor="text1"/>
          <w:sz w:val="24"/>
          <w:szCs w:val="24"/>
        </w:rPr>
        <w:t>a</w:t>
      </w:r>
      <w:r w:rsidRPr="00297003">
        <w:rPr>
          <w:rFonts w:ascii="Times New Roman" w:hAnsi="Times New Roman" w:cs="Times New Roman"/>
          <w:color w:val="000000" w:themeColor="text1"/>
          <w:sz w:val="24"/>
          <w:szCs w:val="24"/>
        </w:rPr>
        <w:t>/lekcija</w:t>
      </w:r>
      <w:r>
        <w:rPr>
          <w:rFonts w:ascii="Times New Roman" w:hAnsi="Times New Roman" w:cs="Times New Roman"/>
          <w:color w:val="000000" w:themeColor="text1"/>
          <w:sz w:val="24"/>
          <w:szCs w:val="24"/>
        </w:rPr>
        <w:t>s</w:t>
      </w:r>
      <w:r w:rsidRPr="00297003">
        <w:rPr>
          <w:rFonts w:ascii="Times New Roman" w:hAnsi="Times New Roman" w:cs="Times New Roman"/>
          <w:color w:val="000000" w:themeColor="text1"/>
          <w:sz w:val="24"/>
          <w:szCs w:val="24"/>
        </w:rPr>
        <w:t xml:space="preserve"> citiem pedagogiem vai meistarklase</w:t>
      </w:r>
      <w:r w:rsidR="002B5F3B">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 savu vērtējumu fiksē </w:t>
      </w:r>
      <w:r w:rsidRPr="00297003">
        <w:rPr>
          <w:rFonts w:ascii="Times New Roman" w:hAnsi="Times New Roman" w:cs="Times New Roman"/>
          <w:color w:val="000000" w:themeColor="text1"/>
          <w:sz w:val="24"/>
          <w:szCs w:val="24"/>
        </w:rPr>
        <w:t xml:space="preserve">semināra  vai  meistarklases </w:t>
      </w:r>
      <w:r>
        <w:rPr>
          <w:rFonts w:ascii="Times New Roman" w:hAnsi="Times New Roman" w:cs="Times New Roman"/>
          <w:color w:val="000000" w:themeColor="text1"/>
          <w:sz w:val="24"/>
          <w:szCs w:val="24"/>
        </w:rPr>
        <w:t xml:space="preserve">novērtējuma lapā (sk. 3.pielikumu). </w:t>
      </w:r>
      <w:r w:rsidRPr="00297003">
        <w:rPr>
          <w:rFonts w:ascii="Times New Roman" w:hAnsi="Times New Roman" w:cs="Times New Roman"/>
          <w:color w:val="000000" w:themeColor="text1"/>
          <w:sz w:val="24"/>
          <w:szCs w:val="24"/>
        </w:rPr>
        <w:t xml:space="preserve"> </w:t>
      </w:r>
    </w:p>
    <w:p w:rsidR="0077276E" w:rsidRDefault="0077276E" w:rsidP="0077276E">
      <w:pPr>
        <w:spacing w:after="0" w:line="240" w:lineRule="auto"/>
        <w:ind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7.7</w:t>
      </w:r>
      <w:r w:rsidRPr="00B749A5">
        <w:rPr>
          <w:rFonts w:ascii="Times New Roman" w:hAnsi="Times New Roman" w:cs="Times New Roman"/>
          <w:color w:val="000000" w:themeColor="text1"/>
          <w:sz w:val="24"/>
          <w:szCs w:val="24"/>
        </w:rPr>
        <w:t>.</w:t>
      </w:r>
      <w:r w:rsidR="002B5F3B">
        <w:rPr>
          <w:rFonts w:ascii="Times New Roman" w:hAnsi="Times New Roman" w:cs="Times New Roman"/>
          <w:color w:val="000000" w:themeColor="text1"/>
          <w:sz w:val="24"/>
          <w:szCs w:val="24"/>
        </w:rPr>
        <w:t>Rotaļnodarbību</w:t>
      </w:r>
      <w:r w:rsidRPr="00B749A5">
        <w:rPr>
          <w:rFonts w:ascii="Times New Roman" w:hAnsi="Times New Roman" w:cs="Times New Roman"/>
          <w:color w:val="000000" w:themeColor="text1"/>
          <w:sz w:val="24"/>
          <w:szCs w:val="24"/>
        </w:rPr>
        <w:t xml:space="preserve"> vērtēšanu vienam pretendentam var veikt  viens vai vairāki </w:t>
      </w:r>
      <w:r>
        <w:rPr>
          <w:rFonts w:ascii="Times New Roman" w:hAnsi="Times New Roman" w:cs="Times New Roman"/>
          <w:color w:val="000000" w:themeColor="text1"/>
          <w:sz w:val="24"/>
          <w:szCs w:val="24"/>
        </w:rPr>
        <w:t>komisijas locekļi</w:t>
      </w:r>
      <w:r w:rsidRPr="00B749A5">
        <w:rPr>
          <w:rFonts w:ascii="Times New Roman" w:hAnsi="Times New Roman" w:cs="Times New Roman"/>
          <w:color w:val="000000" w:themeColor="text1"/>
          <w:sz w:val="24"/>
          <w:szCs w:val="24"/>
        </w:rPr>
        <w:t xml:space="preserve">. Ja vienu </w:t>
      </w:r>
      <w:r w:rsidR="002B5F3B">
        <w:rPr>
          <w:rFonts w:ascii="Times New Roman" w:hAnsi="Times New Roman" w:cs="Times New Roman"/>
          <w:color w:val="000000" w:themeColor="text1"/>
          <w:sz w:val="24"/>
          <w:szCs w:val="24"/>
        </w:rPr>
        <w:t>rotaļnodarbību</w:t>
      </w:r>
      <w:r w:rsidRPr="00B749A5">
        <w:rPr>
          <w:rFonts w:ascii="Times New Roman" w:hAnsi="Times New Roman" w:cs="Times New Roman"/>
          <w:color w:val="000000" w:themeColor="text1"/>
          <w:sz w:val="24"/>
          <w:szCs w:val="24"/>
        </w:rPr>
        <w:t xml:space="preserve"> vēro divi </w:t>
      </w:r>
      <w:r>
        <w:rPr>
          <w:rFonts w:ascii="Times New Roman" w:hAnsi="Times New Roman" w:cs="Times New Roman"/>
          <w:color w:val="000000" w:themeColor="text1"/>
          <w:sz w:val="24"/>
          <w:szCs w:val="24"/>
        </w:rPr>
        <w:t>locekļi</w:t>
      </w:r>
      <w:r w:rsidRPr="00B749A5">
        <w:rPr>
          <w:rFonts w:ascii="Times New Roman" w:hAnsi="Times New Roman" w:cs="Times New Roman"/>
          <w:color w:val="000000" w:themeColor="text1"/>
          <w:sz w:val="24"/>
          <w:szCs w:val="24"/>
        </w:rPr>
        <w:t xml:space="preserve">, viņi vienojas par vienu kopīgu vērtējumu </w:t>
      </w:r>
      <w:r w:rsidR="002B5F3B">
        <w:rPr>
          <w:rFonts w:ascii="Times New Roman" w:hAnsi="Times New Roman" w:cs="Times New Roman"/>
          <w:color w:val="000000" w:themeColor="text1"/>
          <w:sz w:val="24"/>
          <w:szCs w:val="24"/>
        </w:rPr>
        <w:t>rotaļnodarbības</w:t>
      </w:r>
      <w:r w:rsidRPr="00B749A5">
        <w:rPr>
          <w:rFonts w:ascii="Times New Roman" w:hAnsi="Times New Roman" w:cs="Times New Roman"/>
          <w:color w:val="000000" w:themeColor="text1"/>
          <w:sz w:val="24"/>
          <w:szCs w:val="24"/>
        </w:rPr>
        <w:t xml:space="preserve"> vērošanas un novērtējuma lapā.</w:t>
      </w:r>
    </w:p>
    <w:p w:rsidR="0077276E" w:rsidRPr="00310A2F" w:rsidRDefault="0077276E" w:rsidP="0077276E">
      <w:pPr>
        <w:spacing w:after="0" w:line="240" w:lineRule="auto"/>
        <w:ind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7.8 Pedagoga </w:t>
      </w:r>
      <w:r w:rsidRPr="004E6084">
        <w:rPr>
          <w:rFonts w:ascii="Times New Roman" w:hAnsi="Times New Roman" w:cs="Times New Roman"/>
          <w:color w:val="000000" w:themeColor="text1"/>
          <w:sz w:val="24"/>
          <w:szCs w:val="24"/>
        </w:rPr>
        <w:t>pašvērtējums (sk. 4.pielikumu) sevī iekļauj šādus pamatvirzienus:</w:t>
      </w:r>
      <w:r w:rsidRPr="00310A2F">
        <w:rPr>
          <w:rFonts w:ascii="Times New Roman" w:hAnsi="Times New Roman" w:cs="Times New Roman"/>
          <w:color w:val="000000" w:themeColor="text1"/>
          <w:sz w:val="24"/>
          <w:szCs w:val="24"/>
        </w:rPr>
        <w:t xml:space="preserve"> </w:t>
      </w:r>
    </w:p>
    <w:p w:rsidR="0077276E" w:rsidRPr="00310A2F" w:rsidRDefault="0077276E" w:rsidP="0077276E">
      <w:pPr>
        <w:spacing w:after="0" w:line="240" w:lineRule="auto"/>
        <w:ind w:firstLine="284"/>
        <w:jc w:val="both"/>
        <w:rPr>
          <w:rFonts w:ascii="Times New Roman" w:hAnsi="Times New Roman" w:cs="Times New Roman"/>
          <w:color w:val="000000" w:themeColor="text1"/>
          <w:sz w:val="24"/>
          <w:szCs w:val="24"/>
        </w:rPr>
      </w:pPr>
      <w:r w:rsidRPr="00310A2F">
        <w:rPr>
          <w:rFonts w:ascii="Times New Roman" w:hAnsi="Times New Roman" w:cs="Times New Roman"/>
          <w:color w:val="000000" w:themeColor="text1"/>
          <w:sz w:val="24"/>
          <w:szCs w:val="24"/>
        </w:rPr>
        <w:t>•</w:t>
      </w:r>
      <w:r w:rsidRPr="00310A2F">
        <w:rPr>
          <w:rFonts w:ascii="Times New Roman" w:hAnsi="Times New Roman" w:cs="Times New Roman"/>
          <w:color w:val="000000" w:themeColor="text1"/>
          <w:sz w:val="24"/>
          <w:szCs w:val="24"/>
        </w:rPr>
        <w:tab/>
        <w:t>pedagoģiskā procesa plānošana, vadīšana un pedagoga darbības rezultātu izvērtējums (pedagoģiskā procesa efektivitāte, mērķtiecīgums, rezultāts);</w:t>
      </w:r>
    </w:p>
    <w:p w:rsidR="0077276E" w:rsidRPr="00310A2F" w:rsidRDefault="0077276E" w:rsidP="0077276E">
      <w:pPr>
        <w:spacing w:after="0" w:line="240" w:lineRule="auto"/>
        <w:ind w:firstLine="284"/>
        <w:jc w:val="both"/>
        <w:rPr>
          <w:rFonts w:ascii="Times New Roman" w:hAnsi="Times New Roman" w:cs="Times New Roman"/>
          <w:color w:val="000000" w:themeColor="text1"/>
          <w:sz w:val="24"/>
          <w:szCs w:val="24"/>
        </w:rPr>
      </w:pPr>
      <w:r w:rsidRPr="00310A2F">
        <w:rPr>
          <w:rFonts w:ascii="Times New Roman" w:hAnsi="Times New Roman" w:cs="Times New Roman"/>
          <w:color w:val="000000" w:themeColor="text1"/>
          <w:sz w:val="24"/>
          <w:szCs w:val="24"/>
        </w:rPr>
        <w:t>•</w:t>
      </w:r>
      <w:r w:rsidRPr="00310A2F">
        <w:rPr>
          <w:rFonts w:ascii="Times New Roman" w:hAnsi="Times New Roman" w:cs="Times New Roman"/>
          <w:color w:val="000000" w:themeColor="text1"/>
          <w:sz w:val="24"/>
          <w:szCs w:val="24"/>
        </w:rPr>
        <w:tab/>
        <w:t xml:space="preserve">pedagoga ieguldījums izglītojamā individuālo spēju attīstībā un izglītojamā vajadzību nodrošināšanā; </w:t>
      </w:r>
    </w:p>
    <w:p w:rsidR="0077276E" w:rsidRPr="00310A2F" w:rsidRDefault="0077276E" w:rsidP="0077276E">
      <w:pPr>
        <w:spacing w:after="0" w:line="240" w:lineRule="auto"/>
        <w:ind w:firstLine="284"/>
        <w:jc w:val="both"/>
        <w:rPr>
          <w:rFonts w:ascii="Times New Roman" w:hAnsi="Times New Roman" w:cs="Times New Roman"/>
          <w:color w:val="000000" w:themeColor="text1"/>
          <w:sz w:val="24"/>
          <w:szCs w:val="24"/>
        </w:rPr>
      </w:pPr>
      <w:r w:rsidRPr="00310A2F">
        <w:rPr>
          <w:rFonts w:ascii="Times New Roman" w:hAnsi="Times New Roman" w:cs="Times New Roman"/>
          <w:color w:val="000000" w:themeColor="text1"/>
          <w:sz w:val="24"/>
          <w:szCs w:val="24"/>
        </w:rPr>
        <w:t>•</w:t>
      </w:r>
      <w:r w:rsidRPr="00310A2F">
        <w:rPr>
          <w:rFonts w:ascii="Times New Roman" w:hAnsi="Times New Roman" w:cs="Times New Roman"/>
          <w:color w:val="000000" w:themeColor="text1"/>
          <w:sz w:val="24"/>
          <w:szCs w:val="24"/>
        </w:rPr>
        <w:tab/>
        <w:t>pedagoga ieguldījum</w:t>
      </w:r>
      <w:r>
        <w:rPr>
          <w:rFonts w:ascii="Times New Roman" w:hAnsi="Times New Roman" w:cs="Times New Roman"/>
          <w:color w:val="000000" w:themeColor="text1"/>
          <w:sz w:val="24"/>
          <w:szCs w:val="24"/>
        </w:rPr>
        <w:t>s izglītības iestādes attīstībā</w:t>
      </w:r>
      <w:r w:rsidRPr="00310A2F">
        <w:rPr>
          <w:rFonts w:ascii="Times New Roman" w:hAnsi="Times New Roman" w:cs="Times New Roman"/>
          <w:color w:val="000000" w:themeColor="text1"/>
          <w:sz w:val="24"/>
          <w:szCs w:val="24"/>
        </w:rPr>
        <w:t>;</w:t>
      </w:r>
    </w:p>
    <w:p w:rsidR="0077276E" w:rsidRPr="00B749A5" w:rsidRDefault="0077276E" w:rsidP="006D3EB6">
      <w:pPr>
        <w:spacing w:after="0" w:line="240" w:lineRule="auto"/>
        <w:ind w:firstLine="284"/>
        <w:jc w:val="both"/>
        <w:rPr>
          <w:rFonts w:ascii="Times New Roman" w:hAnsi="Times New Roman" w:cs="Times New Roman"/>
          <w:color w:val="000000" w:themeColor="text1"/>
          <w:sz w:val="24"/>
          <w:szCs w:val="24"/>
        </w:rPr>
      </w:pPr>
      <w:r w:rsidRPr="00310A2F">
        <w:rPr>
          <w:rFonts w:ascii="Times New Roman" w:hAnsi="Times New Roman" w:cs="Times New Roman"/>
          <w:color w:val="000000" w:themeColor="text1"/>
          <w:sz w:val="24"/>
          <w:szCs w:val="24"/>
        </w:rPr>
        <w:t>•</w:t>
      </w:r>
      <w:r w:rsidRPr="00310A2F">
        <w:rPr>
          <w:rFonts w:ascii="Times New Roman" w:hAnsi="Times New Roman" w:cs="Times New Roman"/>
          <w:color w:val="000000" w:themeColor="text1"/>
          <w:sz w:val="24"/>
          <w:szCs w:val="24"/>
        </w:rPr>
        <w:tab/>
        <w:t>pedagoga sadarbība,</w:t>
      </w:r>
      <w:r w:rsidR="006D3EB6">
        <w:rPr>
          <w:rFonts w:ascii="Times New Roman" w:hAnsi="Times New Roman" w:cs="Times New Roman"/>
          <w:color w:val="000000" w:themeColor="text1"/>
          <w:sz w:val="24"/>
          <w:szCs w:val="24"/>
        </w:rPr>
        <w:t xml:space="preserve"> pieredzes uzkrāšana un pārnese.</w:t>
      </w:r>
    </w:p>
    <w:p w:rsidR="00655C74" w:rsidRDefault="0077276E" w:rsidP="0077276E">
      <w:pPr>
        <w:spacing w:after="0" w:line="240" w:lineRule="auto"/>
        <w:ind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7.9</w:t>
      </w:r>
      <w:r w:rsidRPr="00B749A5">
        <w:rPr>
          <w:rFonts w:ascii="Times New Roman" w:hAnsi="Times New Roman" w:cs="Times New Roman"/>
          <w:color w:val="000000" w:themeColor="text1"/>
          <w:sz w:val="24"/>
          <w:szCs w:val="24"/>
        </w:rPr>
        <w:t xml:space="preserve">. Ja rodas iepriekš neparedzēti iemesli, pedagogam ir tiesības </w:t>
      </w:r>
      <w:r w:rsidR="002B5F3B">
        <w:rPr>
          <w:rFonts w:ascii="Times New Roman" w:hAnsi="Times New Roman" w:cs="Times New Roman"/>
          <w:color w:val="000000" w:themeColor="text1"/>
          <w:sz w:val="24"/>
          <w:szCs w:val="24"/>
        </w:rPr>
        <w:t>rotaļ</w:t>
      </w:r>
      <w:r w:rsidRPr="00B749A5">
        <w:rPr>
          <w:rFonts w:ascii="Times New Roman" w:hAnsi="Times New Roman" w:cs="Times New Roman"/>
          <w:color w:val="000000" w:themeColor="text1"/>
          <w:sz w:val="24"/>
          <w:szCs w:val="24"/>
        </w:rPr>
        <w:t xml:space="preserve">nodarbības, vai pretendentiem uz trešo kvalitātes pakāpi semināra nodarbību vai lekciju, vai </w:t>
      </w:r>
      <w:r w:rsidRPr="00B749A5">
        <w:rPr>
          <w:rFonts w:ascii="Times New Roman" w:hAnsi="Times New Roman" w:cs="Times New Roman"/>
          <w:color w:val="000000" w:themeColor="text1"/>
          <w:sz w:val="24"/>
          <w:szCs w:val="24"/>
        </w:rPr>
        <w:lastRenderedPageBreak/>
        <w:t xml:space="preserve">meistarklases vērošanas laiku vai sarunas laiku atlikt, par to iepriekš informējot attiecīgās komisijas priekšsēdētāju. </w:t>
      </w:r>
    </w:p>
    <w:p w:rsidR="0077276E" w:rsidRPr="00B749A5" w:rsidRDefault="0077276E" w:rsidP="0077276E">
      <w:pPr>
        <w:spacing w:after="0" w:line="240" w:lineRule="auto"/>
        <w:ind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7.10</w:t>
      </w:r>
      <w:r w:rsidRPr="00B749A5">
        <w:rPr>
          <w:rFonts w:ascii="Times New Roman" w:hAnsi="Times New Roman" w:cs="Times New Roman"/>
          <w:color w:val="000000" w:themeColor="text1"/>
          <w:sz w:val="24"/>
          <w:szCs w:val="24"/>
        </w:rPr>
        <w:t xml:space="preserve">.Rezultātu apkopošanas un lēmuma pieņemšanas posms ilgst no </w:t>
      </w:r>
      <w:r w:rsidR="003F5C1F">
        <w:rPr>
          <w:rFonts w:ascii="Times New Roman" w:hAnsi="Times New Roman" w:cs="Times New Roman"/>
          <w:color w:val="000000" w:themeColor="text1"/>
          <w:sz w:val="24"/>
          <w:szCs w:val="24"/>
        </w:rPr>
        <w:t>kārtējā</w:t>
      </w:r>
      <w:r w:rsidRPr="00B749A5">
        <w:rPr>
          <w:rFonts w:ascii="Times New Roman" w:hAnsi="Times New Roman" w:cs="Times New Roman"/>
          <w:color w:val="000000" w:themeColor="text1"/>
          <w:sz w:val="24"/>
          <w:szCs w:val="24"/>
        </w:rPr>
        <w:t xml:space="preserve"> mācību gada 1.</w:t>
      </w:r>
      <w:r>
        <w:rPr>
          <w:rFonts w:ascii="Times New Roman" w:hAnsi="Times New Roman" w:cs="Times New Roman"/>
          <w:color w:val="000000" w:themeColor="text1"/>
          <w:sz w:val="24"/>
          <w:szCs w:val="24"/>
        </w:rPr>
        <w:t>aprīļa</w:t>
      </w:r>
      <w:r w:rsidRPr="00B749A5">
        <w:rPr>
          <w:rFonts w:ascii="Times New Roman" w:hAnsi="Times New Roman" w:cs="Times New Roman"/>
          <w:color w:val="000000" w:themeColor="text1"/>
          <w:sz w:val="24"/>
          <w:szCs w:val="24"/>
        </w:rPr>
        <w:t xml:space="preserve"> līdz 1.maijam un </w:t>
      </w:r>
      <w:r>
        <w:rPr>
          <w:rFonts w:ascii="Times New Roman" w:hAnsi="Times New Roman" w:cs="Times New Roman"/>
          <w:color w:val="000000" w:themeColor="text1"/>
          <w:sz w:val="24"/>
          <w:szCs w:val="24"/>
        </w:rPr>
        <w:t>tas ietver rezultātu apkopošanu</w:t>
      </w:r>
      <w:r w:rsidRPr="00B749A5">
        <w:rPr>
          <w:rFonts w:ascii="Times New Roman" w:hAnsi="Times New Roman" w:cs="Times New Roman"/>
          <w:color w:val="000000" w:themeColor="text1"/>
          <w:sz w:val="24"/>
          <w:szCs w:val="24"/>
        </w:rPr>
        <w:t xml:space="preserve">, lēmuma pieņemšanu par </w:t>
      </w:r>
      <w:r w:rsidR="00655C74">
        <w:rPr>
          <w:rFonts w:ascii="Times New Roman" w:hAnsi="Times New Roman" w:cs="Times New Roman"/>
          <w:color w:val="000000" w:themeColor="text1"/>
          <w:sz w:val="24"/>
          <w:szCs w:val="24"/>
        </w:rPr>
        <w:t>priekšlikumu iestādes vadītājam piešķirt kvalitātes pakāpi vai atteikt</w:t>
      </w:r>
      <w:r w:rsidR="002B5F3B">
        <w:rPr>
          <w:rFonts w:ascii="Times New Roman" w:hAnsi="Times New Roman" w:cs="Times New Roman"/>
          <w:color w:val="000000" w:themeColor="text1"/>
          <w:sz w:val="24"/>
          <w:szCs w:val="24"/>
        </w:rPr>
        <w:t>,</w:t>
      </w:r>
      <w:r w:rsidR="00655C74">
        <w:rPr>
          <w:rFonts w:ascii="Times New Roman" w:hAnsi="Times New Roman" w:cs="Times New Roman"/>
          <w:color w:val="000000" w:themeColor="text1"/>
          <w:sz w:val="24"/>
          <w:szCs w:val="24"/>
        </w:rPr>
        <w:t xml:space="preserve">  </w:t>
      </w:r>
      <w:r w:rsidRPr="00B749A5">
        <w:rPr>
          <w:rFonts w:ascii="Times New Roman" w:hAnsi="Times New Roman" w:cs="Times New Roman"/>
          <w:color w:val="000000" w:themeColor="text1"/>
          <w:sz w:val="24"/>
          <w:szCs w:val="24"/>
        </w:rPr>
        <w:t xml:space="preserve"> kā arī pretendenta informēšanu  par novērtēšanas rezultātiem.</w:t>
      </w:r>
    </w:p>
    <w:p w:rsidR="0077276E" w:rsidRPr="00B749A5" w:rsidRDefault="0077276E" w:rsidP="0077276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7.11. Komisijas locekļi apkopjot rezultātus, aizpilda p</w:t>
      </w:r>
      <w:r w:rsidRPr="00270AA7">
        <w:rPr>
          <w:rFonts w:ascii="Times New Roman" w:hAnsi="Times New Roman" w:cs="Times New Roman"/>
          <w:color w:val="000000" w:themeColor="text1"/>
          <w:sz w:val="24"/>
          <w:szCs w:val="24"/>
        </w:rPr>
        <w:t xml:space="preserve">edagoga profesionālās darbības kvalitātes vērtējuma </w:t>
      </w:r>
      <w:r w:rsidRPr="004E6084">
        <w:rPr>
          <w:rFonts w:ascii="Times New Roman" w:hAnsi="Times New Roman" w:cs="Times New Roman"/>
          <w:color w:val="000000" w:themeColor="text1"/>
          <w:sz w:val="24"/>
          <w:szCs w:val="24"/>
        </w:rPr>
        <w:t>kopsavilkumu (sk. 5.pielikumu), kurā ieraksta</w:t>
      </w:r>
      <w:r>
        <w:rPr>
          <w:rFonts w:ascii="Times New Roman" w:hAnsi="Times New Roman" w:cs="Times New Roman"/>
          <w:color w:val="000000" w:themeColor="text1"/>
          <w:sz w:val="24"/>
          <w:szCs w:val="24"/>
        </w:rPr>
        <w:t xml:space="preserve"> </w:t>
      </w:r>
      <w:r w:rsidR="002B5F3B">
        <w:rPr>
          <w:rFonts w:ascii="Times New Roman" w:hAnsi="Times New Roman" w:cs="Times New Roman"/>
          <w:color w:val="000000" w:themeColor="text1"/>
          <w:sz w:val="24"/>
          <w:szCs w:val="24"/>
        </w:rPr>
        <w:t>rotaļ</w:t>
      </w:r>
      <w:r>
        <w:rPr>
          <w:rFonts w:ascii="Times New Roman" w:hAnsi="Times New Roman" w:cs="Times New Roman"/>
          <w:color w:val="000000" w:themeColor="text1"/>
          <w:sz w:val="24"/>
          <w:szCs w:val="24"/>
        </w:rPr>
        <w:t>nodarbību,</w:t>
      </w:r>
      <w:r w:rsidRPr="000A5C52">
        <w:t xml:space="preserve"> </w:t>
      </w:r>
      <w:r w:rsidRPr="000A5C52">
        <w:rPr>
          <w:rFonts w:ascii="Times New Roman" w:hAnsi="Times New Roman" w:cs="Times New Roman"/>
          <w:color w:val="000000" w:themeColor="text1"/>
          <w:sz w:val="24"/>
          <w:szCs w:val="24"/>
        </w:rPr>
        <w:t>semināra/nodarbības/lekcijas vai meistarklases citiem pedagogiem</w:t>
      </w:r>
      <w:r>
        <w:rPr>
          <w:rFonts w:ascii="Times New Roman" w:hAnsi="Times New Roman" w:cs="Times New Roman"/>
          <w:color w:val="000000" w:themeColor="text1"/>
          <w:sz w:val="24"/>
          <w:szCs w:val="24"/>
        </w:rPr>
        <w:t xml:space="preserve"> vērtējuma lapā iegūto punktu skaitu un pašvērtējum</w:t>
      </w:r>
      <w:r w:rsidR="00655C74">
        <w:rPr>
          <w:rFonts w:ascii="Times New Roman" w:hAnsi="Times New Roman" w:cs="Times New Roman"/>
          <w:color w:val="000000" w:themeColor="text1"/>
          <w:sz w:val="24"/>
          <w:szCs w:val="24"/>
        </w:rPr>
        <w:t>ā iegūto</w:t>
      </w:r>
      <w:r>
        <w:rPr>
          <w:rFonts w:ascii="Times New Roman" w:hAnsi="Times New Roman" w:cs="Times New Roman"/>
          <w:color w:val="000000" w:themeColor="text1"/>
          <w:sz w:val="24"/>
          <w:szCs w:val="24"/>
        </w:rPr>
        <w:t xml:space="preserve"> punktu skaitu (pašvērtējuma komisijas vērtējuma kopsumm</w:t>
      </w:r>
      <w:r w:rsidR="00655C74">
        <w:rPr>
          <w:rFonts w:ascii="Times New Roman" w:hAnsi="Times New Roman" w:cs="Times New Roman"/>
          <w:color w:val="000000" w:themeColor="text1"/>
          <w:sz w:val="24"/>
          <w:szCs w:val="24"/>
        </w:rPr>
        <w:t>u</w:t>
      </w:r>
      <w:r>
        <w:rPr>
          <w:rFonts w:ascii="Times New Roman" w:hAnsi="Times New Roman" w:cs="Times New Roman"/>
          <w:color w:val="000000" w:themeColor="text1"/>
          <w:sz w:val="24"/>
          <w:szCs w:val="24"/>
        </w:rPr>
        <w:t xml:space="preserve">). Saskaitot visus iegūtos punktus kopā iegūst </w:t>
      </w:r>
      <w:r w:rsidRPr="00041A2C">
        <w:rPr>
          <w:rFonts w:ascii="Times New Roman" w:hAnsi="Times New Roman" w:cs="Times New Roman"/>
          <w:color w:val="000000" w:themeColor="text1"/>
          <w:sz w:val="24"/>
          <w:szCs w:val="24"/>
        </w:rPr>
        <w:t>pedagogu profesionālās d</w:t>
      </w:r>
      <w:r>
        <w:rPr>
          <w:rFonts w:ascii="Times New Roman" w:hAnsi="Times New Roman" w:cs="Times New Roman"/>
          <w:color w:val="000000" w:themeColor="text1"/>
          <w:sz w:val="24"/>
          <w:szCs w:val="24"/>
        </w:rPr>
        <w:t>arbības kvalitātes novērtējuma kopsummu:</w:t>
      </w:r>
    </w:p>
    <w:p w:rsidR="0077276E" w:rsidRPr="00610CB5" w:rsidRDefault="0077276E" w:rsidP="0077276E">
      <w:pPr>
        <w:pStyle w:val="Sarakstarindkopa"/>
        <w:numPr>
          <w:ilvl w:val="0"/>
          <w:numId w:val="9"/>
        </w:numPr>
        <w:spacing w:after="0" w:line="240" w:lineRule="auto"/>
        <w:jc w:val="both"/>
        <w:rPr>
          <w:rFonts w:ascii="Times New Roman" w:hAnsi="Times New Roman" w:cs="Times New Roman"/>
          <w:color w:val="000000" w:themeColor="text1"/>
          <w:sz w:val="24"/>
          <w:szCs w:val="24"/>
        </w:rPr>
      </w:pPr>
      <w:r w:rsidRPr="00610CB5">
        <w:rPr>
          <w:rFonts w:ascii="Times New Roman" w:hAnsi="Times New Roman" w:cs="Times New Roman"/>
          <w:color w:val="000000" w:themeColor="text1"/>
          <w:sz w:val="24"/>
          <w:szCs w:val="24"/>
        </w:rPr>
        <w:t>pirmo kvalitātes pakāpi piešķir, ja novērtējumā ir iegūti vismaz 60% no kopējās iespējamas iegūto punktu summas;</w:t>
      </w:r>
    </w:p>
    <w:p w:rsidR="0077276E" w:rsidRPr="00610CB5" w:rsidRDefault="0077276E" w:rsidP="0077276E">
      <w:pPr>
        <w:pStyle w:val="Sarakstarindkopa"/>
        <w:numPr>
          <w:ilvl w:val="0"/>
          <w:numId w:val="9"/>
        </w:numPr>
        <w:spacing w:after="0" w:line="240" w:lineRule="auto"/>
        <w:jc w:val="both"/>
        <w:rPr>
          <w:rFonts w:ascii="Times New Roman" w:hAnsi="Times New Roman" w:cs="Times New Roman"/>
          <w:color w:val="000000" w:themeColor="text1"/>
          <w:sz w:val="24"/>
          <w:szCs w:val="24"/>
        </w:rPr>
      </w:pPr>
      <w:r w:rsidRPr="00610CB5">
        <w:rPr>
          <w:rFonts w:ascii="Times New Roman" w:hAnsi="Times New Roman" w:cs="Times New Roman"/>
          <w:color w:val="000000" w:themeColor="text1"/>
          <w:sz w:val="24"/>
          <w:szCs w:val="24"/>
        </w:rPr>
        <w:t>otro kvalitātes pakāpi piešķir, ja novērtējumā ir iegūti vismaz 75% no kopējās iespējamas iegūto punktu summas;</w:t>
      </w:r>
    </w:p>
    <w:p w:rsidR="0077276E" w:rsidRPr="00610CB5" w:rsidRDefault="0077276E" w:rsidP="0077276E">
      <w:pPr>
        <w:pStyle w:val="Sarakstarindkopa"/>
        <w:numPr>
          <w:ilvl w:val="0"/>
          <w:numId w:val="9"/>
        </w:numPr>
        <w:spacing w:after="0" w:line="240" w:lineRule="auto"/>
        <w:jc w:val="both"/>
        <w:rPr>
          <w:rFonts w:ascii="Times New Roman" w:hAnsi="Times New Roman" w:cs="Times New Roman"/>
          <w:color w:val="000000" w:themeColor="text1"/>
          <w:sz w:val="24"/>
          <w:szCs w:val="24"/>
        </w:rPr>
      </w:pPr>
      <w:r w:rsidRPr="00610CB5">
        <w:rPr>
          <w:rFonts w:ascii="Times New Roman" w:hAnsi="Times New Roman" w:cs="Times New Roman"/>
          <w:color w:val="000000" w:themeColor="text1"/>
          <w:sz w:val="24"/>
          <w:szCs w:val="24"/>
        </w:rPr>
        <w:t>trešo kvalitātes pakāpi piešķir, ja novērtējumā ir iegūti vismaz 90% no kopējās iespējamas iegūto punktu summas.</w:t>
      </w:r>
    </w:p>
    <w:p w:rsidR="0077276E" w:rsidRPr="00B749A5" w:rsidRDefault="0077276E" w:rsidP="0077276E">
      <w:pPr>
        <w:spacing w:after="0" w:line="240" w:lineRule="auto"/>
        <w:ind w:firstLine="284"/>
        <w:jc w:val="both"/>
        <w:rPr>
          <w:rFonts w:ascii="Times New Roman" w:hAnsi="Times New Roman" w:cs="Times New Roman"/>
          <w:color w:val="000000" w:themeColor="text1"/>
          <w:sz w:val="24"/>
          <w:szCs w:val="24"/>
        </w:rPr>
      </w:pPr>
      <w:r w:rsidRPr="00610CB5">
        <w:rPr>
          <w:rFonts w:ascii="Times New Roman" w:hAnsi="Times New Roman" w:cs="Times New Roman"/>
          <w:color w:val="000000" w:themeColor="text1"/>
          <w:sz w:val="24"/>
          <w:szCs w:val="24"/>
        </w:rPr>
        <w:t>7.12. Komisija izsaka priekšlikumu par atteikumu piešķirt kvalitātes pakāpi, ja</w:t>
      </w:r>
      <w:r w:rsidRPr="00B749A5">
        <w:rPr>
          <w:rFonts w:ascii="Times New Roman" w:hAnsi="Times New Roman" w:cs="Times New Roman"/>
          <w:color w:val="000000" w:themeColor="text1"/>
          <w:sz w:val="24"/>
          <w:szCs w:val="24"/>
        </w:rPr>
        <w:t xml:space="preserve"> novērtēšanas procesā nav iegūts attiecīgais punktu skaits, lai pretendētu uz noteiktu kvalitātes pakāpi.</w:t>
      </w:r>
    </w:p>
    <w:p w:rsidR="0077276E" w:rsidRPr="00B749A5" w:rsidRDefault="0077276E" w:rsidP="0077276E">
      <w:pPr>
        <w:spacing w:after="0" w:line="240" w:lineRule="auto"/>
        <w:ind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7.13</w:t>
      </w:r>
      <w:r w:rsidRPr="00B749A5">
        <w:rPr>
          <w:rFonts w:ascii="Times New Roman" w:hAnsi="Times New Roman" w:cs="Times New Roman"/>
          <w:color w:val="000000" w:themeColor="text1"/>
          <w:sz w:val="24"/>
          <w:szCs w:val="24"/>
        </w:rPr>
        <w:t>. Rezultātu apkopošanas posmā komisija:</w:t>
      </w:r>
    </w:p>
    <w:p w:rsidR="0077276E" w:rsidRPr="00B749A5" w:rsidRDefault="0077276E" w:rsidP="0077276E">
      <w:pPr>
        <w:spacing w:after="0" w:line="240" w:lineRule="auto"/>
        <w:ind w:left="284"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B749A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13.</w:t>
      </w:r>
      <w:r w:rsidRPr="00B749A5">
        <w:rPr>
          <w:rFonts w:ascii="Times New Roman" w:hAnsi="Times New Roman" w:cs="Times New Roman"/>
          <w:color w:val="000000" w:themeColor="text1"/>
          <w:sz w:val="24"/>
          <w:szCs w:val="24"/>
        </w:rPr>
        <w:t xml:space="preserve">1 izsaka priekšlikumu par kvalitātes pakāpes piešķiršanu pedagogam, pamatojoties uz šo noteikumu </w:t>
      </w:r>
      <w:r>
        <w:rPr>
          <w:rFonts w:ascii="Times New Roman" w:hAnsi="Times New Roman" w:cs="Times New Roman"/>
          <w:color w:val="000000" w:themeColor="text1"/>
          <w:sz w:val="24"/>
          <w:szCs w:val="24"/>
        </w:rPr>
        <w:t>7.11</w:t>
      </w:r>
      <w:r w:rsidR="00655C7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B749A5">
        <w:rPr>
          <w:rFonts w:ascii="Times New Roman" w:hAnsi="Times New Roman" w:cs="Times New Roman"/>
          <w:color w:val="000000" w:themeColor="text1"/>
          <w:sz w:val="24"/>
          <w:szCs w:val="24"/>
        </w:rPr>
        <w:t>punktu;</w:t>
      </w:r>
    </w:p>
    <w:p w:rsidR="0077276E" w:rsidRPr="00B749A5" w:rsidRDefault="0077276E" w:rsidP="0077276E">
      <w:pPr>
        <w:spacing w:after="0" w:line="240" w:lineRule="auto"/>
        <w:ind w:left="284"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B749A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13.</w:t>
      </w:r>
      <w:r w:rsidRPr="00B749A5">
        <w:rPr>
          <w:rFonts w:ascii="Times New Roman" w:hAnsi="Times New Roman" w:cs="Times New Roman"/>
          <w:color w:val="000000" w:themeColor="text1"/>
          <w:sz w:val="24"/>
          <w:szCs w:val="24"/>
        </w:rPr>
        <w:t xml:space="preserve">2 izsaka priekšlikumu par atteikumu piešķirt kvalitātes pakāpi pedagogam, pamatojoties uz šo noteikumu </w:t>
      </w:r>
      <w:r>
        <w:rPr>
          <w:rFonts w:ascii="Times New Roman" w:hAnsi="Times New Roman" w:cs="Times New Roman"/>
          <w:color w:val="000000" w:themeColor="text1"/>
          <w:sz w:val="24"/>
          <w:szCs w:val="24"/>
        </w:rPr>
        <w:t>7</w:t>
      </w:r>
      <w:r w:rsidRPr="00B749A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12 </w:t>
      </w:r>
      <w:r w:rsidRPr="00B749A5">
        <w:rPr>
          <w:rFonts w:ascii="Times New Roman" w:hAnsi="Times New Roman" w:cs="Times New Roman"/>
          <w:color w:val="000000" w:themeColor="text1"/>
          <w:sz w:val="24"/>
          <w:szCs w:val="24"/>
        </w:rPr>
        <w:t>punktu.</w:t>
      </w:r>
    </w:p>
    <w:p w:rsidR="0077276E" w:rsidRPr="00B749A5" w:rsidRDefault="0077276E" w:rsidP="0077276E">
      <w:pPr>
        <w:spacing w:after="0" w:line="240" w:lineRule="auto"/>
        <w:ind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B749A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14</w:t>
      </w:r>
      <w:r w:rsidR="00624D5A">
        <w:rPr>
          <w:rFonts w:ascii="Times New Roman" w:hAnsi="Times New Roman" w:cs="Times New Roman"/>
          <w:color w:val="000000" w:themeColor="text1"/>
          <w:sz w:val="24"/>
          <w:szCs w:val="24"/>
        </w:rPr>
        <w:t>.</w:t>
      </w:r>
      <w:r w:rsidRPr="00B749A5">
        <w:rPr>
          <w:rFonts w:ascii="Times New Roman" w:hAnsi="Times New Roman" w:cs="Times New Roman"/>
          <w:color w:val="000000" w:themeColor="text1"/>
          <w:sz w:val="24"/>
          <w:szCs w:val="24"/>
        </w:rPr>
        <w:t xml:space="preserve"> Ja rodas iepriekš neparedzēti iemesli, komisijai ir tiesības lemt par pedagoga profesionālās darbības kvalitātes novērtēšanas atlikšanu vai pārcelšanu uz citu laiku attiecīgā mācību gada ietvaros, vai izbeigšanu, pamatojumu norādot sēdes protokolā.</w:t>
      </w:r>
    </w:p>
    <w:p w:rsidR="0077276E" w:rsidRDefault="0077276E" w:rsidP="0077276E">
      <w:pPr>
        <w:spacing w:after="0" w:line="240" w:lineRule="auto"/>
        <w:ind w:firstLine="284"/>
        <w:jc w:val="both"/>
        <w:rPr>
          <w:rFonts w:ascii="Times New Roman" w:hAnsi="Times New Roman" w:cs="Times New Roman"/>
          <w:color w:val="000000" w:themeColor="text1"/>
          <w:sz w:val="24"/>
          <w:szCs w:val="24"/>
        </w:rPr>
      </w:pPr>
      <w:r w:rsidRPr="00B749A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7.15</w:t>
      </w:r>
      <w:r w:rsidRPr="00B749A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Izglītības iestādes komisija</w:t>
      </w:r>
      <w:r w:rsidRPr="004D6593">
        <w:rPr>
          <w:rFonts w:ascii="Times New Roman" w:hAnsi="Times New Roman" w:cs="Times New Roman"/>
          <w:color w:val="000000" w:themeColor="text1"/>
          <w:sz w:val="24"/>
          <w:szCs w:val="24"/>
        </w:rPr>
        <w:t xml:space="preserve"> pieņem lēmumu par kvalitātes pakāpes piešķiršanu vai atteikumu piešķirt kvalitātes pakāpi un sniedz vadītāja</w:t>
      </w:r>
      <w:r>
        <w:rPr>
          <w:rFonts w:ascii="Times New Roman" w:hAnsi="Times New Roman" w:cs="Times New Roman"/>
          <w:color w:val="000000" w:themeColor="text1"/>
          <w:sz w:val="24"/>
          <w:szCs w:val="24"/>
        </w:rPr>
        <w:t>m</w:t>
      </w:r>
      <w:r w:rsidRPr="004D6593">
        <w:rPr>
          <w:rFonts w:ascii="Times New Roman" w:hAnsi="Times New Roman" w:cs="Times New Roman"/>
          <w:color w:val="000000" w:themeColor="text1"/>
          <w:sz w:val="24"/>
          <w:szCs w:val="24"/>
        </w:rPr>
        <w:t xml:space="preserve"> atbilstošo priekšlikumu</w:t>
      </w:r>
      <w:r>
        <w:rPr>
          <w:rFonts w:ascii="Times New Roman" w:hAnsi="Times New Roman" w:cs="Times New Roman"/>
          <w:color w:val="000000" w:themeColor="text1"/>
          <w:sz w:val="24"/>
          <w:szCs w:val="24"/>
        </w:rPr>
        <w:t>.</w:t>
      </w:r>
    </w:p>
    <w:p w:rsidR="0077276E" w:rsidRDefault="0077276E" w:rsidP="0077276E">
      <w:pPr>
        <w:spacing w:after="0" w:line="240" w:lineRule="auto"/>
        <w:ind w:firstLine="284"/>
        <w:jc w:val="both"/>
        <w:rPr>
          <w:rFonts w:ascii="Times New Roman" w:hAnsi="Times New Roman" w:cs="Times New Roman"/>
          <w:color w:val="000000" w:themeColor="text1"/>
          <w:sz w:val="24"/>
          <w:szCs w:val="24"/>
        </w:rPr>
      </w:pPr>
      <w:r>
        <w:rPr>
          <w:rFonts w:ascii="Times New Roman" w:hAnsi="Times New Roman" w:cs="Times New Roman"/>
          <w:sz w:val="24"/>
          <w:szCs w:val="24"/>
        </w:rPr>
        <w:t>7.16. I</w:t>
      </w:r>
      <w:r w:rsidRPr="007B3941">
        <w:rPr>
          <w:rFonts w:ascii="Times New Roman" w:hAnsi="Times New Roman" w:cs="Times New Roman"/>
          <w:sz w:val="24"/>
          <w:szCs w:val="24"/>
        </w:rPr>
        <w:t>zglītības iestādes vadītājs, pamatojoties uz komisijas priekšlikumu, pieņem lēmumu par kvalitātes pakāpes piešķiršanu</w:t>
      </w:r>
      <w:r w:rsidR="000A6C04">
        <w:rPr>
          <w:rFonts w:ascii="Times New Roman" w:hAnsi="Times New Roman" w:cs="Times New Roman"/>
          <w:sz w:val="24"/>
          <w:szCs w:val="24"/>
        </w:rPr>
        <w:t xml:space="preserve"> no kārtējā gada 1. septembra uz </w:t>
      </w:r>
      <w:r w:rsidR="003F5C1F">
        <w:rPr>
          <w:rFonts w:ascii="Times New Roman" w:hAnsi="Times New Roman" w:cs="Times New Roman"/>
          <w:sz w:val="24"/>
          <w:szCs w:val="24"/>
        </w:rPr>
        <w:t xml:space="preserve">vienu, diviem vai trim </w:t>
      </w:r>
      <w:r w:rsidR="000A6C04">
        <w:rPr>
          <w:rFonts w:ascii="Times New Roman" w:hAnsi="Times New Roman" w:cs="Times New Roman"/>
          <w:sz w:val="24"/>
          <w:szCs w:val="24"/>
        </w:rPr>
        <w:t>gadiem</w:t>
      </w:r>
      <w:r w:rsidR="003F5C1F">
        <w:rPr>
          <w:rFonts w:ascii="Times New Roman" w:hAnsi="Times New Roman" w:cs="Times New Roman"/>
          <w:sz w:val="24"/>
          <w:szCs w:val="24"/>
        </w:rPr>
        <w:t>,</w:t>
      </w:r>
      <w:r w:rsidRPr="007B3941">
        <w:rPr>
          <w:rFonts w:ascii="Times New Roman" w:hAnsi="Times New Roman" w:cs="Times New Roman"/>
          <w:sz w:val="24"/>
          <w:szCs w:val="24"/>
        </w:rPr>
        <w:t xml:space="preserve"> vai atteikumu piešķirt kvalitātes pakāpi un izdod rīkojumu par noteiktas kvalitātes pakāpes piešķiršanu vai atteikumu</w:t>
      </w:r>
      <w:r>
        <w:rPr>
          <w:rFonts w:ascii="Times New Roman" w:hAnsi="Times New Roman" w:cs="Times New Roman"/>
          <w:sz w:val="24"/>
          <w:szCs w:val="24"/>
        </w:rPr>
        <w:t xml:space="preserve"> </w:t>
      </w:r>
      <w:r w:rsidRPr="00AD12A0">
        <w:rPr>
          <w:rFonts w:ascii="Times New Roman" w:hAnsi="Times New Roman" w:cs="Times New Roman"/>
          <w:color w:val="000000" w:themeColor="text1"/>
          <w:sz w:val="24"/>
          <w:szCs w:val="24"/>
        </w:rPr>
        <w:t>līdz kārtējā gada 31. maijam</w:t>
      </w:r>
      <w:r w:rsidRPr="007B3941">
        <w:rPr>
          <w:rFonts w:ascii="Times New Roman" w:hAnsi="Times New Roman" w:cs="Times New Roman"/>
          <w:sz w:val="24"/>
          <w:szCs w:val="24"/>
        </w:rPr>
        <w:t xml:space="preserve">. </w:t>
      </w:r>
      <w:r w:rsidRPr="004D6593">
        <w:rPr>
          <w:rFonts w:ascii="Times New Roman" w:hAnsi="Times New Roman" w:cs="Times New Roman"/>
          <w:color w:val="000000" w:themeColor="text1"/>
          <w:sz w:val="24"/>
          <w:szCs w:val="24"/>
        </w:rPr>
        <w:t xml:space="preserve"> </w:t>
      </w:r>
    </w:p>
    <w:p w:rsidR="00A37935" w:rsidRDefault="0077276E" w:rsidP="0077276E">
      <w:pPr>
        <w:spacing w:after="0" w:line="240" w:lineRule="auto"/>
        <w:ind w:firstLine="284"/>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7.17. </w:t>
      </w:r>
      <w:r w:rsidR="00A37935" w:rsidRPr="00A37935">
        <w:rPr>
          <w:rFonts w:ascii="Times New Roman" w:hAnsi="Times New Roman" w:cs="Times New Roman"/>
          <w:sz w:val="24"/>
          <w:szCs w:val="24"/>
        </w:rPr>
        <w:t>Pedagogam, kuram piešķirta profesionālās darbības kvalitātes pakāpe, nosaka piemaksu pie mēnešalgas izglītības iestādes vadītāja noteiktajā apmērā, ņemot vērā šim mērķim izglītības iestādei pieejamos finanšu līdzekļus</w:t>
      </w:r>
      <w:r w:rsidR="00BF1907">
        <w:rPr>
          <w:rFonts w:ascii="Times New Roman" w:hAnsi="Times New Roman" w:cs="Times New Roman"/>
          <w:sz w:val="24"/>
          <w:szCs w:val="24"/>
        </w:rPr>
        <w:t>,</w:t>
      </w:r>
      <w:r w:rsidR="00A37935" w:rsidRPr="00A37935">
        <w:rPr>
          <w:rFonts w:ascii="Times New Roman" w:hAnsi="Times New Roman" w:cs="Times New Roman"/>
          <w:sz w:val="24"/>
          <w:szCs w:val="24"/>
        </w:rPr>
        <w:t xml:space="preserve"> </w:t>
      </w:r>
      <w:r w:rsidR="00BF1907">
        <w:rPr>
          <w:rFonts w:ascii="Times New Roman" w:hAnsi="Times New Roman" w:cs="Times New Roman"/>
          <w:sz w:val="24"/>
          <w:szCs w:val="24"/>
        </w:rPr>
        <w:t>no</w:t>
      </w:r>
      <w:r w:rsidR="00A37935" w:rsidRPr="00A37935">
        <w:rPr>
          <w:rFonts w:ascii="Times New Roman" w:hAnsi="Times New Roman" w:cs="Times New Roman"/>
          <w:color w:val="000000" w:themeColor="text1"/>
          <w:sz w:val="24"/>
          <w:szCs w:val="24"/>
        </w:rPr>
        <w:t xml:space="preserve"> </w:t>
      </w:r>
      <w:r w:rsidR="000A6C04">
        <w:rPr>
          <w:rFonts w:ascii="Times New Roman" w:hAnsi="Times New Roman" w:cs="Times New Roman"/>
          <w:color w:val="000000" w:themeColor="text1"/>
          <w:sz w:val="24"/>
          <w:szCs w:val="24"/>
        </w:rPr>
        <w:t>kārtējā</w:t>
      </w:r>
      <w:r w:rsidR="00A37935" w:rsidRPr="00A37935">
        <w:rPr>
          <w:rFonts w:ascii="Times New Roman" w:hAnsi="Times New Roman" w:cs="Times New Roman"/>
          <w:color w:val="000000" w:themeColor="text1"/>
          <w:sz w:val="24"/>
          <w:szCs w:val="24"/>
        </w:rPr>
        <w:t xml:space="preserve"> gada 1. septembr</w:t>
      </w:r>
      <w:r w:rsidR="00BF1907">
        <w:rPr>
          <w:rFonts w:ascii="Times New Roman" w:hAnsi="Times New Roman" w:cs="Times New Roman"/>
          <w:color w:val="000000" w:themeColor="text1"/>
          <w:sz w:val="24"/>
          <w:szCs w:val="24"/>
        </w:rPr>
        <w:t>a</w:t>
      </w:r>
      <w:r w:rsidR="00A37935" w:rsidRPr="00A37935">
        <w:rPr>
          <w:rFonts w:ascii="Times New Roman" w:hAnsi="Times New Roman" w:cs="Times New Roman"/>
          <w:color w:val="000000" w:themeColor="text1"/>
          <w:sz w:val="24"/>
          <w:szCs w:val="24"/>
        </w:rPr>
        <w:t xml:space="preserve"> līdz </w:t>
      </w:r>
      <w:r w:rsidR="00A37935">
        <w:rPr>
          <w:rFonts w:ascii="Times New Roman" w:hAnsi="Times New Roman" w:cs="Times New Roman"/>
          <w:color w:val="000000" w:themeColor="text1"/>
          <w:sz w:val="24"/>
          <w:szCs w:val="24"/>
        </w:rPr>
        <w:t xml:space="preserve">nākamā gada 31. augustam. </w:t>
      </w:r>
      <w:r w:rsidR="00A37935" w:rsidRPr="00A37935">
        <w:rPr>
          <w:rFonts w:ascii="Times New Roman" w:hAnsi="Times New Roman" w:cs="Times New Roman"/>
          <w:sz w:val="24"/>
          <w:szCs w:val="24"/>
        </w:rPr>
        <w:t xml:space="preserve"> </w:t>
      </w:r>
    </w:p>
    <w:p w:rsidR="0077276E" w:rsidRDefault="00E91FA9" w:rsidP="0077276E">
      <w:pPr>
        <w:spacing w:after="0" w:line="240" w:lineRule="auto"/>
        <w:ind w:firstLine="284"/>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7.18. </w:t>
      </w:r>
      <w:r w:rsidR="00A37935" w:rsidRPr="00A37935">
        <w:rPr>
          <w:rFonts w:ascii="Times New Roman" w:hAnsi="Times New Roman" w:cs="Times New Roman"/>
          <w:sz w:val="24"/>
          <w:szCs w:val="24"/>
        </w:rPr>
        <w:t>Kvalitātes pakāpi ņem vērā tajā izglītības iestādē, kurā pedagoga profesionālās darbības kvalitāte ir novērtēta.</w:t>
      </w:r>
      <w:r w:rsidR="00A37935" w:rsidRPr="00A37935">
        <w:rPr>
          <w:rFonts w:ascii="Times New Roman" w:hAnsi="Times New Roman" w:cs="Times New Roman"/>
          <w:color w:val="000000" w:themeColor="text1"/>
          <w:sz w:val="24"/>
          <w:szCs w:val="24"/>
        </w:rPr>
        <w:t xml:space="preserve"> </w:t>
      </w:r>
    </w:p>
    <w:p w:rsidR="0077276E" w:rsidRPr="00624D5A" w:rsidRDefault="0077276E" w:rsidP="0077276E">
      <w:pPr>
        <w:spacing w:after="0" w:line="240" w:lineRule="auto"/>
        <w:rPr>
          <w:rFonts w:ascii="Times New Roman" w:hAnsi="Times New Roman" w:cs="Times New Roman"/>
          <w:b/>
          <w:color w:val="000000" w:themeColor="text1"/>
          <w:sz w:val="24"/>
          <w:szCs w:val="24"/>
          <w:u w:val="single"/>
        </w:rPr>
      </w:pPr>
      <w:r w:rsidRPr="00624D5A">
        <w:rPr>
          <w:rFonts w:ascii="Times New Roman" w:hAnsi="Times New Roman" w:cs="Times New Roman"/>
          <w:b/>
          <w:color w:val="000000" w:themeColor="text1"/>
          <w:sz w:val="24"/>
          <w:szCs w:val="24"/>
          <w:u w:val="single"/>
        </w:rPr>
        <w:t>8. Komisijai iesniegto dokumentu uzglabāšana</w:t>
      </w:r>
    </w:p>
    <w:p w:rsidR="0077276E" w:rsidRPr="00B749A5" w:rsidRDefault="0077276E" w:rsidP="0077276E">
      <w:pPr>
        <w:spacing w:after="0" w:line="240" w:lineRule="auto"/>
        <w:ind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Pr="00B749A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1</w:t>
      </w:r>
      <w:r w:rsidR="00624D5A">
        <w:rPr>
          <w:rFonts w:ascii="Times New Roman" w:hAnsi="Times New Roman" w:cs="Times New Roman"/>
          <w:color w:val="000000" w:themeColor="text1"/>
          <w:sz w:val="24"/>
          <w:szCs w:val="24"/>
        </w:rPr>
        <w:t>.</w:t>
      </w:r>
      <w:r w:rsidRPr="00B749A5">
        <w:rPr>
          <w:rFonts w:ascii="Times New Roman" w:hAnsi="Times New Roman" w:cs="Times New Roman"/>
          <w:color w:val="000000" w:themeColor="text1"/>
          <w:sz w:val="24"/>
          <w:szCs w:val="24"/>
        </w:rPr>
        <w:t>Izglītības iestāde</w:t>
      </w:r>
      <w:r>
        <w:rPr>
          <w:rFonts w:ascii="Times New Roman" w:hAnsi="Times New Roman" w:cs="Times New Roman"/>
          <w:color w:val="000000" w:themeColor="text1"/>
          <w:sz w:val="24"/>
          <w:szCs w:val="24"/>
        </w:rPr>
        <w:t xml:space="preserve">s </w:t>
      </w:r>
      <w:r w:rsidRPr="00F93D0B">
        <w:rPr>
          <w:rFonts w:ascii="Times New Roman" w:hAnsi="Times New Roman" w:cs="Times New Roman"/>
          <w:color w:val="000000" w:themeColor="text1"/>
          <w:sz w:val="24"/>
          <w:szCs w:val="24"/>
        </w:rPr>
        <w:t xml:space="preserve">pedagogu profesionālās darbības kvalitātes novērtēšanas  </w:t>
      </w:r>
      <w:r>
        <w:rPr>
          <w:rFonts w:ascii="Times New Roman" w:hAnsi="Times New Roman" w:cs="Times New Roman"/>
          <w:color w:val="000000" w:themeColor="text1"/>
          <w:sz w:val="24"/>
          <w:szCs w:val="24"/>
        </w:rPr>
        <w:t xml:space="preserve">komisijas </w:t>
      </w:r>
      <w:r w:rsidRPr="00B749A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priekšsēdētājs </w:t>
      </w:r>
      <w:r w:rsidRPr="00B749A5">
        <w:rPr>
          <w:rFonts w:ascii="Times New Roman" w:hAnsi="Times New Roman" w:cs="Times New Roman"/>
          <w:color w:val="000000" w:themeColor="text1"/>
          <w:sz w:val="24"/>
          <w:szCs w:val="24"/>
        </w:rPr>
        <w:t>lietvedībā noteiktajā kārtībā par novērtēšanas procesu uzkrāj attiecīgās komisijas darbību apliecinošos dokumentus.</w:t>
      </w:r>
    </w:p>
    <w:p w:rsidR="0077276E" w:rsidRPr="00B749A5" w:rsidRDefault="0077276E" w:rsidP="0077276E">
      <w:pPr>
        <w:spacing w:after="0" w:line="240" w:lineRule="auto"/>
        <w:ind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8.2</w:t>
      </w:r>
      <w:r w:rsidR="00624D5A">
        <w:rPr>
          <w:rFonts w:ascii="Times New Roman" w:hAnsi="Times New Roman" w:cs="Times New Roman"/>
          <w:color w:val="000000" w:themeColor="text1"/>
          <w:sz w:val="24"/>
          <w:szCs w:val="24"/>
        </w:rPr>
        <w:t>.</w:t>
      </w:r>
      <w:r w:rsidRPr="00B749A5">
        <w:rPr>
          <w:rFonts w:ascii="Times New Roman" w:hAnsi="Times New Roman" w:cs="Times New Roman"/>
          <w:color w:val="000000" w:themeColor="text1"/>
          <w:sz w:val="24"/>
          <w:szCs w:val="24"/>
        </w:rPr>
        <w:t>Minēto doku</w:t>
      </w:r>
      <w:r>
        <w:rPr>
          <w:rFonts w:ascii="Times New Roman" w:hAnsi="Times New Roman" w:cs="Times New Roman"/>
          <w:color w:val="000000" w:themeColor="text1"/>
          <w:sz w:val="24"/>
          <w:szCs w:val="24"/>
        </w:rPr>
        <w:t xml:space="preserve">mentu glabāšanas termiņš ir </w:t>
      </w:r>
      <w:r w:rsidR="006E03EE">
        <w:rPr>
          <w:rFonts w:ascii="Times New Roman" w:hAnsi="Times New Roman" w:cs="Times New Roman"/>
          <w:color w:val="000000" w:themeColor="text1"/>
          <w:sz w:val="24"/>
          <w:szCs w:val="24"/>
        </w:rPr>
        <w:t>desmit</w:t>
      </w:r>
      <w:r w:rsidRPr="00B749A5">
        <w:rPr>
          <w:rFonts w:ascii="Times New Roman" w:hAnsi="Times New Roman" w:cs="Times New Roman"/>
          <w:color w:val="000000" w:themeColor="text1"/>
          <w:sz w:val="24"/>
          <w:szCs w:val="24"/>
        </w:rPr>
        <w:t xml:space="preserve"> gadi.</w:t>
      </w:r>
    </w:p>
    <w:p w:rsidR="0077276E" w:rsidRPr="00624D5A" w:rsidRDefault="0077276E" w:rsidP="0077276E">
      <w:pPr>
        <w:spacing w:after="0" w:line="240" w:lineRule="auto"/>
        <w:rPr>
          <w:rFonts w:ascii="Times New Roman" w:hAnsi="Times New Roman" w:cs="Times New Roman"/>
          <w:b/>
          <w:color w:val="000000" w:themeColor="text1"/>
          <w:sz w:val="24"/>
          <w:szCs w:val="24"/>
          <w:u w:val="single"/>
        </w:rPr>
      </w:pPr>
      <w:r w:rsidRPr="00624D5A">
        <w:rPr>
          <w:rFonts w:ascii="Times New Roman" w:hAnsi="Times New Roman" w:cs="Times New Roman"/>
          <w:b/>
          <w:color w:val="000000" w:themeColor="text1"/>
          <w:sz w:val="24"/>
          <w:szCs w:val="24"/>
          <w:u w:val="single"/>
        </w:rPr>
        <w:t>9. Kārtība, kādā apstrīd un pārsūdz lēmumu par kvalitātes pakāpes piešķiršanu</w:t>
      </w:r>
    </w:p>
    <w:p w:rsidR="0077276E" w:rsidRPr="00B749A5" w:rsidRDefault="0077276E" w:rsidP="0077276E">
      <w:pPr>
        <w:spacing w:after="0" w:line="240" w:lineRule="auto"/>
        <w:ind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9</w:t>
      </w:r>
      <w:r w:rsidRPr="00B749A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1</w:t>
      </w:r>
      <w:r w:rsidR="00624D5A">
        <w:rPr>
          <w:rFonts w:ascii="Times New Roman" w:hAnsi="Times New Roman" w:cs="Times New Roman"/>
          <w:color w:val="000000" w:themeColor="text1"/>
          <w:sz w:val="24"/>
          <w:szCs w:val="24"/>
        </w:rPr>
        <w:t>.</w:t>
      </w:r>
      <w:r w:rsidRPr="00B749A5">
        <w:rPr>
          <w:rFonts w:ascii="Times New Roman" w:hAnsi="Times New Roman" w:cs="Times New Roman"/>
          <w:color w:val="000000" w:themeColor="text1"/>
          <w:sz w:val="24"/>
          <w:szCs w:val="24"/>
        </w:rPr>
        <w:t xml:space="preserve">Lēmumu par kvalitātes pakāpes piešķiršanu pedagogam ir tiesības apstrīdēt </w:t>
      </w:r>
      <w:r w:rsidR="00624D5A">
        <w:rPr>
          <w:rFonts w:ascii="Times New Roman" w:hAnsi="Times New Roman" w:cs="Times New Roman"/>
          <w:color w:val="000000" w:themeColor="text1"/>
          <w:sz w:val="24"/>
          <w:szCs w:val="24"/>
        </w:rPr>
        <w:t>3(trīs) dienu laikā, iesniedzot komisijai rakstisku pamatojumu un atbilstoši sekmīgu darbu apliecinošus dokumentus vērtēšanas pārskatīšanai.</w:t>
      </w:r>
    </w:p>
    <w:p w:rsidR="0077276E" w:rsidRPr="00B749A5" w:rsidRDefault="0077276E" w:rsidP="0077276E">
      <w:pPr>
        <w:spacing w:after="0" w:line="240" w:lineRule="auto"/>
        <w:ind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Pr="00B749A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2</w:t>
      </w:r>
      <w:r w:rsidR="00624D5A">
        <w:rPr>
          <w:rFonts w:ascii="Times New Roman" w:hAnsi="Times New Roman" w:cs="Times New Roman"/>
          <w:color w:val="000000" w:themeColor="text1"/>
          <w:sz w:val="24"/>
          <w:szCs w:val="24"/>
        </w:rPr>
        <w:t>.</w:t>
      </w:r>
      <w:r w:rsidRPr="00B749A5">
        <w:rPr>
          <w:rFonts w:ascii="Times New Roman" w:hAnsi="Times New Roman" w:cs="Times New Roman"/>
          <w:color w:val="000000" w:themeColor="text1"/>
          <w:sz w:val="24"/>
          <w:szCs w:val="24"/>
        </w:rPr>
        <w:t xml:space="preserve">Ja lēmums par kvalitātes pakāpes piešķiršanu vai atteikumu tiek apstrīdēts, </w:t>
      </w:r>
      <w:r>
        <w:rPr>
          <w:rFonts w:ascii="Times New Roman" w:hAnsi="Times New Roman" w:cs="Times New Roman"/>
          <w:color w:val="000000" w:themeColor="text1"/>
          <w:sz w:val="24"/>
          <w:szCs w:val="24"/>
        </w:rPr>
        <w:t xml:space="preserve">izglītības iestāde </w:t>
      </w:r>
      <w:r w:rsidRPr="00B749A5">
        <w:rPr>
          <w:rFonts w:ascii="Times New Roman" w:hAnsi="Times New Roman" w:cs="Times New Roman"/>
          <w:color w:val="000000" w:themeColor="text1"/>
          <w:sz w:val="24"/>
          <w:szCs w:val="24"/>
        </w:rPr>
        <w:t xml:space="preserve">izveido komisiju trīs cilvēku sastāvā, iekļaujot komisijā personas, kas iepriekš nav piedalījušās novērtēšanā. Komisija, pamatojoties uz papildus </w:t>
      </w:r>
      <w:r w:rsidR="009C7E82">
        <w:rPr>
          <w:rFonts w:ascii="Times New Roman" w:hAnsi="Times New Roman" w:cs="Times New Roman"/>
          <w:color w:val="000000" w:themeColor="text1"/>
          <w:sz w:val="24"/>
          <w:szCs w:val="24"/>
        </w:rPr>
        <w:t>trīs</w:t>
      </w:r>
      <w:r w:rsidRPr="00B749A5">
        <w:rPr>
          <w:rFonts w:ascii="Times New Roman" w:hAnsi="Times New Roman" w:cs="Times New Roman"/>
          <w:color w:val="000000" w:themeColor="text1"/>
          <w:sz w:val="24"/>
          <w:szCs w:val="24"/>
        </w:rPr>
        <w:t xml:space="preserve"> pedagoga vadīto</w:t>
      </w:r>
      <w:r w:rsidR="00624D5A">
        <w:rPr>
          <w:rFonts w:ascii="Times New Roman" w:hAnsi="Times New Roman" w:cs="Times New Roman"/>
          <w:color w:val="000000" w:themeColor="text1"/>
          <w:sz w:val="24"/>
          <w:szCs w:val="24"/>
        </w:rPr>
        <w:t xml:space="preserve"> rotaļ</w:t>
      </w:r>
      <w:r w:rsidRPr="00B749A5">
        <w:rPr>
          <w:rFonts w:ascii="Times New Roman" w:hAnsi="Times New Roman" w:cs="Times New Roman"/>
          <w:color w:val="000000" w:themeColor="text1"/>
          <w:sz w:val="24"/>
          <w:szCs w:val="24"/>
        </w:rPr>
        <w:t>nodarbību novērtējuma apkopojumu, izsaka priekšlikumu par kvalitātes pakāpes piešķiršanu vai atteikumu piešķirt kvalitātes pakāpi.</w:t>
      </w:r>
    </w:p>
    <w:p w:rsidR="00624D5A" w:rsidRDefault="0077276E" w:rsidP="00182C75">
      <w:pPr>
        <w:spacing w:after="0" w:line="240" w:lineRule="auto"/>
        <w:ind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9.3</w:t>
      </w:r>
      <w:r w:rsidR="00624D5A">
        <w:rPr>
          <w:rFonts w:ascii="Times New Roman" w:hAnsi="Times New Roman" w:cs="Times New Roman"/>
          <w:color w:val="000000" w:themeColor="text1"/>
          <w:sz w:val="24"/>
          <w:szCs w:val="24"/>
        </w:rPr>
        <w:t>.</w:t>
      </w:r>
      <w:r w:rsidRPr="00B749A5">
        <w:rPr>
          <w:rFonts w:ascii="Times New Roman" w:hAnsi="Times New Roman" w:cs="Times New Roman"/>
          <w:color w:val="000000" w:themeColor="text1"/>
          <w:sz w:val="24"/>
          <w:szCs w:val="24"/>
        </w:rPr>
        <w:t xml:space="preserve">Ja pieņemts lēmums par atteikumu piešķirt kvalitātes pakāpi, pedagogam ir tiesības pretendēt uz to pašu vai citu kvalitātes pakāpi </w:t>
      </w:r>
      <w:r>
        <w:rPr>
          <w:rFonts w:ascii="Times New Roman" w:hAnsi="Times New Roman" w:cs="Times New Roman"/>
          <w:color w:val="000000" w:themeColor="text1"/>
          <w:sz w:val="24"/>
          <w:szCs w:val="24"/>
        </w:rPr>
        <w:t xml:space="preserve">nākamajā mācību gadā. </w:t>
      </w:r>
    </w:p>
    <w:p w:rsidR="0077276E" w:rsidRPr="00624D5A" w:rsidRDefault="0077276E" w:rsidP="0077276E">
      <w:pPr>
        <w:spacing w:after="0" w:line="240" w:lineRule="auto"/>
        <w:rPr>
          <w:rFonts w:ascii="Times New Roman" w:hAnsi="Times New Roman" w:cs="Times New Roman"/>
          <w:b/>
          <w:color w:val="000000" w:themeColor="text1"/>
          <w:sz w:val="24"/>
          <w:szCs w:val="24"/>
          <w:u w:val="single"/>
        </w:rPr>
      </w:pPr>
      <w:r w:rsidRPr="00624D5A">
        <w:rPr>
          <w:rFonts w:ascii="Times New Roman" w:hAnsi="Times New Roman" w:cs="Times New Roman"/>
          <w:b/>
          <w:color w:val="000000" w:themeColor="text1"/>
          <w:sz w:val="24"/>
          <w:szCs w:val="24"/>
          <w:u w:val="single"/>
        </w:rPr>
        <w:t>10. Noslēguma jautājumi</w:t>
      </w:r>
    </w:p>
    <w:p w:rsidR="0077276E" w:rsidRDefault="00624D5A" w:rsidP="0077276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10.1.</w:t>
      </w:r>
      <w:r w:rsidR="00B02527">
        <w:rPr>
          <w:rFonts w:ascii="Times New Roman" w:hAnsi="Times New Roman" w:cs="Times New Roman"/>
          <w:color w:val="000000" w:themeColor="text1"/>
          <w:sz w:val="24"/>
          <w:szCs w:val="24"/>
        </w:rPr>
        <w:t>Atzīt par spēku zaudējušu 2017.gada 13.novembra kārtību “Rēzeknes pilsētas pirmsskolas izglītības iestādes “Auseklītis” pedagogu profesionālās darbības kvalitātes novērtēšanas kārtība”.</w:t>
      </w:r>
    </w:p>
    <w:p w:rsidR="00B02527" w:rsidRDefault="00B02527" w:rsidP="0077276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10.2.Kārtība tiek publicēta iestādes mājas lapā: </w:t>
      </w:r>
    </w:p>
    <w:p w:rsidR="00B02527" w:rsidRDefault="00B02527" w:rsidP="0077276E">
      <w:pPr>
        <w:spacing w:after="0" w:line="240" w:lineRule="auto"/>
        <w:jc w:val="both"/>
        <w:rPr>
          <w:rFonts w:ascii="Times New Roman" w:hAnsi="Times New Roman" w:cs="Times New Roman"/>
          <w:color w:val="000000" w:themeColor="text1"/>
          <w:sz w:val="24"/>
          <w:szCs w:val="24"/>
        </w:rPr>
      </w:pPr>
    </w:p>
    <w:p w:rsidR="00B02527" w:rsidRDefault="00B02527" w:rsidP="0077276E">
      <w:pPr>
        <w:spacing w:after="0" w:line="240" w:lineRule="auto"/>
        <w:jc w:val="both"/>
        <w:rPr>
          <w:rFonts w:ascii="Times New Roman" w:hAnsi="Times New Roman" w:cs="Times New Roman"/>
          <w:color w:val="000000" w:themeColor="text1"/>
          <w:sz w:val="24"/>
          <w:szCs w:val="24"/>
        </w:rPr>
      </w:pPr>
    </w:p>
    <w:p w:rsidR="00B02527" w:rsidRDefault="00B02527" w:rsidP="00B02527">
      <w:pPr>
        <w:spacing w:after="0" w:line="240" w:lineRule="auto"/>
        <w:rPr>
          <w:rFonts w:ascii="Times New Roman" w:eastAsia="Times New Roman" w:hAnsi="Times New Roman" w:cs="Times New Roman"/>
          <w:color w:val="000000" w:themeColor="text1"/>
          <w:sz w:val="24"/>
          <w:szCs w:val="24"/>
          <w:lang w:eastAsia="lv-LV"/>
        </w:rPr>
      </w:pPr>
      <w:r w:rsidRPr="004D07A4">
        <w:rPr>
          <w:rFonts w:ascii="Times New Roman" w:eastAsia="Times New Roman" w:hAnsi="Times New Roman" w:cs="Times New Roman"/>
          <w:color w:val="000000" w:themeColor="text1"/>
          <w:sz w:val="24"/>
          <w:szCs w:val="24"/>
          <w:lang w:eastAsia="lv-LV"/>
        </w:rPr>
        <w:t>Rēzeknes pirmsskolas izglītības</w:t>
      </w:r>
    </w:p>
    <w:p w:rsidR="00B02527" w:rsidRPr="004D07A4" w:rsidRDefault="00B02527" w:rsidP="00B02527">
      <w:pPr>
        <w:spacing w:after="0" w:line="240" w:lineRule="auto"/>
        <w:rPr>
          <w:rFonts w:ascii="Times New Roman" w:eastAsia="Times New Roman" w:hAnsi="Times New Roman" w:cs="Times New Roman"/>
          <w:color w:val="000000" w:themeColor="text1"/>
          <w:sz w:val="24"/>
          <w:szCs w:val="24"/>
          <w:lang w:eastAsia="lv-LV"/>
        </w:rPr>
      </w:pPr>
      <w:r w:rsidRPr="004D07A4">
        <w:rPr>
          <w:rFonts w:ascii="Times New Roman" w:eastAsia="Times New Roman" w:hAnsi="Times New Roman" w:cs="Times New Roman"/>
          <w:color w:val="000000" w:themeColor="text1"/>
          <w:sz w:val="24"/>
          <w:szCs w:val="24"/>
          <w:lang w:eastAsia="lv-LV"/>
        </w:rPr>
        <w:t>iestādes “</w:t>
      </w:r>
      <w:r>
        <w:rPr>
          <w:rFonts w:ascii="Times New Roman" w:eastAsia="Times New Roman" w:hAnsi="Times New Roman" w:cs="Times New Roman"/>
          <w:color w:val="000000" w:themeColor="text1"/>
          <w:sz w:val="24"/>
          <w:szCs w:val="24"/>
          <w:lang w:eastAsia="lv-LV"/>
        </w:rPr>
        <w:t>Auseklītis</w:t>
      </w:r>
      <w:r w:rsidRPr="004D07A4">
        <w:rPr>
          <w:rFonts w:ascii="Times New Roman" w:eastAsia="Times New Roman" w:hAnsi="Times New Roman" w:cs="Times New Roman"/>
          <w:color w:val="000000" w:themeColor="text1"/>
          <w:sz w:val="24"/>
          <w:szCs w:val="24"/>
          <w:lang w:eastAsia="lv-LV"/>
        </w:rPr>
        <w:t>” vadītāja</w:t>
      </w:r>
      <w:r>
        <w:rPr>
          <w:rFonts w:ascii="Times New Roman" w:eastAsia="Times New Roman" w:hAnsi="Times New Roman" w:cs="Times New Roman"/>
          <w:color w:val="000000" w:themeColor="text1"/>
          <w:sz w:val="24"/>
          <w:szCs w:val="24"/>
          <w:lang w:eastAsia="lv-LV"/>
        </w:rPr>
        <w:t xml:space="preserve">                                                          Ilona Zaharkeviča</w:t>
      </w:r>
      <w:r w:rsidRPr="004D07A4">
        <w:rPr>
          <w:rFonts w:ascii="Times New Roman" w:eastAsia="Times New Roman" w:hAnsi="Times New Roman" w:cs="Times New Roman"/>
          <w:color w:val="000000" w:themeColor="text1"/>
          <w:sz w:val="24"/>
          <w:szCs w:val="24"/>
          <w:lang w:eastAsia="lv-LV"/>
        </w:rPr>
        <w:t xml:space="preserve"> </w:t>
      </w:r>
    </w:p>
    <w:p w:rsidR="00CF5648" w:rsidRDefault="00CF5648" w:rsidP="0077276E">
      <w:pPr>
        <w:spacing w:after="0" w:line="240" w:lineRule="auto"/>
        <w:jc w:val="both"/>
        <w:rPr>
          <w:rFonts w:ascii="Times New Roman" w:hAnsi="Times New Roman" w:cs="Times New Roman"/>
          <w:color w:val="000000" w:themeColor="text1"/>
          <w:sz w:val="24"/>
          <w:szCs w:val="24"/>
        </w:rPr>
      </w:pPr>
    </w:p>
    <w:p w:rsidR="00CF5648" w:rsidRDefault="00CF5648" w:rsidP="0077276E">
      <w:pPr>
        <w:spacing w:after="0" w:line="240" w:lineRule="auto"/>
        <w:jc w:val="both"/>
        <w:rPr>
          <w:rFonts w:ascii="Times New Roman" w:hAnsi="Times New Roman" w:cs="Times New Roman"/>
          <w:color w:val="000000" w:themeColor="text1"/>
          <w:sz w:val="24"/>
          <w:szCs w:val="24"/>
        </w:rPr>
      </w:pPr>
    </w:p>
    <w:p w:rsidR="0077276E" w:rsidRDefault="0077276E" w:rsidP="0077276E">
      <w:pPr>
        <w:spacing w:after="0" w:line="240" w:lineRule="auto"/>
        <w:jc w:val="both"/>
        <w:rPr>
          <w:rFonts w:ascii="Times New Roman" w:hAnsi="Times New Roman" w:cs="Times New Roman"/>
          <w:color w:val="000000" w:themeColor="text1"/>
          <w:sz w:val="24"/>
          <w:szCs w:val="24"/>
        </w:rPr>
      </w:pPr>
      <w:r w:rsidRPr="00DD46A8">
        <w:rPr>
          <w:rFonts w:ascii="Times New Roman" w:hAnsi="Times New Roman" w:cs="Times New Roman"/>
          <w:color w:val="000000" w:themeColor="text1"/>
          <w:sz w:val="24"/>
          <w:szCs w:val="24"/>
        </w:rPr>
        <w:t xml:space="preserve">SASKAŅOTS </w:t>
      </w:r>
    </w:p>
    <w:p w:rsidR="00B02527" w:rsidRPr="00DD46A8" w:rsidRDefault="00B02527" w:rsidP="0077276E">
      <w:pPr>
        <w:spacing w:after="0" w:line="240" w:lineRule="auto"/>
        <w:jc w:val="both"/>
        <w:rPr>
          <w:rFonts w:ascii="Times New Roman" w:hAnsi="Times New Roman" w:cs="Times New Roman"/>
          <w:color w:val="000000" w:themeColor="text1"/>
          <w:sz w:val="24"/>
          <w:szCs w:val="24"/>
        </w:rPr>
      </w:pPr>
    </w:p>
    <w:p w:rsidR="0077276E" w:rsidRDefault="0077276E" w:rsidP="0077276E">
      <w:pPr>
        <w:spacing w:after="0" w:line="240" w:lineRule="auto"/>
        <w:jc w:val="both"/>
        <w:rPr>
          <w:rFonts w:ascii="Times New Roman" w:hAnsi="Times New Roman" w:cs="Times New Roman"/>
          <w:color w:val="000000" w:themeColor="text1"/>
          <w:sz w:val="24"/>
          <w:szCs w:val="24"/>
        </w:rPr>
      </w:pPr>
      <w:r w:rsidRPr="00DD46A8">
        <w:rPr>
          <w:rFonts w:ascii="Times New Roman" w:hAnsi="Times New Roman" w:cs="Times New Roman"/>
          <w:color w:val="000000" w:themeColor="text1"/>
          <w:sz w:val="24"/>
          <w:szCs w:val="24"/>
        </w:rPr>
        <w:t xml:space="preserve">Rēzeknes </w:t>
      </w:r>
      <w:r w:rsidR="00B02527">
        <w:rPr>
          <w:rFonts w:ascii="Times New Roman" w:hAnsi="Times New Roman" w:cs="Times New Roman"/>
          <w:color w:val="000000" w:themeColor="text1"/>
          <w:sz w:val="24"/>
          <w:szCs w:val="24"/>
        </w:rPr>
        <w:t>valstspilsētas pašvaldības</w:t>
      </w:r>
      <w:r w:rsidRPr="00DD46A8">
        <w:rPr>
          <w:rFonts w:ascii="Times New Roman" w:hAnsi="Times New Roman" w:cs="Times New Roman"/>
          <w:color w:val="000000" w:themeColor="text1"/>
          <w:sz w:val="24"/>
          <w:szCs w:val="24"/>
        </w:rPr>
        <w:t xml:space="preserve"> </w:t>
      </w:r>
    </w:p>
    <w:p w:rsidR="00B02527" w:rsidRDefault="0077276E" w:rsidP="0077276E">
      <w:pPr>
        <w:spacing w:after="0" w:line="240" w:lineRule="auto"/>
        <w:jc w:val="both"/>
        <w:rPr>
          <w:rFonts w:ascii="Times New Roman" w:hAnsi="Times New Roman" w:cs="Times New Roman"/>
          <w:color w:val="000000" w:themeColor="text1"/>
          <w:sz w:val="24"/>
          <w:szCs w:val="24"/>
        </w:rPr>
      </w:pPr>
      <w:r w:rsidRPr="00DD46A8">
        <w:rPr>
          <w:rFonts w:ascii="Times New Roman" w:hAnsi="Times New Roman" w:cs="Times New Roman"/>
          <w:color w:val="000000" w:themeColor="text1"/>
          <w:sz w:val="24"/>
          <w:szCs w:val="24"/>
        </w:rPr>
        <w:t>Izglītības pārvalde</w:t>
      </w:r>
      <w:r>
        <w:rPr>
          <w:rFonts w:ascii="Times New Roman" w:hAnsi="Times New Roman" w:cs="Times New Roman"/>
          <w:color w:val="000000" w:themeColor="text1"/>
          <w:sz w:val="24"/>
          <w:szCs w:val="24"/>
        </w:rPr>
        <w:t xml:space="preserve">s vadītājs     </w:t>
      </w:r>
    </w:p>
    <w:p w:rsidR="0077276E" w:rsidRDefault="0077276E" w:rsidP="0077276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00B02527">
        <w:rPr>
          <w:rFonts w:ascii="Times New Roman" w:hAnsi="Times New Roman" w:cs="Times New Roman"/>
          <w:color w:val="000000" w:themeColor="text1"/>
          <w:sz w:val="24"/>
          <w:szCs w:val="24"/>
        </w:rPr>
        <w:t xml:space="preserve">rnolds </w:t>
      </w:r>
      <w:r>
        <w:rPr>
          <w:rFonts w:ascii="Times New Roman" w:hAnsi="Times New Roman" w:cs="Times New Roman"/>
          <w:color w:val="000000" w:themeColor="text1"/>
          <w:sz w:val="24"/>
          <w:szCs w:val="24"/>
        </w:rPr>
        <w:t>Drelings</w:t>
      </w:r>
    </w:p>
    <w:p w:rsidR="00B02527" w:rsidRDefault="00B02527" w:rsidP="0077276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w:t>
      </w:r>
    </w:p>
    <w:p w:rsidR="0077276E" w:rsidRDefault="0077276E" w:rsidP="0077276E">
      <w:pPr>
        <w:spacing w:after="0" w:line="240" w:lineRule="auto"/>
        <w:jc w:val="both"/>
        <w:rPr>
          <w:rFonts w:ascii="Times New Roman" w:hAnsi="Times New Roman" w:cs="Times New Roman"/>
          <w:color w:val="000000" w:themeColor="text1"/>
          <w:sz w:val="24"/>
          <w:szCs w:val="24"/>
        </w:rPr>
      </w:pPr>
    </w:p>
    <w:p w:rsidR="0077276E" w:rsidRPr="00B749A5" w:rsidRDefault="0077276E" w:rsidP="0077276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r w:rsidR="00B02527">
        <w:rPr>
          <w:rFonts w:ascii="Times New Roman" w:hAnsi="Times New Roman" w:cs="Times New Roman"/>
          <w:color w:val="000000" w:themeColor="text1"/>
          <w:sz w:val="24"/>
          <w:szCs w:val="24"/>
        </w:rPr>
        <w:t>25</w:t>
      </w:r>
      <w:r>
        <w:rPr>
          <w:rFonts w:ascii="Times New Roman" w:hAnsi="Times New Roman" w:cs="Times New Roman"/>
          <w:color w:val="000000" w:themeColor="text1"/>
          <w:sz w:val="24"/>
          <w:szCs w:val="24"/>
        </w:rPr>
        <w:t xml:space="preserve">.gada. </w:t>
      </w:r>
      <w:r w:rsidR="00B02527">
        <w:rPr>
          <w:rFonts w:ascii="Times New Roman" w:hAnsi="Times New Roman" w:cs="Times New Roman"/>
          <w:color w:val="000000" w:themeColor="text1"/>
          <w:sz w:val="24"/>
          <w:szCs w:val="24"/>
        </w:rPr>
        <w:t>____________________</w:t>
      </w:r>
    </w:p>
    <w:p w:rsidR="0077276E" w:rsidRDefault="0077276E" w:rsidP="00013EB6">
      <w:pPr>
        <w:rPr>
          <w:rFonts w:ascii="Times New Roman" w:hAnsi="Times New Roman"/>
          <w:i/>
          <w:sz w:val="24"/>
          <w:szCs w:val="24"/>
          <w:lang w:bidi="lo-LA"/>
        </w:rPr>
      </w:pPr>
    </w:p>
    <w:p w:rsidR="007D3991" w:rsidRDefault="007D3991" w:rsidP="00013EB6">
      <w:pPr>
        <w:rPr>
          <w:rFonts w:ascii="Times New Roman" w:hAnsi="Times New Roman"/>
          <w:i/>
          <w:sz w:val="24"/>
          <w:szCs w:val="24"/>
          <w:lang w:bidi="lo-LA"/>
        </w:rPr>
      </w:pPr>
    </w:p>
    <w:p w:rsidR="00187180" w:rsidRDefault="00187180" w:rsidP="00013EB6">
      <w:pPr>
        <w:rPr>
          <w:rFonts w:ascii="Times New Roman" w:hAnsi="Times New Roman"/>
          <w:i/>
          <w:sz w:val="24"/>
          <w:szCs w:val="24"/>
          <w:lang w:bidi="lo-LA"/>
        </w:rPr>
      </w:pPr>
    </w:p>
    <w:p w:rsidR="00187180" w:rsidRDefault="00187180" w:rsidP="00013EB6">
      <w:pPr>
        <w:rPr>
          <w:rFonts w:ascii="Times New Roman" w:hAnsi="Times New Roman"/>
          <w:i/>
          <w:sz w:val="24"/>
          <w:szCs w:val="24"/>
          <w:lang w:bidi="lo-LA"/>
        </w:rPr>
      </w:pPr>
    </w:p>
    <w:p w:rsidR="00187180" w:rsidRDefault="00187180" w:rsidP="00013EB6">
      <w:pPr>
        <w:rPr>
          <w:rFonts w:ascii="Times New Roman" w:hAnsi="Times New Roman"/>
          <w:i/>
          <w:sz w:val="24"/>
          <w:szCs w:val="24"/>
          <w:lang w:bidi="lo-LA"/>
        </w:rPr>
      </w:pPr>
    </w:p>
    <w:p w:rsidR="00F43103" w:rsidRDefault="00F43103" w:rsidP="00013EB6">
      <w:pPr>
        <w:rPr>
          <w:rFonts w:ascii="Times New Roman" w:hAnsi="Times New Roman"/>
          <w:i/>
          <w:sz w:val="24"/>
          <w:szCs w:val="24"/>
          <w:lang w:bidi="lo-LA"/>
        </w:rPr>
      </w:pPr>
    </w:p>
    <w:p w:rsidR="00F43103" w:rsidRDefault="00F43103" w:rsidP="00013EB6">
      <w:pPr>
        <w:rPr>
          <w:rFonts w:ascii="Times New Roman" w:hAnsi="Times New Roman"/>
          <w:i/>
          <w:sz w:val="24"/>
          <w:szCs w:val="24"/>
          <w:lang w:bidi="lo-LA"/>
        </w:rPr>
      </w:pPr>
    </w:p>
    <w:p w:rsidR="00F43103" w:rsidRDefault="00F43103" w:rsidP="00013EB6">
      <w:pPr>
        <w:rPr>
          <w:rFonts w:ascii="Times New Roman" w:hAnsi="Times New Roman"/>
          <w:i/>
          <w:sz w:val="24"/>
          <w:szCs w:val="24"/>
          <w:lang w:bidi="lo-LA"/>
        </w:rPr>
      </w:pPr>
    </w:p>
    <w:p w:rsidR="00F43103" w:rsidRDefault="00F43103" w:rsidP="00013EB6">
      <w:pPr>
        <w:rPr>
          <w:rFonts w:ascii="Times New Roman" w:hAnsi="Times New Roman"/>
          <w:i/>
          <w:sz w:val="24"/>
          <w:szCs w:val="24"/>
          <w:lang w:bidi="lo-LA"/>
        </w:rPr>
      </w:pPr>
    </w:p>
    <w:p w:rsidR="00F43103" w:rsidRDefault="00F43103" w:rsidP="00013EB6">
      <w:pPr>
        <w:rPr>
          <w:rFonts w:ascii="Times New Roman" w:hAnsi="Times New Roman"/>
          <w:i/>
          <w:sz w:val="24"/>
          <w:szCs w:val="24"/>
          <w:lang w:bidi="lo-LA"/>
        </w:rPr>
      </w:pPr>
    </w:p>
    <w:p w:rsidR="00187180" w:rsidRDefault="00187180" w:rsidP="00013EB6">
      <w:pPr>
        <w:rPr>
          <w:rFonts w:ascii="Times New Roman" w:hAnsi="Times New Roman"/>
          <w:i/>
          <w:sz w:val="24"/>
          <w:szCs w:val="24"/>
          <w:lang w:bidi="lo-LA"/>
        </w:rPr>
      </w:pPr>
    </w:p>
    <w:sectPr w:rsidR="00187180">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6E9C" w:rsidRDefault="00316E9C" w:rsidP="00B223F5">
      <w:pPr>
        <w:spacing w:after="0" w:line="240" w:lineRule="auto"/>
      </w:pPr>
      <w:r>
        <w:separator/>
      </w:r>
    </w:p>
  </w:endnote>
  <w:endnote w:type="continuationSeparator" w:id="0">
    <w:p w:rsidR="00316E9C" w:rsidRDefault="00316E9C" w:rsidP="00B22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3F5" w:rsidRDefault="00B223F5">
    <w:pPr>
      <w:pStyle w:val="Kjene"/>
      <w:jc w:val="right"/>
    </w:pPr>
  </w:p>
  <w:p w:rsidR="00B223F5" w:rsidRDefault="00B223F5">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6E9C" w:rsidRDefault="00316E9C" w:rsidP="00B223F5">
      <w:pPr>
        <w:spacing w:after="0" w:line="240" w:lineRule="auto"/>
      </w:pPr>
      <w:r>
        <w:separator/>
      </w:r>
    </w:p>
  </w:footnote>
  <w:footnote w:type="continuationSeparator" w:id="0">
    <w:p w:rsidR="00316E9C" w:rsidRDefault="00316E9C" w:rsidP="00B223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873F8"/>
    <w:multiLevelType w:val="hybridMultilevel"/>
    <w:tmpl w:val="98706F5A"/>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1CB75C5C"/>
    <w:multiLevelType w:val="hybridMultilevel"/>
    <w:tmpl w:val="03309F20"/>
    <w:lvl w:ilvl="0" w:tplc="0426000B">
      <w:start w:val="1"/>
      <w:numFmt w:val="bullet"/>
      <w:lvlText w:val=""/>
      <w:lvlJc w:val="left"/>
      <w:pPr>
        <w:ind w:left="1571" w:hanging="360"/>
      </w:pPr>
      <w:rPr>
        <w:rFonts w:ascii="Wingdings" w:hAnsi="Wingdings"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2">
    <w:nsid w:val="1DC305C8"/>
    <w:multiLevelType w:val="multilevel"/>
    <w:tmpl w:val="1590BC68"/>
    <w:lvl w:ilvl="0">
      <w:start w:val="4"/>
      <w:numFmt w:val="decimal"/>
      <w:lvlText w:val="%1."/>
      <w:lvlJc w:val="left"/>
      <w:pPr>
        <w:ind w:left="360" w:hanging="360"/>
      </w:pPr>
      <w:rPr>
        <w:rFonts w:hint="default"/>
        <w:u w:val="single"/>
      </w:rPr>
    </w:lvl>
    <w:lvl w:ilvl="1">
      <w:start w:val="2"/>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3">
    <w:nsid w:val="1DD2460F"/>
    <w:multiLevelType w:val="hybridMultilevel"/>
    <w:tmpl w:val="374492E6"/>
    <w:lvl w:ilvl="0" w:tplc="0426000B">
      <w:start w:val="1"/>
      <w:numFmt w:val="bullet"/>
      <w:lvlText w:val=""/>
      <w:lvlJc w:val="left"/>
      <w:pPr>
        <w:ind w:left="1065" w:hanging="360"/>
      </w:pPr>
      <w:rPr>
        <w:rFonts w:ascii="Wingdings" w:hAnsi="Wingdings" w:hint="default"/>
      </w:rPr>
    </w:lvl>
    <w:lvl w:ilvl="1" w:tplc="04260003" w:tentative="1">
      <w:start w:val="1"/>
      <w:numFmt w:val="bullet"/>
      <w:lvlText w:val="o"/>
      <w:lvlJc w:val="left"/>
      <w:pPr>
        <w:ind w:left="1785" w:hanging="360"/>
      </w:pPr>
      <w:rPr>
        <w:rFonts w:ascii="Courier New" w:hAnsi="Courier New" w:cs="Courier New" w:hint="default"/>
      </w:rPr>
    </w:lvl>
    <w:lvl w:ilvl="2" w:tplc="04260005" w:tentative="1">
      <w:start w:val="1"/>
      <w:numFmt w:val="bullet"/>
      <w:lvlText w:val=""/>
      <w:lvlJc w:val="left"/>
      <w:pPr>
        <w:ind w:left="2505" w:hanging="360"/>
      </w:pPr>
      <w:rPr>
        <w:rFonts w:ascii="Wingdings" w:hAnsi="Wingdings" w:hint="default"/>
      </w:rPr>
    </w:lvl>
    <w:lvl w:ilvl="3" w:tplc="04260001" w:tentative="1">
      <w:start w:val="1"/>
      <w:numFmt w:val="bullet"/>
      <w:lvlText w:val=""/>
      <w:lvlJc w:val="left"/>
      <w:pPr>
        <w:ind w:left="3225" w:hanging="360"/>
      </w:pPr>
      <w:rPr>
        <w:rFonts w:ascii="Symbol" w:hAnsi="Symbol" w:hint="default"/>
      </w:rPr>
    </w:lvl>
    <w:lvl w:ilvl="4" w:tplc="04260003" w:tentative="1">
      <w:start w:val="1"/>
      <w:numFmt w:val="bullet"/>
      <w:lvlText w:val="o"/>
      <w:lvlJc w:val="left"/>
      <w:pPr>
        <w:ind w:left="3945" w:hanging="360"/>
      </w:pPr>
      <w:rPr>
        <w:rFonts w:ascii="Courier New" w:hAnsi="Courier New" w:cs="Courier New" w:hint="default"/>
      </w:rPr>
    </w:lvl>
    <w:lvl w:ilvl="5" w:tplc="04260005" w:tentative="1">
      <w:start w:val="1"/>
      <w:numFmt w:val="bullet"/>
      <w:lvlText w:val=""/>
      <w:lvlJc w:val="left"/>
      <w:pPr>
        <w:ind w:left="4665" w:hanging="360"/>
      </w:pPr>
      <w:rPr>
        <w:rFonts w:ascii="Wingdings" w:hAnsi="Wingdings" w:hint="default"/>
      </w:rPr>
    </w:lvl>
    <w:lvl w:ilvl="6" w:tplc="04260001" w:tentative="1">
      <w:start w:val="1"/>
      <w:numFmt w:val="bullet"/>
      <w:lvlText w:val=""/>
      <w:lvlJc w:val="left"/>
      <w:pPr>
        <w:ind w:left="5385" w:hanging="360"/>
      </w:pPr>
      <w:rPr>
        <w:rFonts w:ascii="Symbol" w:hAnsi="Symbol" w:hint="default"/>
      </w:rPr>
    </w:lvl>
    <w:lvl w:ilvl="7" w:tplc="04260003" w:tentative="1">
      <w:start w:val="1"/>
      <w:numFmt w:val="bullet"/>
      <w:lvlText w:val="o"/>
      <w:lvlJc w:val="left"/>
      <w:pPr>
        <w:ind w:left="6105" w:hanging="360"/>
      </w:pPr>
      <w:rPr>
        <w:rFonts w:ascii="Courier New" w:hAnsi="Courier New" w:cs="Courier New" w:hint="default"/>
      </w:rPr>
    </w:lvl>
    <w:lvl w:ilvl="8" w:tplc="04260005" w:tentative="1">
      <w:start w:val="1"/>
      <w:numFmt w:val="bullet"/>
      <w:lvlText w:val=""/>
      <w:lvlJc w:val="left"/>
      <w:pPr>
        <w:ind w:left="6825" w:hanging="360"/>
      </w:pPr>
      <w:rPr>
        <w:rFonts w:ascii="Wingdings" w:hAnsi="Wingdings" w:hint="default"/>
      </w:rPr>
    </w:lvl>
  </w:abstractNum>
  <w:abstractNum w:abstractNumId="4">
    <w:nsid w:val="24AF1630"/>
    <w:multiLevelType w:val="hybridMultilevel"/>
    <w:tmpl w:val="BD8A05D6"/>
    <w:lvl w:ilvl="0" w:tplc="61820F06">
      <w:start w:val="1"/>
      <w:numFmt w:val="decimal"/>
      <w:lvlText w:val="%1."/>
      <w:lvlJc w:val="left"/>
      <w:pPr>
        <w:tabs>
          <w:tab w:val="num" w:pos="1080"/>
        </w:tabs>
        <w:ind w:left="1080" w:hanging="360"/>
      </w:pPr>
      <w:rPr>
        <w:rFonts w:cs="Times New Roman" w:hint="default"/>
      </w:rPr>
    </w:lvl>
    <w:lvl w:ilvl="1" w:tplc="D86061C4">
      <w:numFmt w:val="none"/>
      <w:lvlText w:val=""/>
      <w:lvlJc w:val="left"/>
      <w:pPr>
        <w:tabs>
          <w:tab w:val="num" w:pos="360"/>
        </w:tabs>
      </w:pPr>
      <w:rPr>
        <w:rFonts w:cs="Times New Roman"/>
      </w:rPr>
    </w:lvl>
    <w:lvl w:ilvl="2" w:tplc="0426000D">
      <w:start w:val="1"/>
      <w:numFmt w:val="bullet"/>
      <w:lvlText w:val=""/>
      <w:lvlJc w:val="left"/>
      <w:pPr>
        <w:tabs>
          <w:tab w:val="num" w:pos="360"/>
        </w:tabs>
      </w:pPr>
      <w:rPr>
        <w:rFonts w:ascii="Wingdings" w:hAnsi="Wingdings" w:hint="default"/>
      </w:rPr>
    </w:lvl>
    <w:lvl w:ilvl="3" w:tplc="27428E84">
      <w:numFmt w:val="none"/>
      <w:lvlText w:val=""/>
      <w:lvlJc w:val="left"/>
      <w:pPr>
        <w:tabs>
          <w:tab w:val="num" w:pos="360"/>
        </w:tabs>
      </w:pPr>
      <w:rPr>
        <w:rFonts w:cs="Times New Roman"/>
      </w:rPr>
    </w:lvl>
    <w:lvl w:ilvl="4" w:tplc="C1C67A08">
      <w:numFmt w:val="none"/>
      <w:lvlText w:val=""/>
      <w:lvlJc w:val="left"/>
      <w:pPr>
        <w:tabs>
          <w:tab w:val="num" w:pos="360"/>
        </w:tabs>
      </w:pPr>
      <w:rPr>
        <w:rFonts w:cs="Times New Roman"/>
      </w:rPr>
    </w:lvl>
    <w:lvl w:ilvl="5" w:tplc="FA02B4BE">
      <w:numFmt w:val="none"/>
      <w:lvlText w:val=""/>
      <w:lvlJc w:val="left"/>
      <w:pPr>
        <w:tabs>
          <w:tab w:val="num" w:pos="360"/>
        </w:tabs>
      </w:pPr>
      <w:rPr>
        <w:rFonts w:cs="Times New Roman"/>
      </w:rPr>
    </w:lvl>
    <w:lvl w:ilvl="6" w:tplc="753C13BE">
      <w:numFmt w:val="none"/>
      <w:lvlText w:val=""/>
      <w:lvlJc w:val="left"/>
      <w:pPr>
        <w:tabs>
          <w:tab w:val="num" w:pos="360"/>
        </w:tabs>
      </w:pPr>
      <w:rPr>
        <w:rFonts w:cs="Times New Roman"/>
      </w:rPr>
    </w:lvl>
    <w:lvl w:ilvl="7" w:tplc="B71E7600">
      <w:numFmt w:val="none"/>
      <w:lvlText w:val=""/>
      <w:lvlJc w:val="left"/>
      <w:pPr>
        <w:tabs>
          <w:tab w:val="num" w:pos="360"/>
        </w:tabs>
      </w:pPr>
      <w:rPr>
        <w:rFonts w:cs="Times New Roman"/>
      </w:rPr>
    </w:lvl>
    <w:lvl w:ilvl="8" w:tplc="59E875B4">
      <w:numFmt w:val="none"/>
      <w:lvlText w:val=""/>
      <w:lvlJc w:val="left"/>
      <w:pPr>
        <w:tabs>
          <w:tab w:val="num" w:pos="360"/>
        </w:tabs>
      </w:pPr>
      <w:rPr>
        <w:rFonts w:cs="Times New Roman"/>
      </w:rPr>
    </w:lvl>
  </w:abstractNum>
  <w:abstractNum w:abstractNumId="5">
    <w:nsid w:val="39EA7C40"/>
    <w:multiLevelType w:val="hybridMultilevel"/>
    <w:tmpl w:val="FFA4E0A4"/>
    <w:lvl w:ilvl="0" w:tplc="0426000B">
      <w:start w:val="1"/>
      <w:numFmt w:val="bullet"/>
      <w:lvlText w:val=""/>
      <w:lvlJc w:val="left"/>
      <w:pPr>
        <w:ind w:left="1004" w:hanging="360"/>
      </w:pPr>
      <w:rPr>
        <w:rFonts w:ascii="Wingdings" w:hAnsi="Wingdings"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6">
    <w:nsid w:val="3C94402C"/>
    <w:multiLevelType w:val="multilevel"/>
    <w:tmpl w:val="10E6BD20"/>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F85206F"/>
    <w:multiLevelType w:val="multilevel"/>
    <w:tmpl w:val="2676F49C"/>
    <w:lvl w:ilvl="0">
      <w:start w:val="3"/>
      <w:numFmt w:val="decimal"/>
      <w:lvlText w:val="%1."/>
      <w:lvlJc w:val="left"/>
      <w:pPr>
        <w:ind w:left="360" w:hanging="360"/>
      </w:pPr>
      <w:rPr>
        <w:rFonts w:hint="default"/>
        <w:b/>
        <w:u w:val="single"/>
      </w:rPr>
    </w:lvl>
    <w:lvl w:ilvl="1">
      <w:start w:val="1"/>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8">
    <w:nsid w:val="485F2C29"/>
    <w:multiLevelType w:val="hybridMultilevel"/>
    <w:tmpl w:val="D846B23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9">
    <w:nsid w:val="4B595C2B"/>
    <w:multiLevelType w:val="hybridMultilevel"/>
    <w:tmpl w:val="6ADCF8BA"/>
    <w:lvl w:ilvl="0" w:tplc="0426000B">
      <w:start w:val="1"/>
      <w:numFmt w:val="bullet"/>
      <w:lvlText w:val=""/>
      <w:lvlJc w:val="left"/>
      <w:pPr>
        <w:ind w:left="1854" w:hanging="360"/>
      </w:pPr>
      <w:rPr>
        <w:rFonts w:ascii="Wingdings" w:hAnsi="Wingdings" w:hint="default"/>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10">
    <w:nsid w:val="51C952AD"/>
    <w:multiLevelType w:val="hybridMultilevel"/>
    <w:tmpl w:val="E5126EB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nsid w:val="52013259"/>
    <w:multiLevelType w:val="multilevel"/>
    <w:tmpl w:val="8E34F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C6D7D48"/>
    <w:multiLevelType w:val="hybridMultilevel"/>
    <w:tmpl w:val="DB2488AA"/>
    <w:lvl w:ilvl="0" w:tplc="8E5830BA">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3">
    <w:nsid w:val="5DE31C9C"/>
    <w:multiLevelType w:val="multilevel"/>
    <w:tmpl w:val="80781278"/>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65CE5A73"/>
    <w:multiLevelType w:val="hybridMultilevel"/>
    <w:tmpl w:val="86FCEA5E"/>
    <w:lvl w:ilvl="0" w:tplc="0426000B">
      <w:start w:val="1"/>
      <w:numFmt w:val="bullet"/>
      <w:lvlText w:val=""/>
      <w:lvlJc w:val="left"/>
      <w:pPr>
        <w:ind w:left="1004" w:hanging="360"/>
      </w:pPr>
      <w:rPr>
        <w:rFonts w:ascii="Wingdings" w:hAnsi="Wingdings"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15">
    <w:nsid w:val="6B1727C1"/>
    <w:multiLevelType w:val="hybridMultilevel"/>
    <w:tmpl w:val="8C6C744C"/>
    <w:lvl w:ilvl="0" w:tplc="0426000B">
      <w:start w:val="1"/>
      <w:numFmt w:val="bullet"/>
      <w:lvlText w:val=""/>
      <w:lvlJc w:val="left"/>
      <w:pPr>
        <w:ind w:left="1571" w:hanging="360"/>
      </w:pPr>
      <w:rPr>
        <w:rFonts w:ascii="Wingdings" w:hAnsi="Wingdings"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16">
    <w:nsid w:val="74CE61E3"/>
    <w:multiLevelType w:val="multilevel"/>
    <w:tmpl w:val="F7F65098"/>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75C737C4"/>
    <w:multiLevelType w:val="hybridMultilevel"/>
    <w:tmpl w:val="39B2E64C"/>
    <w:lvl w:ilvl="0" w:tplc="0426000B">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8">
    <w:nsid w:val="78C033D6"/>
    <w:multiLevelType w:val="hybridMultilevel"/>
    <w:tmpl w:val="28B043CA"/>
    <w:lvl w:ilvl="0" w:tplc="65D86488">
      <w:start w:val="1"/>
      <w:numFmt w:val="decimal"/>
      <w:lvlText w:val="%1."/>
      <w:lvlJc w:val="left"/>
      <w:pPr>
        <w:ind w:left="780" w:hanging="4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nsid w:val="7DCC5528"/>
    <w:multiLevelType w:val="multilevel"/>
    <w:tmpl w:val="4FB40EA0"/>
    <w:lvl w:ilvl="0">
      <w:start w:val="10"/>
      <w:numFmt w:val="decimal"/>
      <w:lvlText w:val="%1"/>
      <w:lvlJc w:val="left"/>
      <w:pPr>
        <w:ind w:left="600" w:hanging="600"/>
      </w:pPr>
      <w:rPr>
        <w:rFonts w:hint="default"/>
      </w:rPr>
    </w:lvl>
    <w:lvl w:ilvl="1">
      <w:start w:val="1"/>
      <w:numFmt w:val="decimal"/>
      <w:lvlText w:val="%1.%2"/>
      <w:lvlJc w:val="left"/>
      <w:pPr>
        <w:ind w:left="1025" w:hanging="60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num w:numId="1">
    <w:abstractNumId w:val="17"/>
  </w:num>
  <w:num w:numId="2">
    <w:abstractNumId w:val="12"/>
  </w:num>
  <w:num w:numId="3">
    <w:abstractNumId w:val="8"/>
  </w:num>
  <w:num w:numId="4">
    <w:abstractNumId w:val="6"/>
  </w:num>
  <w:num w:numId="5">
    <w:abstractNumId w:val="19"/>
  </w:num>
  <w:num w:numId="6">
    <w:abstractNumId w:val="3"/>
  </w:num>
  <w:num w:numId="7">
    <w:abstractNumId w:val="14"/>
  </w:num>
  <w:num w:numId="8">
    <w:abstractNumId w:val="0"/>
  </w:num>
  <w:num w:numId="9">
    <w:abstractNumId w:val="5"/>
  </w:num>
  <w:num w:numId="10">
    <w:abstractNumId w:val="9"/>
  </w:num>
  <w:num w:numId="11">
    <w:abstractNumId w:val="10"/>
  </w:num>
  <w:num w:numId="12">
    <w:abstractNumId w:val="1"/>
  </w:num>
  <w:num w:numId="13">
    <w:abstractNumId w:val="15"/>
  </w:num>
  <w:num w:numId="14">
    <w:abstractNumId w:val="2"/>
  </w:num>
  <w:num w:numId="15">
    <w:abstractNumId w:val="7"/>
  </w:num>
  <w:num w:numId="16">
    <w:abstractNumId w:val="13"/>
  </w:num>
  <w:num w:numId="17">
    <w:abstractNumId w:val="16"/>
  </w:num>
  <w:num w:numId="18">
    <w:abstractNumId w:val="18"/>
  </w:num>
  <w:num w:numId="19">
    <w:abstractNumId w:val="4"/>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3B5"/>
    <w:rsid w:val="00013EB6"/>
    <w:rsid w:val="00041A2C"/>
    <w:rsid w:val="00075A3C"/>
    <w:rsid w:val="000A06B1"/>
    <w:rsid w:val="000A5C52"/>
    <w:rsid w:val="000A6C04"/>
    <w:rsid w:val="000B084E"/>
    <w:rsid w:val="000B791B"/>
    <w:rsid w:val="00127B5B"/>
    <w:rsid w:val="001472D3"/>
    <w:rsid w:val="00153932"/>
    <w:rsid w:val="001734CE"/>
    <w:rsid w:val="00182C75"/>
    <w:rsid w:val="00187180"/>
    <w:rsid w:val="00195B2C"/>
    <w:rsid w:val="001A3891"/>
    <w:rsid w:val="001A4981"/>
    <w:rsid w:val="001C4FAE"/>
    <w:rsid w:val="001D55C9"/>
    <w:rsid w:val="001E1870"/>
    <w:rsid w:val="001F35B5"/>
    <w:rsid w:val="00206CA8"/>
    <w:rsid w:val="00210A88"/>
    <w:rsid w:val="0022240F"/>
    <w:rsid w:val="002304AB"/>
    <w:rsid w:val="00231A01"/>
    <w:rsid w:val="00234CCF"/>
    <w:rsid w:val="00252301"/>
    <w:rsid w:val="00262288"/>
    <w:rsid w:val="00267B6C"/>
    <w:rsid w:val="00270AA7"/>
    <w:rsid w:val="0027626E"/>
    <w:rsid w:val="00283459"/>
    <w:rsid w:val="002837A5"/>
    <w:rsid w:val="00297003"/>
    <w:rsid w:val="002B5F3B"/>
    <w:rsid w:val="002D6AC3"/>
    <w:rsid w:val="002F6656"/>
    <w:rsid w:val="00310A2F"/>
    <w:rsid w:val="00316E9C"/>
    <w:rsid w:val="0032493A"/>
    <w:rsid w:val="00325C6F"/>
    <w:rsid w:val="00334582"/>
    <w:rsid w:val="00343002"/>
    <w:rsid w:val="00354EA7"/>
    <w:rsid w:val="00363F2E"/>
    <w:rsid w:val="0036625B"/>
    <w:rsid w:val="00375ED4"/>
    <w:rsid w:val="003770A6"/>
    <w:rsid w:val="003947A1"/>
    <w:rsid w:val="00395EAF"/>
    <w:rsid w:val="003E2B5F"/>
    <w:rsid w:val="003F5C1F"/>
    <w:rsid w:val="004108B4"/>
    <w:rsid w:val="00421115"/>
    <w:rsid w:val="004232E5"/>
    <w:rsid w:val="004437EE"/>
    <w:rsid w:val="00443A5D"/>
    <w:rsid w:val="00446474"/>
    <w:rsid w:val="00451993"/>
    <w:rsid w:val="004523CE"/>
    <w:rsid w:val="004603B1"/>
    <w:rsid w:val="00467C53"/>
    <w:rsid w:val="004C612F"/>
    <w:rsid w:val="004D6593"/>
    <w:rsid w:val="004E6084"/>
    <w:rsid w:val="004F1EBB"/>
    <w:rsid w:val="00513C38"/>
    <w:rsid w:val="00553F58"/>
    <w:rsid w:val="005713B5"/>
    <w:rsid w:val="00597F9E"/>
    <w:rsid w:val="005A0C39"/>
    <w:rsid w:val="005B6F4A"/>
    <w:rsid w:val="005C1CF6"/>
    <w:rsid w:val="005D7940"/>
    <w:rsid w:val="00610CB5"/>
    <w:rsid w:val="00612708"/>
    <w:rsid w:val="006153DB"/>
    <w:rsid w:val="00624D5A"/>
    <w:rsid w:val="00640931"/>
    <w:rsid w:val="006525D8"/>
    <w:rsid w:val="00655C74"/>
    <w:rsid w:val="006651DC"/>
    <w:rsid w:val="00696A7D"/>
    <w:rsid w:val="006B110C"/>
    <w:rsid w:val="006D3EB6"/>
    <w:rsid w:val="006E03EE"/>
    <w:rsid w:val="00700425"/>
    <w:rsid w:val="00712285"/>
    <w:rsid w:val="007138C9"/>
    <w:rsid w:val="00714EF6"/>
    <w:rsid w:val="007377FF"/>
    <w:rsid w:val="00742EE9"/>
    <w:rsid w:val="00745E0A"/>
    <w:rsid w:val="00757AC1"/>
    <w:rsid w:val="0077276E"/>
    <w:rsid w:val="007D3991"/>
    <w:rsid w:val="008124EC"/>
    <w:rsid w:val="00835547"/>
    <w:rsid w:val="008837A5"/>
    <w:rsid w:val="00883E22"/>
    <w:rsid w:val="00891E6C"/>
    <w:rsid w:val="008B3777"/>
    <w:rsid w:val="008B4052"/>
    <w:rsid w:val="008C3CB6"/>
    <w:rsid w:val="009105D9"/>
    <w:rsid w:val="009379C3"/>
    <w:rsid w:val="00946774"/>
    <w:rsid w:val="00957B40"/>
    <w:rsid w:val="009714F8"/>
    <w:rsid w:val="009947E6"/>
    <w:rsid w:val="009A40FC"/>
    <w:rsid w:val="009C01D5"/>
    <w:rsid w:val="009C7E82"/>
    <w:rsid w:val="00A00423"/>
    <w:rsid w:val="00A22D31"/>
    <w:rsid w:val="00A32834"/>
    <w:rsid w:val="00A37935"/>
    <w:rsid w:val="00A53C26"/>
    <w:rsid w:val="00A823F5"/>
    <w:rsid w:val="00A93389"/>
    <w:rsid w:val="00AD12A0"/>
    <w:rsid w:val="00AD2D07"/>
    <w:rsid w:val="00B01457"/>
    <w:rsid w:val="00B02527"/>
    <w:rsid w:val="00B039B4"/>
    <w:rsid w:val="00B1592B"/>
    <w:rsid w:val="00B223F5"/>
    <w:rsid w:val="00B23209"/>
    <w:rsid w:val="00B55A55"/>
    <w:rsid w:val="00B56314"/>
    <w:rsid w:val="00B934AE"/>
    <w:rsid w:val="00BD6F09"/>
    <w:rsid w:val="00BF1907"/>
    <w:rsid w:val="00BF1F27"/>
    <w:rsid w:val="00C0010B"/>
    <w:rsid w:val="00C03CDE"/>
    <w:rsid w:val="00C11B7C"/>
    <w:rsid w:val="00C25300"/>
    <w:rsid w:val="00C27DDE"/>
    <w:rsid w:val="00C85F9A"/>
    <w:rsid w:val="00CA5120"/>
    <w:rsid w:val="00CF5648"/>
    <w:rsid w:val="00CF60FA"/>
    <w:rsid w:val="00D300CB"/>
    <w:rsid w:val="00D413CB"/>
    <w:rsid w:val="00D6524A"/>
    <w:rsid w:val="00D96501"/>
    <w:rsid w:val="00DB3DD5"/>
    <w:rsid w:val="00DB5760"/>
    <w:rsid w:val="00DC1F92"/>
    <w:rsid w:val="00DC4A68"/>
    <w:rsid w:val="00DD1D51"/>
    <w:rsid w:val="00DD46A8"/>
    <w:rsid w:val="00DF10D3"/>
    <w:rsid w:val="00DF28F5"/>
    <w:rsid w:val="00E0108B"/>
    <w:rsid w:val="00E05CB9"/>
    <w:rsid w:val="00E44579"/>
    <w:rsid w:val="00E81A6B"/>
    <w:rsid w:val="00E84005"/>
    <w:rsid w:val="00E86C12"/>
    <w:rsid w:val="00E9092F"/>
    <w:rsid w:val="00E91FA9"/>
    <w:rsid w:val="00EA6E6C"/>
    <w:rsid w:val="00ED4350"/>
    <w:rsid w:val="00EE6E61"/>
    <w:rsid w:val="00F023D1"/>
    <w:rsid w:val="00F1120B"/>
    <w:rsid w:val="00F3603A"/>
    <w:rsid w:val="00F414CA"/>
    <w:rsid w:val="00F423AE"/>
    <w:rsid w:val="00F43103"/>
    <w:rsid w:val="00F45A80"/>
    <w:rsid w:val="00F51FBF"/>
    <w:rsid w:val="00F81455"/>
    <w:rsid w:val="00F93D0B"/>
    <w:rsid w:val="00FE1D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5713B5"/>
  </w:style>
  <w:style w:type="paragraph" w:styleId="Virsraksts2">
    <w:name w:val="heading 2"/>
    <w:basedOn w:val="Parasts"/>
    <w:next w:val="Parasts"/>
    <w:link w:val="Virsraksts2Rakstz"/>
    <w:uiPriority w:val="9"/>
    <w:semiHidden/>
    <w:unhideWhenUsed/>
    <w:qFormat/>
    <w:rsid w:val="00013EB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5713B5"/>
    <w:pPr>
      <w:ind w:left="720"/>
      <w:contextualSpacing/>
    </w:pPr>
  </w:style>
  <w:style w:type="character" w:customStyle="1" w:styleId="Virsraksts2Rakstz">
    <w:name w:val="Virsraksts 2 Rakstz."/>
    <w:basedOn w:val="Noklusjumarindkopasfonts"/>
    <w:link w:val="Virsraksts2"/>
    <w:uiPriority w:val="9"/>
    <w:semiHidden/>
    <w:rsid w:val="00013EB6"/>
    <w:rPr>
      <w:rFonts w:asciiTheme="majorHAnsi" w:eastAsiaTheme="majorEastAsia" w:hAnsiTheme="majorHAnsi" w:cstheme="majorBidi"/>
      <w:b/>
      <w:bCs/>
      <w:color w:val="4F81BD" w:themeColor="accent1"/>
      <w:sz w:val="26"/>
      <w:szCs w:val="26"/>
    </w:rPr>
  </w:style>
  <w:style w:type="paragraph" w:styleId="Kjene">
    <w:name w:val="footer"/>
    <w:basedOn w:val="Parasts"/>
    <w:link w:val="KjeneRakstz"/>
    <w:uiPriority w:val="99"/>
    <w:rsid w:val="00013EB6"/>
    <w:pPr>
      <w:tabs>
        <w:tab w:val="center" w:pos="4153"/>
        <w:tab w:val="right" w:pos="8306"/>
      </w:tabs>
      <w:spacing w:after="0" w:line="240" w:lineRule="auto"/>
    </w:pPr>
    <w:rPr>
      <w:rFonts w:ascii="Times New Roman" w:eastAsia="Times New Roman" w:hAnsi="Times New Roman" w:cs="Times New Roman"/>
      <w:sz w:val="20"/>
      <w:szCs w:val="20"/>
      <w:lang w:val="en-US"/>
    </w:rPr>
  </w:style>
  <w:style w:type="character" w:customStyle="1" w:styleId="KjeneRakstz">
    <w:name w:val="Kājene Rakstz."/>
    <w:basedOn w:val="Noklusjumarindkopasfonts"/>
    <w:link w:val="Kjene"/>
    <w:uiPriority w:val="99"/>
    <w:rsid w:val="00013EB6"/>
    <w:rPr>
      <w:rFonts w:ascii="Times New Roman" w:eastAsia="Times New Roman" w:hAnsi="Times New Roman" w:cs="Times New Roman"/>
      <w:sz w:val="20"/>
      <w:szCs w:val="20"/>
      <w:lang w:val="en-US"/>
    </w:rPr>
  </w:style>
  <w:style w:type="paragraph" w:styleId="Balonteksts">
    <w:name w:val="Balloon Text"/>
    <w:basedOn w:val="Parasts"/>
    <w:link w:val="BalontekstsRakstz"/>
    <w:uiPriority w:val="99"/>
    <w:semiHidden/>
    <w:unhideWhenUsed/>
    <w:rsid w:val="00013EB6"/>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13EB6"/>
    <w:rPr>
      <w:rFonts w:ascii="Tahoma" w:hAnsi="Tahoma" w:cs="Tahoma"/>
      <w:sz w:val="16"/>
      <w:szCs w:val="16"/>
    </w:rPr>
  </w:style>
  <w:style w:type="paragraph" w:customStyle="1" w:styleId="tv213">
    <w:name w:val="tv213"/>
    <w:basedOn w:val="Parasts"/>
    <w:rsid w:val="007D399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B223F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223F5"/>
  </w:style>
  <w:style w:type="table" w:styleId="Reatabula">
    <w:name w:val="Table Grid"/>
    <w:basedOn w:val="Parastatabula"/>
    <w:uiPriority w:val="59"/>
    <w:rsid w:val="00E84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semiHidden/>
    <w:unhideWhenUsed/>
    <w:rsid w:val="00F1120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basedOn w:val="Noklusjumarindkopasfonts"/>
    <w:uiPriority w:val="22"/>
    <w:qFormat/>
    <w:rsid w:val="00F1120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5713B5"/>
  </w:style>
  <w:style w:type="paragraph" w:styleId="Virsraksts2">
    <w:name w:val="heading 2"/>
    <w:basedOn w:val="Parasts"/>
    <w:next w:val="Parasts"/>
    <w:link w:val="Virsraksts2Rakstz"/>
    <w:uiPriority w:val="9"/>
    <w:semiHidden/>
    <w:unhideWhenUsed/>
    <w:qFormat/>
    <w:rsid w:val="00013EB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5713B5"/>
    <w:pPr>
      <w:ind w:left="720"/>
      <w:contextualSpacing/>
    </w:pPr>
  </w:style>
  <w:style w:type="character" w:customStyle="1" w:styleId="Virsraksts2Rakstz">
    <w:name w:val="Virsraksts 2 Rakstz."/>
    <w:basedOn w:val="Noklusjumarindkopasfonts"/>
    <w:link w:val="Virsraksts2"/>
    <w:uiPriority w:val="9"/>
    <w:semiHidden/>
    <w:rsid w:val="00013EB6"/>
    <w:rPr>
      <w:rFonts w:asciiTheme="majorHAnsi" w:eastAsiaTheme="majorEastAsia" w:hAnsiTheme="majorHAnsi" w:cstheme="majorBidi"/>
      <w:b/>
      <w:bCs/>
      <w:color w:val="4F81BD" w:themeColor="accent1"/>
      <w:sz w:val="26"/>
      <w:szCs w:val="26"/>
    </w:rPr>
  </w:style>
  <w:style w:type="paragraph" w:styleId="Kjene">
    <w:name w:val="footer"/>
    <w:basedOn w:val="Parasts"/>
    <w:link w:val="KjeneRakstz"/>
    <w:uiPriority w:val="99"/>
    <w:rsid w:val="00013EB6"/>
    <w:pPr>
      <w:tabs>
        <w:tab w:val="center" w:pos="4153"/>
        <w:tab w:val="right" w:pos="8306"/>
      </w:tabs>
      <w:spacing w:after="0" w:line="240" w:lineRule="auto"/>
    </w:pPr>
    <w:rPr>
      <w:rFonts w:ascii="Times New Roman" w:eastAsia="Times New Roman" w:hAnsi="Times New Roman" w:cs="Times New Roman"/>
      <w:sz w:val="20"/>
      <w:szCs w:val="20"/>
      <w:lang w:val="en-US"/>
    </w:rPr>
  </w:style>
  <w:style w:type="character" w:customStyle="1" w:styleId="KjeneRakstz">
    <w:name w:val="Kājene Rakstz."/>
    <w:basedOn w:val="Noklusjumarindkopasfonts"/>
    <w:link w:val="Kjene"/>
    <w:uiPriority w:val="99"/>
    <w:rsid w:val="00013EB6"/>
    <w:rPr>
      <w:rFonts w:ascii="Times New Roman" w:eastAsia="Times New Roman" w:hAnsi="Times New Roman" w:cs="Times New Roman"/>
      <w:sz w:val="20"/>
      <w:szCs w:val="20"/>
      <w:lang w:val="en-US"/>
    </w:rPr>
  </w:style>
  <w:style w:type="paragraph" w:styleId="Balonteksts">
    <w:name w:val="Balloon Text"/>
    <w:basedOn w:val="Parasts"/>
    <w:link w:val="BalontekstsRakstz"/>
    <w:uiPriority w:val="99"/>
    <w:semiHidden/>
    <w:unhideWhenUsed/>
    <w:rsid w:val="00013EB6"/>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13EB6"/>
    <w:rPr>
      <w:rFonts w:ascii="Tahoma" w:hAnsi="Tahoma" w:cs="Tahoma"/>
      <w:sz w:val="16"/>
      <w:szCs w:val="16"/>
    </w:rPr>
  </w:style>
  <w:style w:type="paragraph" w:customStyle="1" w:styleId="tv213">
    <w:name w:val="tv213"/>
    <w:basedOn w:val="Parasts"/>
    <w:rsid w:val="007D399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B223F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223F5"/>
  </w:style>
  <w:style w:type="table" w:styleId="Reatabula">
    <w:name w:val="Table Grid"/>
    <w:basedOn w:val="Parastatabula"/>
    <w:uiPriority w:val="59"/>
    <w:rsid w:val="00E84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semiHidden/>
    <w:unhideWhenUsed/>
    <w:rsid w:val="00F1120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basedOn w:val="Noklusjumarindkopasfonts"/>
    <w:uiPriority w:val="22"/>
    <w:qFormat/>
    <w:rsid w:val="00F112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655959">
      <w:bodyDiv w:val="1"/>
      <w:marLeft w:val="0"/>
      <w:marRight w:val="0"/>
      <w:marTop w:val="0"/>
      <w:marBottom w:val="0"/>
      <w:divBdr>
        <w:top w:val="none" w:sz="0" w:space="0" w:color="auto"/>
        <w:left w:val="none" w:sz="0" w:space="0" w:color="auto"/>
        <w:bottom w:val="none" w:sz="0" w:space="0" w:color="auto"/>
        <w:right w:val="none" w:sz="0" w:space="0" w:color="auto"/>
      </w:divBdr>
    </w:div>
    <w:div w:id="643389826">
      <w:bodyDiv w:val="1"/>
      <w:marLeft w:val="0"/>
      <w:marRight w:val="0"/>
      <w:marTop w:val="0"/>
      <w:marBottom w:val="0"/>
      <w:divBdr>
        <w:top w:val="none" w:sz="0" w:space="0" w:color="auto"/>
        <w:left w:val="none" w:sz="0" w:space="0" w:color="auto"/>
        <w:bottom w:val="none" w:sz="0" w:space="0" w:color="auto"/>
        <w:right w:val="none" w:sz="0" w:space="0" w:color="auto"/>
      </w:divBdr>
      <w:divsChild>
        <w:div w:id="659576726">
          <w:marLeft w:val="0"/>
          <w:marRight w:val="0"/>
          <w:marTop w:val="0"/>
          <w:marBottom w:val="0"/>
          <w:divBdr>
            <w:top w:val="none" w:sz="0" w:space="0" w:color="auto"/>
            <w:left w:val="none" w:sz="0" w:space="0" w:color="auto"/>
            <w:bottom w:val="none" w:sz="0" w:space="0" w:color="auto"/>
            <w:right w:val="none" w:sz="0" w:space="0" w:color="auto"/>
          </w:divBdr>
        </w:div>
        <w:div w:id="1231690892">
          <w:marLeft w:val="0"/>
          <w:marRight w:val="0"/>
          <w:marTop w:val="0"/>
          <w:marBottom w:val="0"/>
          <w:divBdr>
            <w:top w:val="none" w:sz="0" w:space="0" w:color="auto"/>
            <w:left w:val="none" w:sz="0" w:space="0" w:color="auto"/>
            <w:bottom w:val="none" w:sz="0" w:space="0" w:color="auto"/>
            <w:right w:val="none" w:sz="0" w:space="0" w:color="auto"/>
          </w:divBdr>
        </w:div>
      </w:divsChild>
    </w:div>
    <w:div w:id="1976565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doc.php?id=219491"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useklitis@rezekne.lv"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likumi.lv/doc.php?id=219491"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10412</Words>
  <Characters>5935</Characters>
  <Application>Microsoft Office Word</Application>
  <DocSecurity>0</DocSecurity>
  <Lines>49</Lines>
  <Paragraphs>32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Larisa</dc:creator>
  <cp:lastModifiedBy>Dators</cp:lastModifiedBy>
  <cp:revision>4</cp:revision>
  <cp:lastPrinted>2025-09-19T09:25:00Z</cp:lastPrinted>
  <dcterms:created xsi:type="dcterms:W3CDTF">2025-09-16T07:13:00Z</dcterms:created>
  <dcterms:modified xsi:type="dcterms:W3CDTF">2025-09-19T09:26:00Z</dcterms:modified>
</cp:coreProperties>
</file>